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ind w:left="0" w:leftChars="0" w:firstLine="320" w:firstLineChars="1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曾都区承接省人民政府下放经济社会管理权限事项清单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90</w:t>
      </w:r>
      <w:r>
        <w:rPr>
          <w:rFonts w:hint="eastAsia" w:ascii="楷体_GB2312" w:hAnsi="楷体_GB2312" w:eastAsia="楷体_GB2312" w:cs="楷体_GB2312"/>
          <w:sz w:val="32"/>
          <w:szCs w:val="32"/>
        </w:rPr>
        <w:t>项）</w:t>
      </w:r>
    </w:p>
    <w:tbl>
      <w:tblPr>
        <w:tblStyle w:val="4"/>
        <w:tblW w:w="134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24"/>
        <w:gridCol w:w="1423"/>
        <w:gridCol w:w="1901"/>
        <w:gridCol w:w="1275"/>
        <w:gridCol w:w="525"/>
        <w:gridCol w:w="5100"/>
        <w:gridCol w:w="1740"/>
        <w:gridCol w:w="8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8" w:hRule="exact"/>
          <w:tblHeader/>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8"/>
                <w:sz w:val="20"/>
                <w:szCs w:val="20"/>
                <w:lang w:val="en-US" w:eastAsia="zh-CN" w:bidi="ar"/>
              </w:rPr>
              <w:t>序号</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8"/>
                <w:sz w:val="20"/>
                <w:szCs w:val="20"/>
                <w:lang w:val="en-US" w:eastAsia="zh-CN" w:bidi="ar"/>
              </w:rPr>
              <w:t>实施部门</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8"/>
                <w:sz w:val="20"/>
                <w:szCs w:val="20"/>
                <w:lang w:val="en-US" w:eastAsia="zh-CN" w:bidi="ar"/>
              </w:rPr>
              <w:t>大项名称</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8"/>
                <w:sz w:val="20"/>
                <w:szCs w:val="20"/>
                <w:lang w:val="en-US" w:eastAsia="zh-CN" w:bidi="ar"/>
              </w:rPr>
              <w:t>子项名称</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8"/>
                <w:sz w:val="20"/>
                <w:szCs w:val="20"/>
                <w:lang w:val="en-US" w:eastAsia="zh-CN" w:bidi="ar"/>
              </w:rPr>
              <w:t>事项类型</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8"/>
                <w:sz w:val="20"/>
                <w:szCs w:val="20"/>
                <w:lang w:val="en-US" w:eastAsia="zh-CN" w:bidi="ar"/>
              </w:rPr>
              <w:t>设定依据</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8"/>
                <w:sz w:val="20"/>
                <w:szCs w:val="20"/>
                <w:lang w:val="en-US" w:eastAsia="zh-CN" w:bidi="ar"/>
              </w:rPr>
              <w:t>下放内容</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8"/>
                <w:sz w:val="20"/>
                <w:szCs w:val="20"/>
                <w:lang w:val="en-US" w:eastAsia="zh-CN" w:bidi="ar"/>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6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i w:val="0"/>
                <w:iCs w:val="0"/>
                <w:color w:val="000000"/>
                <w:kern w:val="2"/>
                <w:sz w:val="20"/>
                <w:szCs w:val="20"/>
                <w:u w:val="none"/>
                <w:lang w:val="en-US" w:eastAsia="zh-CN" w:bidi="ar-SA"/>
              </w:rPr>
            </w:pPr>
            <w:r>
              <w:rPr>
                <w:rStyle w:val="9"/>
                <w:rFonts w:hint="eastAsia" w:hAnsi="Times New Roman"/>
                <w:sz w:val="20"/>
                <w:szCs w:val="20"/>
                <w:lang w:val="en-US" w:eastAsia="zh-CN" w:bidi="ar"/>
              </w:rPr>
              <w:t>曾都区人民政府办公室（区人民防空办公室）</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拆除、报废、改造人民防空工程审批</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拆除人民防空工程审批</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《中华人民共和国人民防空法》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《湖北省实施</w:t>
            </w:r>
            <w:r>
              <w:rPr>
                <w:rStyle w:val="10"/>
                <w:rFonts w:hint="eastAsia" w:eastAsia="宋体"/>
                <w:sz w:val="20"/>
                <w:szCs w:val="20"/>
                <w:lang w:val="en-US" w:eastAsia="zh-CN" w:bidi="ar"/>
              </w:rPr>
              <w:t>〈</w:t>
            </w:r>
            <w:r>
              <w:rPr>
                <w:rStyle w:val="9"/>
                <w:rFonts w:hAnsi="Times New Roman"/>
                <w:sz w:val="20"/>
                <w:szCs w:val="20"/>
                <w:lang w:val="en-US" w:eastAsia="zh-CN" w:bidi="ar"/>
              </w:rPr>
              <w:t>中华人民共和国人民防空法</w:t>
            </w:r>
            <w:r>
              <w:rPr>
                <w:rStyle w:val="10"/>
                <w:rFonts w:hint="eastAsia" w:eastAsia="宋体"/>
                <w:sz w:val="20"/>
                <w:szCs w:val="20"/>
                <w:lang w:val="en-US" w:eastAsia="zh-CN" w:bidi="ar"/>
              </w:rPr>
              <w:t>〉</w:t>
            </w:r>
            <w:r>
              <w:rPr>
                <w:rStyle w:val="9"/>
                <w:rFonts w:hAnsi="Times New Roman"/>
                <w:sz w:val="20"/>
                <w:szCs w:val="20"/>
                <w:lang w:val="en-US" w:eastAsia="zh-CN" w:bidi="ar"/>
              </w:rPr>
              <w:t>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《湖北省人民防空工程管理规定》</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非人防系统单独建设的人民防空工程</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kern w:val="2"/>
                <w:sz w:val="20"/>
                <w:szCs w:val="20"/>
                <w:u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6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i w:val="0"/>
                <w:iCs w:val="0"/>
                <w:color w:val="000000"/>
                <w:kern w:val="2"/>
                <w:sz w:val="20"/>
                <w:szCs w:val="20"/>
                <w:u w:val="none"/>
                <w:lang w:val="en-US" w:eastAsia="zh-CN" w:bidi="ar-SA"/>
              </w:rPr>
            </w:pPr>
            <w:r>
              <w:rPr>
                <w:rStyle w:val="9"/>
                <w:rFonts w:hint="eastAsia" w:hAnsi="Times New Roman"/>
                <w:sz w:val="20"/>
                <w:szCs w:val="20"/>
                <w:lang w:val="en-US" w:eastAsia="zh-CN" w:bidi="ar"/>
              </w:rPr>
              <w:t>曾都区人民政府办公室（区人民防空办公室）</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拆除、报废、改造人民防空工程审批</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报废人民防空工程审批</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《中华人民共和国人民防空法》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《人民防空工程维护管理办法》</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非人防系统单独建设的人民防空工程</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kern w:val="2"/>
                <w:sz w:val="20"/>
                <w:szCs w:val="20"/>
                <w:u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6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i w:val="0"/>
                <w:iCs w:val="0"/>
                <w:color w:val="000000"/>
                <w:kern w:val="2"/>
                <w:sz w:val="20"/>
                <w:szCs w:val="20"/>
                <w:u w:val="none"/>
                <w:lang w:val="en-US" w:eastAsia="zh-CN" w:bidi="ar-SA"/>
              </w:rPr>
            </w:pPr>
            <w:r>
              <w:rPr>
                <w:rStyle w:val="9"/>
                <w:rFonts w:hint="eastAsia" w:hAnsi="Times New Roman"/>
                <w:sz w:val="20"/>
                <w:szCs w:val="20"/>
                <w:lang w:val="en-US" w:eastAsia="zh-CN" w:bidi="ar"/>
              </w:rPr>
              <w:t>曾都区人民政府办公室（区人民防空办公室）</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拆除、报废、改造人民防空工程审批</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改造人民防空工程审批</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《中华人民共和国人民防空法》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《湖北省实施</w:t>
            </w:r>
            <w:r>
              <w:rPr>
                <w:rStyle w:val="10"/>
                <w:rFonts w:hint="eastAsia" w:eastAsia="宋体"/>
                <w:sz w:val="20"/>
                <w:szCs w:val="20"/>
                <w:lang w:val="en-US" w:eastAsia="zh-CN" w:bidi="ar"/>
              </w:rPr>
              <w:t>〈</w:t>
            </w:r>
            <w:r>
              <w:rPr>
                <w:rStyle w:val="9"/>
                <w:rFonts w:hAnsi="Times New Roman"/>
                <w:sz w:val="20"/>
                <w:szCs w:val="20"/>
                <w:lang w:val="en-US" w:eastAsia="zh-CN" w:bidi="ar"/>
              </w:rPr>
              <w:t>中华人民共和国人民防空法</w:t>
            </w:r>
            <w:r>
              <w:rPr>
                <w:rStyle w:val="10"/>
                <w:rFonts w:hint="eastAsia" w:eastAsia="宋体"/>
                <w:sz w:val="20"/>
                <w:szCs w:val="20"/>
                <w:lang w:val="en-US" w:eastAsia="zh-CN" w:bidi="ar"/>
              </w:rPr>
              <w:t>〉</w:t>
            </w:r>
            <w:r>
              <w:rPr>
                <w:rStyle w:val="9"/>
                <w:rFonts w:hAnsi="Times New Roman"/>
                <w:sz w:val="20"/>
                <w:szCs w:val="20"/>
                <w:lang w:val="en-US" w:eastAsia="zh-CN" w:bidi="ar"/>
              </w:rPr>
              <w:t>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《湖北省人民防空工程管理规定》</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非人防系统单独建设的人民防空工程</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宋体" w:cs="Times New Roman"/>
                <w:i w:val="0"/>
                <w:iCs w:val="0"/>
                <w:color w:val="000000"/>
                <w:kern w:val="2"/>
                <w:sz w:val="20"/>
                <w:szCs w:val="20"/>
                <w:u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6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i w:val="0"/>
                <w:iCs w:val="0"/>
                <w:color w:val="000000"/>
                <w:kern w:val="2"/>
                <w:sz w:val="20"/>
                <w:szCs w:val="20"/>
                <w:u w:val="none"/>
                <w:lang w:val="en-US" w:eastAsia="zh-CN" w:bidi="ar-SA"/>
              </w:rPr>
            </w:pPr>
            <w:r>
              <w:rPr>
                <w:rStyle w:val="9"/>
                <w:rFonts w:hint="eastAsia" w:hAnsi="Times New Roman"/>
                <w:sz w:val="20"/>
                <w:szCs w:val="20"/>
                <w:lang w:val="en-US" w:eastAsia="zh-CN" w:bidi="ar"/>
              </w:rPr>
              <w:t>曾都区人民政府办公室（区人民防空办公室）</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单独建设的人民防空工程设计文件审批</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项目建议书</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审批</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《中华人民共和国人民防空法》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《湖北省实施</w:t>
            </w:r>
            <w:r>
              <w:rPr>
                <w:rStyle w:val="10"/>
                <w:rFonts w:hint="eastAsia" w:eastAsia="宋体"/>
                <w:sz w:val="20"/>
                <w:szCs w:val="20"/>
                <w:lang w:val="en-US" w:eastAsia="zh-CN" w:bidi="ar"/>
              </w:rPr>
              <w:t>〈</w:t>
            </w:r>
            <w:r>
              <w:rPr>
                <w:rStyle w:val="9"/>
                <w:rFonts w:hAnsi="Times New Roman"/>
                <w:sz w:val="20"/>
                <w:szCs w:val="20"/>
                <w:lang w:val="en-US" w:eastAsia="zh-CN" w:bidi="ar"/>
              </w:rPr>
              <w:t>中华人民共和国人民防空法</w:t>
            </w:r>
            <w:r>
              <w:rPr>
                <w:rStyle w:val="10"/>
                <w:rFonts w:hint="eastAsia" w:eastAsia="宋体"/>
                <w:sz w:val="20"/>
                <w:szCs w:val="20"/>
                <w:lang w:val="en-US" w:eastAsia="zh-CN" w:bidi="ar"/>
              </w:rPr>
              <w:t>〉</w:t>
            </w:r>
            <w:r>
              <w:rPr>
                <w:rStyle w:val="9"/>
                <w:rFonts w:hAnsi="Times New Roman"/>
                <w:sz w:val="20"/>
                <w:szCs w:val="20"/>
                <w:lang w:val="en-US" w:eastAsia="zh-CN" w:bidi="ar"/>
              </w:rPr>
              <w:t>办法》</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kern w:val="2"/>
                <w:sz w:val="20"/>
                <w:szCs w:val="20"/>
                <w:u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91"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i w:val="0"/>
                <w:iCs w:val="0"/>
                <w:color w:val="000000"/>
                <w:kern w:val="2"/>
                <w:sz w:val="20"/>
                <w:szCs w:val="20"/>
                <w:u w:val="none"/>
                <w:lang w:val="en-US" w:eastAsia="zh-CN" w:bidi="ar-SA"/>
              </w:rPr>
            </w:pPr>
            <w:r>
              <w:rPr>
                <w:rStyle w:val="9"/>
                <w:rFonts w:hint="eastAsia" w:hAnsi="Times New Roman"/>
                <w:sz w:val="20"/>
                <w:szCs w:val="20"/>
                <w:lang w:val="en-US" w:eastAsia="zh-CN" w:bidi="ar"/>
              </w:rPr>
              <w:t>曾都区人民政府办公室（区人民防空办公室）</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单独建设的人民防空工程设计文件审批</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可行性研究报告审批</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《中华人民共和国人民防空法》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《湖北省实施</w:t>
            </w:r>
            <w:r>
              <w:rPr>
                <w:rStyle w:val="10"/>
                <w:rFonts w:hint="eastAsia" w:eastAsia="宋体"/>
                <w:sz w:val="20"/>
                <w:szCs w:val="20"/>
                <w:lang w:val="en-US" w:eastAsia="zh-CN" w:bidi="ar"/>
              </w:rPr>
              <w:t>〈</w:t>
            </w:r>
            <w:r>
              <w:rPr>
                <w:rStyle w:val="9"/>
                <w:rFonts w:hAnsi="Times New Roman"/>
                <w:sz w:val="20"/>
                <w:szCs w:val="20"/>
                <w:lang w:val="en-US" w:eastAsia="zh-CN" w:bidi="ar"/>
              </w:rPr>
              <w:t>中华人民共和国人民防空法</w:t>
            </w:r>
            <w:r>
              <w:rPr>
                <w:rStyle w:val="10"/>
                <w:rFonts w:hint="eastAsia" w:eastAsia="宋体"/>
                <w:sz w:val="20"/>
                <w:szCs w:val="20"/>
                <w:lang w:val="en-US" w:eastAsia="zh-CN" w:bidi="ar"/>
              </w:rPr>
              <w:t>〉</w:t>
            </w:r>
            <w:r>
              <w:rPr>
                <w:rStyle w:val="9"/>
                <w:rFonts w:hAnsi="Times New Roman"/>
                <w:sz w:val="20"/>
                <w:szCs w:val="20"/>
                <w:lang w:val="en-US" w:eastAsia="zh-CN" w:bidi="ar"/>
              </w:rPr>
              <w:t>办法》</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kern w:val="2"/>
                <w:sz w:val="20"/>
                <w:szCs w:val="20"/>
                <w:u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91"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i w:val="0"/>
                <w:iCs w:val="0"/>
                <w:color w:val="000000"/>
                <w:kern w:val="2"/>
                <w:sz w:val="20"/>
                <w:szCs w:val="20"/>
                <w:u w:val="none"/>
                <w:lang w:val="en-US" w:eastAsia="zh-CN" w:bidi="ar-SA"/>
              </w:rPr>
            </w:pPr>
            <w:r>
              <w:rPr>
                <w:rStyle w:val="9"/>
                <w:rFonts w:hint="eastAsia" w:hAnsi="Times New Roman"/>
                <w:sz w:val="20"/>
                <w:szCs w:val="20"/>
                <w:lang w:val="en-US" w:eastAsia="zh-CN" w:bidi="ar"/>
              </w:rPr>
              <w:t>曾都区人民政府办公室（区人民防空办公室）</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单独建设的人民防空工程设计文件审批</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初步设计文件审批</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《中华人民共和国人民防空法》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《湖北省实施</w:t>
            </w:r>
            <w:r>
              <w:rPr>
                <w:rStyle w:val="10"/>
                <w:rFonts w:hint="eastAsia" w:eastAsia="宋体"/>
                <w:sz w:val="20"/>
                <w:szCs w:val="20"/>
                <w:lang w:val="en-US" w:eastAsia="zh-CN" w:bidi="ar"/>
              </w:rPr>
              <w:t>〈</w:t>
            </w:r>
            <w:r>
              <w:rPr>
                <w:rStyle w:val="9"/>
                <w:rFonts w:hAnsi="Times New Roman"/>
                <w:sz w:val="20"/>
                <w:szCs w:val="20"/>
                <w:lang w:val="en-US" w:eastAsia="zh-CN" w:bidi="ar"/>
              </w:rPr>
              <w:t>中华人民共和国人民防空法</w:t>
            </w:r>
            <w:r>
              <w:rPr>
                <w:rStyle w:val="10"/>
                <w:rFonts w:hint="eastAsia" w:eastAsia="宋体"/>
                <w:sz w:val="20"/>
                <w:szCs w:val="20"/>
                <w:lang w:val="en-US" w:eastAsia="zh-CN" w:bidi="ar"/>
              </w:rPr>
              <w:t>〉</w:t>
            </w:r>
            <w:r>
              <w:rPr>
                <w:rStyle w:val="9"/>
                <w:rFonts w:hAnsi="Times New Roman"/>
                <w:sz w:val="20"/>
                <w:szCs w:val="20"/>
                <w:lang w:val="en-US" w:eastAsia="zh-CN" w:bidi="ar"/>
              </w:rPr>
              <w:t>办法》</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kern w:val="2"/>
                <w:sz w:val="20"/>
                <w:szCs w:val="20"/>
                <w:u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1"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7</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i w:val="0"/>
                <w:iCs w:val="0"/>
                <w:color w:val="000000"/>
                <w:kern w:val="2"/>
                <w:sz w:val="20"/>
                <w:szCs w:val="20"/>
                <w:u w:val="none"/>
                <w:lang w:val="en-US" w:eastAsia="zh-CN" w:bidi="ar-SA"/>
              </w:rPr>
            </w:pPr>
            <w:r>
              <w:rPr>
                <w:rStyle w:val="9"/>
                <w:rFonts w:hint="eastAsia" w:hAnsi="Times New Roman"/>
                <w:sz w:val="20"/>
                <w:szCs w:val="20"/>
                <w:lang w:val="en-US" w:eastAsia="zh-CN" w:bidi="ar"/>
              </w:rPr>
              <w:t>中共随州市曾都区委宣传部（区新闻出版局）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出版物批发单位设立审批的初审</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出版物批发单位设立审批的初审</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《出版物市场管理规定》</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kern w:val="2"/>
                <w:sz w:val="20"/>
                <w:szCs w:val="20"/>
                <w:u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15"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曾都区发展和改革局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企业、事业单位、社会团体等投资建设的固定资产投资项目</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核准</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220</w:t>
            </w:r>
            <w:r>
              <w:rPr>
                <w:rStyle w:val="9"/>
                <w:rFonts w:hAnsi="Times New Roman"/>
                <w:sz w:val="20"/>
                <w:szCs w:val="20"/>
                <w:lang w:val="en-US" w:eastAsia="zh-CN" w:bidi="ar"/>
              </w:rPr>
              <w:t>千伏及以下交流项目</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核准</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《湖北省人民政府关于发布政府核准的投资项目目录（湖北省</w:t>
            </w:r>
            <w:r>
              <w:rPr>
                <w:rStyle w:val="10"/>
                <w:rFonts w:eastAsia="宋体"/>
                <w:sz w:val="20"/>
                <w:szCs w:val="20"/>
                <w:lang w:val="en-US" w:eastAsia="zh-CN" w:bidi="ar"/>
              </w:rPr>
              <w:t>2017</w:t>
            </w:r>
            <w:r>
              <w:rPr>
                <w:rStyle w:val="9"/>
                <w:rFonts w:hAnsi="Times New Roman"/>
                <w:sz w:val="20"/>
                <w:szCs w:val="20"/>
                <w:lang w:val="en-US" w:eastAsia="zh-CN" w:bidi="ar"/>
              </w:rPr>
              <w:t>年本）的通知》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《湖北省人民政府关于印发湖北省企业投资项目核准和备案管理办法的通知》</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非跨县（市、区）</w:t>
            </w:r>
            <w:r>
              <w:rPr>
                <w:rStyle w:val="10"/>
                <w:rFonts w:eastAsia="宋体"/>
                <w:sz w:val="20"/>
                <w:szCs w:val="20"/>
                <w:lang w:val="en-US" w:eastAsia="zh-CN" w:bidi="ar"/>
              </w:rPr>
              <w:t>110</w:t>
            </w:r>
            <w:r>
              <w:rPr>
                <w:rStyle w:val="9"/>
                <w:rFonts w:hAnsi="Times New Roman"/>
                <w:sz w:val="20"/>
                <w:szCs w:val="20"/>
                <w:lang w:val="en-US" w:eastAsia="zh-CN" w:bidi="ar"/>
              </w:rPr>
              <w:t>千伏及以下交流项目核准</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0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9</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曾都区发展和改革局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企业、事业单位、社会团体等投资建设的固定资产投资项目</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核准</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燃气热电项目核准</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《国务院关于投资体制改革的决定》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《湖北省人民政府关于贯彻国务院投资体制改革决定的意见》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《湖北省人民政府关于发布政府核准的投资项目目录（湖北省</w:t>
            </w:r>
            <w:r>
              <w:rPr>
                <w:rStyle w:val="10"/>
                <w:rFonts w:eastAsia="宋体"/>
                <w:sz w:val="20"/>
                <w:szCs w:val="20"/>
                <w:lang w:val="en-US" w:eastAsia="zh-CN" w:bidi="ar"/>
              </w:rPr>
              <w:t>2017</w:t>
            </w:r>
            <w:r>
              <w:rPr>
                <w:rStyle w:val="9"/>
                <w:rFonts w:hAnsi="Times New Roman"/>
                <w:sz w:val="20"/>
                <w:szCs w:val="20"/>
                <w:lang w:val="en-US" w:eastAsia="zh-CN" w:bidi="ar"/>
              </w:rPr>
              <w:t>年本）的通知》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《湖北省人民政府关于印发湖北省企业投资项目核准和备案管理办法的通知》</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曾都区发展和改革局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企业、事业单位、社会团体等投资建设的固定资产投资项目</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核准</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其余独立公</w:t>
            </w:r>
            <w:r>
              <w:rPr>
                <w:rStyle w:val="10"/>
                <w:rFonts w:eastAsia="宋体"/>
                <w:sz w:val="20"/>
                <w:szCs w:val="20"/>
                <w:lang w:val="en-US" w:eastAsia="zh-CN" w:bidi="ar"/>
              </w:rPr>
              <w:t>(</w:t>
            </w:r>
            <w:r>
              <w:rPr>
                <w:rStyle w:val="9"/>
                <w:rFonts w:hAnsi="Times New Roman"/>
                <w:sz w:val="20"/>
                <w:szCs w:val="20"/>
                <w:lang w:val="en-US" w:eastAsia="zh-CN" w:bidi="ar"/>
              </w:rPr>
              <w:t>铁</w:t>
            </w:r>
            <w:r>
              <w:rPr>
                <w:rStyle w:val="10"/>
                <w:rFonts w:eastAsia="宋体"/>
                <w:sz w:val="20"/>
                <w:szCs w:val="20"/>
                <w:lang w:val="en-US" w:eastAsia="zh-CN" w:bidi="ar"/>
              </w:rPr>
              <w:t>)</w:t>
            </w:r>
            <w:r>
              <w:rPr>
                <w:rStyle w:val="9"/>
                <w:rFonts w:hAnsi="Times New Roman"/>
                <w:sz w:val="20"/>
                <w:szCs w:val="20"/>
                <w:lang w:val="en-US" w:eastAsia="zh-CN" w:bidi="ar"/>
              </w:rPr>
              <w:t>路桥梁、隧道项目核准</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《国务院关于投资体制改革的决定》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《湖北省人民政府关于贯彻国务院投资体制改革决定的意见》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《湖北省人民政府关于发布政府核准的投资项目目录（湖北省</w:t>
            </w:r>
            <w:r>
              <w:rPr>
                <w:rStyle w:val="10"/>
                <w:rFonts w:eastAsia="宋体"/>
                <w:sz w:val="20"/>
                <w:szCs w:val="20"/>
                <w:lang w:val="en-US" w:eastAsia="zh-CN" w:bidi="ar"/>
              </w:rPr>
              <w:t>2017</w:t>
            </w:r>
            <w:r>
              <w:rPr>
                <w:rStyle w:val="9"/>
                <w:rFonts w:hAnsi="Times New Roman"/>
                <w:sz w:val="20"/>
                <w:szCs w:val="20"/>
                <w:lang w:val="en-US" w:eastAsia="zh-CN" w:bidi="ar"/>
              </w:rPr>
              <w:t>年本）的通知》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《湖北省人民政府关于印发湖北省企业投资项目核准和备案管理办法的通知》</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4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11</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曾都区发展和改革局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企业、事业单位、社会团体等投资建设的固定资产投资项目</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核准</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其余水电站项目核准</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《国务院关于投资体制改革的决定》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《湖北省人民政府关于贯彻国务院投资体制改革决定的意见》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《湖北省人民政府关于发布政府核准的投资项目目录（湖北省</w:t>
            </w:r>
            <w:r>
              <w:rPr>
                <w:rStyle w:val="10"/>
                <w:rFonts w:eastAsia="宋体"/>
                <w:sz w:val="20"/>
                <w:szCs w:val="20"/>
                <w:lang w:val="en-US" w:eastAsia="zh-CN" w:bidi="ar"/>
              </w:rPr>
              <w:t>2017</w:t>
            </w:r>
            <w:r>
              <w:rPr>
                <w:rStyle w:val="9"/>
                <w:rFonts w:hAnsi="Times New Roman"/>
                <w:sz w:val="20"/>
                <w:szCs w:val="20"/>
                <w:lang w:val="en-US" w:eastAsia="zh-CN" w:bidi="ar"/>
              </w:rPr>
              <w:t>年本）的通知》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《湖北省人民政府关于印发湖北省企业投资项目核准和备案管理办法的通知》</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35"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12</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曾都区发展和改革局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企业、事业单位、社会团体等投资建设的固定资产投资项目</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核准</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国家规划或年度计划内风电站项目核准</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《国务院关于投资体制改革的决定》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《湖北省人民政府关于贯彻国务院投资体制改革决定的意见》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《湖北省人民政府关于发布政府核准的投资项目目录（湖北省</w:t>
            </w:r>
            <w:r>
              <w:rPr>
                <w:rStyle w:val="10"/>
                <w:rFonts w:eastAsia="宋体"/>
                <w:sz w:val="20"/>
                <w:szCs w:val="20"/>
                <w:lang w:val="en-US" w:eastAsia="zh-CN" w:bidi="ar"/>
              </w:rPr>
              <w:t>2017</w:t>
            </w:r>
            <w:r>
              <w:rPr>
                <w:rStyle w:val="9"/>
                <w:rFonts w:hAnsi="Times New Roman"/>
                <w:sz w:val="20"/>
                <w:szCs w:val="20"/>
                <w:lang w:val="en-US" w:eastAsia="zh-CN" w:bidi="ar"/>
              </w:rPr>
              <w:t>年本）的通知》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《湖北省人民政府关于印发湖北省企业投资项目核准和备案管理办法的通知》</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55"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13</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曾都区发展和改革局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企业、事业单位、社会团体等投资建设的固定资产投资项目</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核准</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其余输油管网（不含油田集输管网）项目核准</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《国务院关于投资体制改革的决定》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《湖北省人民政府关于贯彻国务院投资体制改革决定的意见》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《湖北省人民政府关于发布政府核准的投资项目目录（湖北省</w:t>
            </w:r>
            <w:r>
              <w:rPr>
                <w:rStyle w:val="10"/>
                <w:rFonts w:eastAsia="宋体"/>
                <w:sz w:val="20"/>
                <w:szCs w:val="20"/>
                <w:lang w:val="en-US" w:eastAsia="zh-CN" w:bidi="ar"/>
              </w:rPr>
              <w:t>2017</w:t>
            </w:r>
            <w:r>
              <w:rPr>
                <w:rStyle w:val="9"/>
                <w:rFonts w:hAnsi="Times New Roman"/>
                <w:sz w:val="20"/>
                <w:szCs w:val="20"/>
                <w:lang w:val="en-US" w:eastAsia="zh-CN" w:bidi="ar"/>
              </w:rPr>
              <w:t>年本）的通知》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《湖北省人民政府关于印发湖北省企业投资项目核准和备案管理办法的通知》</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非跨县（市、区）输油管网（不含油田集输管网）项目核准</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14</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曾都区发展和改革局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企业、事业单位、社会团体等投资建设的固定资产投资项目</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核准</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其余公路项目核准</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《国务院关于投资体制改革的决定》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《湖北省人民政府关于贯彻国务院投资体制改革决定的意见》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《湖北省人民政府关于发布政府核准的投资项目目录（湖北省</w:t>
            </w:r>
            <w:r>
              <w:rPr>
                <w:rStyle w:val="10"/>
                <w:rFonts w:eastAsia="宋体"/>
                <w:sz w:val="20"/>
                <w:szCs w:val="20"/>
                <w:lang w:val="en-US" w:eastAsia="zh-CN" w:bidi="ar"/>
              </w:rPr>
              <w:t>2017</w:t>
            </w:r>
            <w:r>
              <w:rPr>
                <w:rStyle w:val="9"/>
                <w:rFonts w:hAnsi="Times New Roman"/>
                <w:sz w:val="20"/>
                <w:szCs w:val="20"/>
                <w:lang w:val="en-US" w:eastAsia="zh-CN" w:bidi="ar"/>
              </w:rPr>
              <w:t>年本）的通知》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《湖北省人民政府关于印发湖北省企业投资项目核准和备案管理办法的通知》</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曾都区发展和改革局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企业、事业单位、社会团体等投资建设的固定资产投资项目</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核准</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其余内河航运项目核准</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《国务院关于投资体制改革的决定》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《湖北省人民政府关于贯彻国务院投资体制改革决定的意见》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《湖北省人民政府关于发布政府核准的投资项目目录（湖北省</w:t>
            </w:r>
            <w:r>
              <w:rPr>
                <w:rStyle w:val="10"/>
                <w:rFonts w:eastAsia="宋体"/>
                <w:sz w:val="20"/>
                <w:szCs w:val="20"/>
                <w:lang w:val="en-US" w:eastAsia="zh-CN" w:bidi="ar"/>
              </w:rPr>
              <w:t>2017</w:t>
            </w:r>
            <w:r>
              <w:rPr>
                <w:rStyle w:val="9"/>
                <w:rFonts w:hAnsi="Times New Roman"/>
                <w:sz w:val="20"/>
                <w:szCs w:val="20"/>
                <w:lang w:val="en-US" w:eastAsia="zh-CN" w:bidi="ar"/>
              </w:rPr>
              <w:t>年本）的通知》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《湖北省人民政府关于印发湖北省企业投资项目核准和备案管理办法的通知》</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16</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曾都区发展和改革局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企业、事业单位、社会团体等投资建设的固定资产投资项目</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核准</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其他城建项目核准或备案</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《国务院关于投资体制改革的决定》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《湖北省人民政府关于贯彻国务院投资体制改革决定的意见》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《湖北省人民政府关于发布政府核准的投资项目目录（湖北省</w:t>
            </w:r>
            <w:r>
              <w:rPr>
                <w:rStyle w:val="10"/>
                <w:rFonts w:eastAsia="宋体"/>
                <w:sz w:val="20"/>
                <w:szCs w:val="20"/>
                <w:lang w:val="en-US" w:eastAsia="zh-CN" w:bidi="ar"/>
              </w:rPr>
              <w:t>2017</w:t>
            </w:r>
            <w:r>
              <w:rPr>
                <w:rStyle w:val="9"/>
                <w:rFonts w:hAnsi="Times New Roman"/>
                <w:sz w:val="20"/>
                <w:szCs w:val="20"/>
                <w:lang w:val="en-US" w:eastAsia="zh-CN" w:bidi="ar"/>
              </w:rPr>
              <w:t>年本）的通知》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《湖北省人民政府关于印发湖北省企业投资项目核准和备案管理办法的通知》</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95"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17</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曾都区发展和改革局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企业、事业单位、社会团体等投资建设的固定资产投资项目</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核准</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余热余压余气发电项目核准</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《国务院关于投资体制改革的决定》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《湖北省人民政府关于贯彻国务院投资体制改革决定的意见》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《湖北省人民政府关于发布政府核准的投资项目目录（湖北省</w:t>
            </w:r>
            <w:r>
              <w:rPr>
                <w:rStyle w:val="10"/>
                <w:rFonts w:eastAsia="宋体"/>
                <w:sz w:val="20"/>
                <w:szCs w:val="20"/>
                <w:lang w:val="en-US" w:eastAsia="zh-CN" w:bidi="ar"/>
              </w:rPr>
              <w:t>2017</w:t>
            </w:r>
            <w:r>
              <w:rPr>
                <w:rStyle w:val="9"/>
                <w:rFonts w:hAnsi="Times New Roman"/>
                <w:sz w:val="20"/>
                <w:szCs w:val="20"/>
                <w:lang w:val="en-US" w:eastAsia="zh-CN" w:bidi="ar"/>
              </w:rPr>
              <w:t>年本）的通知》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《湖北省人民政府关于印发湖北省企业投资项目核准和备案管理办法的通知》</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65"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18</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曾都区发展和改革局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企业、事业单位、社会团体等投资建设的固定资产投资项目</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核准</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背压式燃煤热电项目核准</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《国务院关于投资体制改革的决定》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《湖北省人民政府关于贯彻国务院投资体制改革决定的意见》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《湖北省人民政府关于发布政府核准的投资项目目录（湖北省</w:t>
            </w:r>
            <w:r>
              <w:rPr>
                <w:rStyle w:val="10"/>
                <w:rFonts w:eastAsia="宋体"/>
                <w:sz w:val="20"/>
                <w:szCs w:val="20"/>
                <w:lang w:val="en-US" w:eastAsia="zh-CN" w:bidi="ar"/>
              </w:rPr>
              <w:t>2017</w:t>
            </w:r>
            <w:r>
              <w:rPr>
                <w:rStyle w:val="9"/>
                <w:rFonts w:hAnsi="Times New Roman"/>
                <w:sz w:val="20"/>
                <w:szCs w:val="20"/>
                <w:lang w:val="en-US" w:eastAsia="zh-CN" w:bidi="ar"/>
              </w:rPr>
              <w:t>年本）的通知》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《湖北省人民政府关于印发湖北省企业投资项目核准和备案管理办法的通知》</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2"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kern w:val="0"/>
                <w:sz w:val="20"/>
                <w:szCs w:val="20"/>
                <w:u w:val="none"/>
                <w:lang w:val="en-US" w:eastAsia="zh-CN" w:bidi="ar"/>
              </w:rPr>
              <w:t>19</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曾都区发展和改革局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企业、事业单位、社会团体等投资建设的固定资产投资项目</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核准</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其余水利工程项目核准</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《国务院关于投资体制改革的决定》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《湖北省人民政府关于贯彻国务院投资体制改革决定的意见》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《湖北省人民政府关于发布政府核准的投资项目目录（湖北省</w:t>
            </w:r>
            <w:r>
              <w:rPr>
                <w:rStyle w:val="10"/>
                <w:rFonts w:eastAsia="宋体"/>
                <w:sz w:val="20"/>
                <w:szCs w:val="20"/>
                <w:lang w:val="en-US" w:eastAsia="zh-CN" w:bidi="ar"/>
              </w:rPr>
              <w:t>2017</w:t>
            </w:r>
            <w:r>
              <w:rPr>
                <w:rStyle w:val="9"/>
                <w:rFonts w:hAnsi="Times New Roman"/>
                <w:sz w:val="20"/>
                <w:szCs w:val="20"/>
                <w:lang w:val="en-US" w:eastAsia="zh-CN" w:bidi="ar"/>
              </w:rPr>
              <w:t>年本）的通知》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《湖北省人民政府关于印发湖北省企业投资项目核准和备案管理办法的通知》</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3"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kern w:val="0"/>
                <w:sz w:val="20"/>
                <w:szCs w:val="20"/>
                <w:u w:val="none"/>
                <w:lang w:val="en-US" w:eastAsia="zh-CN" w:bidi="ar"/>
              </w:rPr>
              <w:t>20</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曾都区发展和改革局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企业、事业单位、社会团体等投资建设的固定资产投资项目</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核准</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生物质热电项目核准</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《国务院关于投资体制改革的决定》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《湖北省人民政府关于贯彻国务院投资体制改革决定的意见》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《湖北省人民政府关于发布政府核准的投资项目目录（湖北省</w:t>
            </w:r>
            <w:r>
              <w:rPr>
                <w:rStyle w:val="10"/>
                <w:rFonts w:eastAsia="宋体"/>
                <w:sz w:val="20"/>
                <w:szCs w:val="20"/>
                <w:lang w:val="en-US" w:eastAsia="zh-CN" w:bidi="ar"/>
              </w:rPr>
              <w:t>2017</w:t>
            </w:r>
            <w:r>
              <w:rPr>
                <w:rStyle w:val="9"/>
                <w:rFonts w:hAnsi="Times New Roman"/>
                <w:sz w:val="20"/>
                <w:szCs w:val="20"/>
                <w:lang w:val="en-US" w:eastAsia="zh-CN" w:bidi="ar"/>
              </w:rPr>
              <w:t>年本）的通知》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《湖北省人民政府关于印发湖北省企业投资项目核准和备案管理办法的通知》</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3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21</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曾都区发展和改革局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企业、事业单位、社会团体等投资建设的固定资产投资项目</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核准</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其余输气管网（不含油气田集输管网）项目核准</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《国务院关于投资体制改革的决定》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《湖北省人民政府关于贯彻国务院投资体制改革决定的意见》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《湖北省人民政府关于发布政府核准的投资项目目录（湖北省</w:t>
            </w:r>
            <w:r>
              <w:rPr>
                <w:rStyle w:val="10"/>
                <w:rFonts w:eastAsia="宋体"/>
                <w:sz w:val="20"/>
                <w:szCs w:val="20"/>
                <w:lang w:val="en-US" w:eastAsia="zh-CN" w:bidi="ar"/>
              </w:rPr>
              <w:t>2017</w:t>
            </w:r>
            <w:r>
              <w:rPr>
                <w:rStyle w:val="9"/>
                <w:rFonts w:hAnsi="Times New Roman"/>
                <w:sz w:val="20"/>
                <w:szCs w:val="20"/>
                <w:lang w:val="en-US" w:eastAsia="zh-CN" w:bidi="ar"/>
              </w:rPr>
              <w:t>年本）的通知》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《湖北省人民政府关于印发湖北省企业投资项目核准和备案管理办法的通知》</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非跨县（市、区）输气管网（不含油气田集输管网）项目核准</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05"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22</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曾都区发展和改革局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企业、事业单位、社会团体等投资建设的固定资产投资项目</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核准</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垃圾发电项目核准</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《国务院关于投资体制改革的决定》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《湖北省人民政府关于贯彻国务院投资体制改革决定的意见》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《湖北省人民政府关于发布政府核准的投资项目目录（湖北省</w:t>
            </w:r>
            <w:r>
              <w:rPr>
                <w:rStyle w:val="10"/>
                <w:rFonts w:eastAsia="宋体"/>
                <w:sz w:val="20"/>
                <w:szCs w:val="20"/>
                <w:lang w:val="en-US" w:eastAsia="zh-CN" w:bidi="ar"/>
              </w:rPr>
              <w:t>2017</w:t>
            </w:r>
            <w:r>
              <w:rPr>
                <w:rStyle w:val="9"/>
                <w:rFonts w:hAnsi="Times New Roman"/>
                <w:sz w:val="20"/>
                <w:szCs w:val="20"/>
                <w:lang w:val="en-US" w:eastAsia="zh-CN" w:bidi="ar"/>
              </w:rPr>
              <w:t>年本）的通知》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《湖北省人民政府关于印发湖北省企业投资项目核准和备案管理办法的通知》</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05"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23</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曾都区发展和改革局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企业、事业单位、社会团体等投资建设的固定资产投资项目</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核准</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其余城市道路桥梁、隧道项目核准</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《国务院关于投资体制改革的决定》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《湖北省人民政府关于贯彻国务院投资体制改革决定的意见》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《湖北省人民政府关于发布政府核准的投资项目目录（湖北省</w:t>
            </w:r>
            <w:r>
              <w:rPr>
                <w:rStyle w:val="10"/>
                <w:rFonts w:eastAsia="宋体"/>
                <w:sz w:val="20"/>
                <w:szCs w:val="20"/>
                <w:lang w:val="en-US" w:eastAsia="zh-CN" w:bidi="ar"/>
              </w:rPr>
              <w:t>2017</w:t>
            </w:r>
            <w:r>
              <w:rPr>
                <w:rStyle w:val="9"/>
                <w:rFonts w:hAnsi="Times New Roman"/>
                <w:sz w:val="20"/>
                <w:szCs w:val="20"/>
                <w:lang w:val="en-US" w:eastAsia="zh-CN" w:bidi="ar"/>
              </w:rPr>
              <w:t>年本）的通知》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《湖北省人民政府关于印发湖北省企业投资项目核准和备案管理办法的通知》</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8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24</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曾都区发展和改革局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企业、事业单位、社会团体等投资建设的固定资产投资项目</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核准</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国家规划内生物质发电（不含生物质热电联产和垃圾发电）项目核准</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《国务院关于投资体制改革的决定》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《企业投资项目核准和备案管理办法》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《湖北省人民政府关于贯彻国务院投资体制改革决定的意见》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《湖北省人民政府关于发布政府核准的投资项目目录（湖北省</w:t>
            </w:r>
            <w:r>
              <w:rPr>
                <w:rStyle w:val="10"/>
                <w:rFonts w:eastAsia="宋体"/>
                <w:sz w:val="20"/>
                <w:szCs w:val="20"/>
                <w:lang w:val="en-US" w:eastAsia="zh-CN" w:bidi="ar"/>
              </w:rPr>
              <w:t>2017</w:t>
            </w:r>
            <w:r>
              <w:rPr>
                <w:rStyle w:val="9"/>
                <w:rFonts w:hAnsi="Times New Roman"/>
                <w:sz w:val="20"/>
                <w:szCs w:val="20"/>
                <w:lang w:val="en-US" w:eastAsia="zh-CN" w:bidi="ar"/>
              </w:rPr>
              <w:t>年本）的通知》</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8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25</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曾都区发展和改革局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国家鼓励发展的内、外资项目免税确认</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国家鼓励发展的内、外资项目免税确认</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行政确认</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《国务院关于调整进口设备税收政策的通知》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《国家发展改革委关于办理外商投资项目</w:t>
            </w:r>
            <w:r>
              <w:rPr>
                <w:rStyle w:val="9"/>
                <w:rFonts w:hint="eastAsia" w:hAnsi="Times New Roman"/>
                <w:sz w:val="20"/>
                <w:szCs w:val="20"/>
                <w:lang w:val="en-US" w:eastAsia="zh-CN" w:bidi="ar"/>
              </w:rPr>
              <w:t>〈</w:t>
            </w:r>
            <w:r>
              <w:rPr>
                <w:rStyle w:val="9"/>
                <w:rFonts w:hAnsi="Times New Roman"/>
                <w:sz w:val="20"/>
                <w:szCs w:val="20"/>
                <w:lang w:val="en-US" w:eastAsia="zh-CN" w:bidi="ar"/>
              </w:rPr>
              <w:t>国家鼓励发展的内外资项目确认书</w:t>
            </w:r>
            <w:r>
              <w:rPr>
                <w:rStyle w:val="9"/>
                <w:rFonts w:hint="eastAsia" w:hAnsi="Times New Roman"/>
                <w:sz w:val="20"/>
                <w:szCs w:val="20"/>
                <w:lang w:val="en-US" w:eastAsia="zh-CN" w:bidi="ar"/>
              </w:rPr>
              <w:t>〉</w:t>
            </w:r>
            <w:r>
              <w:rPr>
                <w:rStyle w:val="9"/>
                <w:rFonts w:hAnsi="Times New Roman"/>
                <w:sz w:val="20"/>
                <w:szCs w:val="20"/>
                <w:lang w:val="en-US" w:eastAsia="zh-CN" w:bidi="ar"/>
              </w:rPr>
              <w:t>有关问题的通知》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《国家发展改革委办公厅关于办理国际金融组织和外国政府贷款项目确认书有关事项的通知》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rPr>
            </w:pPr>
            <w:r>
              <w:rPr>
                <w:rStyle w:val="9"/>
                <w:rFonts w:hAnsi="Times New Roman"/>
                <w:sz w:val="20"/>
                <w:szCs w:val="20"/>
                <w:lang w:val="en-US" w:eastAsia="zh-CN" w:bidi="ar"/>
              </w:rPr>
              <w:t>《省发展改革委关于印发〈湖北省内资项目进口设备免税确认工作管理办法〉的通知》</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国家鼓励发展的内资项目免税确认</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85"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26</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i w:val="0"/>
                <w:iCs w:val="0"/>
                <w:color w:val="000000"/>
                <w:kern w:val="2"/>
                <w:sz w:val="20"/>
                <w:szCs w:val="20"/>
                <w:u w:val="none"/>
                <w:lang w:val="en-US" w:eastAsia="zh-CN" w:bidi="ar-SA"/>
              </w:rPr>
            </w:pPr>
            <w:r>
              <w:rPr>
                <w:rStyle w:val="9"/>
                <w:rFonts w:hint="eastAsia" w:hAnsi="Times New Roman"/>
                <w:sz w:val="20"/>
                <w:szCs w:val="20"/>
                <w:lang w:val="en-US" w:eastAsia="zh-CN" w:bidi="ar"/>
              </w:rPr>
              <w:t>曾都区人力资源和社会保障局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民办职业培训学校设立、分立、合并、变更及终止审批</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民办职业培训学校设立、分立、合并、变更及终止审批</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《中华人民共和国民办教育促进法》</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kern w:val="2"/>
                <w:sz w:val="20"/>
                <w:szCs w:val="20"/>
                <w:u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95"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27</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曾都区自然资源和规划局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法人或者其他组织需要利用属于国家秘密的基础测绘成果审批</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法人或者其他组织需要利用属于国家秘密的基础测绘成果审批</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《中华人民共和国测绘法》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《中华人民共和国测绘成果管理条例》</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6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28</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曾都区自然资源和规划局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地理信息公共服务</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地理信息公共服务</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公共服务</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《中华人民共和国测绘法》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《地图管理条例》</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64"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29</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曾都区住房和城乡建设局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建筑业企业、勘察企业、设计企业、工程监理企业资质核准</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建筑业企业资质核准（总承包特级、一级、部分二级及部分专业承包一级、二级除外）</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《建设工程安全生产管理条例》</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建筑业企业资质</w:t>
            </w:r>
            <w:r>
              <w:rPr>
                <w:rStyle w:val="10"/>
                <w:rFonts w:hint="eastAsia" w:eastAsia="宋体"/>
                <w:sz w:val="20"/>
                <w:szCs w:val="20"/>
                <w:lang w:val="en-US" w:eastAsia="zh-CN" w:bidi="ar"/>
              </w:rPr>
              <w:t>—</w:t>
            </w:r>
            <w:r>
              <w:rPr>
                <w:rStyle w:val="9"/>
                <w:rFonts w:hAnsi="Times New Roman"/>
                <w:sz w:val="20"/>
                <w:szCs w:val="20"/>
                <w:lang w:val="en-US" w:eastAsia="zh-CN" w:bidi="ar"/>
              </w:rPr>
              <w:t>简单变更（企业名称、法人、国有企业整体改制简单变更除外）</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26"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30</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曾都区住房和城乡建设局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建筑业企业、勘察企业、设计企业、工程监理企业资质核准</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勘察企业资质核准（乙级）</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《建设工程勘察设计管理条例》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《建设工程质量管理条例》</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勘察</w:t>
            </w:r>
            <w:r>
              <w:rPr>
                <w:rStyle w:val="9"/>
                <w:rFonts w:hAnsi="Times New Roman"/>
                <w:sz w:val="20"/>
                <w:szCs w:val="20"/>
                <w:lang w:val="en-US" w:eastAsia="zh-CN" w:bidi="ar"/>
              </w:rPr>
              <w:t>企业资质</w:t>
            </w:r>
            <w:r>
              <w:rPr>
                <w:rStyle w:val="10"/>
                <w:rFonts w:hint="eastAsia" w:eastAsia="宋体"/>
                <w:sz w:val="20"/>
                <w:szCs w:val="20"/>
                <w:lang w:val="en-US" w:eastAsia="zh-CN" w:bidi="ar"/>
              </w:rPr>
              <w:t>—</w:t>
            </w:r>
            <w:r>
              <w:rPr>
                <w:rStyle w:val="9"/>
                <w:rFonts w:hAnsi="Times New Roman"/>
                <w:sz w:val="20"/>
                <w:szCs w:val="20"/>
                <w:lang w:val="en-US" w:eastAsia="zh-CN" w:bidi="ar"/>
              </w:rPr>
              <w:t>简单变更（企业名称、法人、国有企业整体改制简单变更除外）</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6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31</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曾都区住房和城乡建设局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建筑业企业、勘察企业、设计企业、工程监理企业资质核准</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工程监理企业资质核准（综合、专业甲级除外）</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《建设工程质量管理条例》</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工程监理</w:t>
            </w:r>
            <w:r>
              <w:rPr>
                <w:rStyle w:val="9"/>
                <w:rFonts w:hAnsi="Times New Roman"/>
                <w:sz w:val="20"/>
                <w:szCs w:val="20"/>
                <w:lang w:val="en-US" w:eastAsia="zh-CN" w:bidi="ar"/>
              </w:rPr>
              <w:t>企业资质</w:t>
            </w:r>
            <w:r>
              <w:rPr>
                <w:rStyle w:val="10"/>
                <w:rFonts w:hint="eastAsia" w:eastAsia="宋体"/>
                <w:sz w:val="20"/>
                <w:szCs w:val="20"/>
                <w:lang w:val="en-US" w:eastAsia="zh-CN" w:bidi="ar"/>
              </w:rPr>
              <w:t>—</w:t>
            </w:r>
            <w:r>
              <w:rPr>
                <w:rStyle w:val="9"/>
                <w:rFonts w:hAnsi="Times New Roman"/>
                <w:sz w:val="20"/>
                <w:szCs w:val="20"/>
                <w:lang w:val="en-US" w:eastAsia="zh-CN" w:bidi="ar"/>
              </w:rPr>
              <w:t>简单变更（企业名称、法人、国有企业整体改制简单变更除外）</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32</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曾都区住房和城乡建设局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建筑业企业、勘察企业、设计企业、工程监理企业资质核准</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设计企业资质核准（甲级及部分乙级除外）</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《建设工程勘察设计管理条例》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《建设工程质量管理条例》</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设计</w:t>
            </w:r>
            <w:r>
              <w:rPr>
                <w:rStyle w:val="9"/>
                <w:rFonts w:hAnsi="Times New Roman"/>
                <w:sz w:val="20"/>
                <w:szCs w:val="20"/>
                <w:lang w:val="en-US" w:eastAsia="zh-CN" w:bidi="ar"/>
              </w:rPr>
              <w:t>企业资质</w:t>
            </w:r>
            <w:r>
              <w:rPr>
                <w:rStyle w:val="10"/>
                <w:rFonts w:hint="eastAsia" w:eastAsia="宋体"/>
                <w:sz w:val="20"/>
                <w:szCs w:val="20"/>
                <w:lang w:val="en-US" w:eastAsia="zh-CN" w:bidi="ar"/>
              </w:rPr>
              <w:t>—</w:t>
            </w:r>
            <w:r>
              <w:rPr>
                <w:rStyle w:val="9"/>
                <w:rFonts w:hAnsi="Times New Roman"/>
                <w:sz w:val="20"/>
                <w:szCs w:val="20"/>
                <w:lang w:val="en-US" w:eastAsia="zh-CN" w:bidi="ar"/>
              </w:rPr>
              <w:t>简单变更（企业名称、法人、国有企业整体改制简单变更除外）</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55"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33</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曾都区住房和城乡建设局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房地产估价机构备案</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房地产估价机构备案</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其他行政权力</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《中华人民共和国资产评估法》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《住房城乡建设部关于贯彻落实资产评估法规范房地产估价行业管理有关问题的通知》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w:t>
            </w:r>
            <w:r>
              <w:rPr>
                <w:rStyle w:val="9"/>
                <w:rFonts w:hint="eastAsia" w:hAnsi="Times New Roman"/>
                <w:sz w:val="20"/>
                <w:szCs w:val="20"/>
                <w:lang w:val="en-US" w:eastAsia="zh-CN" w:bidi="ar"/>
              </w:rPr>
              <w:t>湖北省住建厅</w:t>
            </w:r>
            <w:r>
              <w:rPr>
                <w:rStyle w:val="9"/>
                <w:rFonts w:hAnsi="Times New Roman"/>
                <w:sz w:val="20"/>
                <w:szCs w:val="20"/>
                <w:lang w:val="en-US" w:eastAsia="zh-CN" w:bidi="ar"/>
              </w:rPr>
              <w:t>关于规范全省房地产估价机构备案管理的通知》</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三级房地产估价机构备案</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55"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34</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曾都区住房和城乡建设局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建设工程勘察设计单位法人代表、技术负责人、注册资本金、经营地址等事项变更</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建设工程勘察设计单位法人代表、技术负责人、注册资本金、经营地址等事项变更</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《湖北省人民政府关于取消和调整行政审批项目的决定》</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勘察设计企业资质</w:t>
            </w:r>
            <w:r>
              <w:rPr>
                <w:rStyle w:val="10"/>
                <w:rFonts w:hint="eastAsia" w:eastAsia="宋体"/>
                <w:sz w:val="20"/>
                <w:szCs w:val="20"/>
                <w:lang w:val="en-US" w:eastAsia="zh-CN" w:bidi="ar"/>
              </w:rPr>
              <w:t>—</w:t>
            </w:r>
            <w:r>
              <w:rPr>
                <w:rStyle w:val="9"/>
                <w:rFonts w:hAnsi="Times New Roman"/>
                <w:sz w:val="20"/>
                <w:szCs w:val="20"/>
                <w:lang w:val="en-US" w:eastAsia="zh-CN" w:bidi="ar"/>
              </w:rPr>
              <w:t>简单变更（企业名称、法人、国有企业整体改制简单变更除外）</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23"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35</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曾都区住房和城乡建设局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工程监理企业</w:t>
            </w:r>
            <w:r>
              <w:rPr>
                <w:rStyle w:val="10"/>
                <w:rFonts w:eastAsia="宋体"/>
                <w:sz w:val="20"/>
                <w:szCs w:val="20"/>
                <w:lang w:val="en-US" w:eastAsia="zh-CN" w:bidi="ar"/>
              </w:rPr>
              <w:t>(</w:t>
            </w:r>
            <w:r>
              <w:rPr>
                <w:rStyle w:val="9"/>
                <w:rFonts w:hAnsi="Times New Roman"/>
                <w:sz w:val="20"/>
                <w:szCs w:val="20"/>
                <w:lang w:val="en-US" w:eastAsia="zh-CN" w:bidi="ar"/>
              </w:rPr>
              <w:t>乙、丙级和事务所</w:t>
            </w:r>
            <w:r>
              <w:rPr>
                <w:rStyle w:val="10"/>
                <w:rFonts w:eastAsia="宋体"/>
                <w:sz w:val="20"/>
                <w:szCs w:val="20"/>
                <w:lang w:val="en-US" w:eastAsia="zh-CN" w:bidi="ar"/>
              </w:rPr>
              <w:t>)</w:t>
            </w:r>
            <w:r>
              <w:rPr>
                <w:rStyle w:val="9"/>
                <w:rFonts w:hAnsi="Times New Roman"/>
                <w:sz w:val="20"/>
                <w:szCs w:val="20"/>
                <w:lang w:val="en-US" w:eastAsia="zh-CN" w:bidi="ar"/>
              </w:rPr>
              <w:t>法人代表、技术负责人、注册资本金、经营地址等事项的变更</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工程监理企业</w:t>
            </w:r>
            <w:r>
              <w:rPr>
                <w:rStyle w:val="10"/>
                <w:rFonts w:eastAsia="宋体"/>
                <w:sz w:val="20"/>
                <w:szCs w:val="20"/>
                <w:lang w:val="en-US" w:eastAsia="zh-CN" w:bidi="ar"/>
              </w:rPr>
              <w:t>(</w:t>
            </w:r>
            <w:r>
              <w:rPr>
                <w:rStyle w:val="9"/>
                <w:rFonts w:hAnsi="Times New Roman"/>
                <w:sz w:val="20"/>
                <w:szCs w:val="20"/>
                <w:lang w:val="en-US" w:eastAsia="zh-CN" w:bidi="ar"/>
              </w:rPr>
              <w:t>乙、丙级和事务所</w:t>
            </w:r>
            <w:r>
              <w:rPr>
                <w:rStyle w:val="10"/>
                <w:rFonts w:eastAsia="宋体"/>
                <w:sz w:val="20"/>
                <w:szCs w:val="20"/>
                <w:lang w:val="en-US" w:eastAsia="zh-CN" w:bidi="ar"/>
              </w:rPr>
              <w:t>)</w:t>
            </w:r>
            <w:r>
              <w:rPr>
                <w:rStyle w:val="9"/>
                <w:rFonts w:hAnsi="Times New Roman"/>
                <w:sz w:val="20"/>
                <w:szCs w:val="20"/>
                <w:lang w:val="en-US" w:eastAsia="zh-CN" w:bidi="ar"/>
              </w:rPr>
              <w:t>法人代表、技术负责人、注册资本金、经营地址等事项的变更</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《公路水运工程监理企业资质管理规定》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《湖北省人民政府关于取消和调整行政审批项目的决定》</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工程监理企业资质</w:t>
            </w:r>
            <w:r>
              <w:rPr>
                <w:rStyle w:val="10"/>
                <w:rFonts w:hint="eastAsia" w:eastAsia="宋体"/>
                <w:sz w:val="20"/>
                <w:szCs w:val="20"/>
                <w:lang w:val="en-US" w:eastAsia="zh-CN" w:bidi="ar"/>
              </w:rPr>
              <w:t>—</w:t>
            </w:r>
            <w:r>
              <w:rPr>
                <w:rStyle w:val="9"/>
                <w:rFonts w:hAnsi="Times New Roman"/>
                <w:sz w:val="20"/>
                <w:szCs w:val="20"/>
                <w:lang w:val="en-US" w:eastAsia="zh-CN" w:bidi="ar"/>
              </w:rPr>
              <w:t>简单变更（企业名称、法人、国有企业整体改制简单变更除外）</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08"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36</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曾都区住房和城乡建设局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房地产开发企业资质核定（二级及以下）</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房地产开发企业资质核定（二级及以下）</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《房地产开发企业资质管理规定》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《城市房地产开发经营管理条例》</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95"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37</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曾都区交通运输局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从事船舶港口服务、港口设施设备和机械租赁维修业务备案</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从事船舶港口服务、港口设施设备和机械租赁维修业务备案</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其他行政权力</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《港口经营管理规定》</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38</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曾都区交通运输局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航道通航条件影响评价审核</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航道通航条件影响评价审核</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行政确认</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《中华人民共和国航道法》</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六级及以下不跨县、区的航道通航条件影响评价审核</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39</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曾都区交通运输局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经营国内船舶管理业务审批</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经营国内船舶管理业务审批</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《国内水路运输管理条例》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《国内水路运输辅助业管理规定》</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9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40</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曾都区交通运输局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国内水路运输经营许可（不含省际旅客、危险品货物水路运输许可）</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国内水路运输经营许可（不含省际旅客、危险品货物水路运输许可）</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《国内水路运输管理条例》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《国内水路运输管理规定》</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国内水路运输经营许可（不含旅客、危险品货物水路运输许可）</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4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41</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曾都区交通运输局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通航水域岸线安全使用和水上水下活动</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许可</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通航水域岸线安全使用和水上水下活动</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许可</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《中华人民共和国内河交通安全管理条例》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《中华人民共和国水上水下作业和活动通航安全管理规定》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《湖北省水路交通管理条例》</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在可供通航</w:t>
            </w:r>
            <w:r>
              <w:rPr>
                <w:rStyle w:val="10"/>
                <w:rFonts w:eastAsia="宋体"/>
                <w:sz w:val="20"/>
                <w:szCs w:val="20"/>
                <w:lang w:val="en-US" w:eastAsia="zh-CN" w:bidi="ar"/>
              </w:rPr>
              <w:t>500</w:t>
            </w:r>
            <w:r>
              <w:rPr>
                <w:rStyle w:val="9"/>
                <w:rFonts w:hAnsi="Times New Roman"/>
                <w:sz w:val="20"/>
                <w:szCs w:val="20"/>
                <w:lang w:val="en-US" w:eastAsia="zh-CN" w:bidi="ar"/>
              </w:rPr>
              <w:t>吨级以下船舶的水域进行水上水下活动许可</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42</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曾都区交通运输局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专用航标设置、撤除、位置移动和其他状况改变审批</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专用航标设置、撤除、位置移动和其他状况改变审批</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《中华人民共和国航道管理条例》</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六级及以下不跨县、区的航道专用航标设置、撤除、位置移动和其他状况改变审批</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5"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43</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曾都区交通运输局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在公路增设或改造平面交叉道口审批</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在公路增设或改造平面交叉道口审批</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《公路安全保护条例》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《路政管理规定》</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除高速公路以外的国道、省道、县道范围增设或改造平面交叉道口的审批</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5"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44</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曾都区交通运输局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更新采伐护路林审批</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更新采伐护路林审批</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《公路安全保护条例》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《路政管理规定》</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除高速公路以外的国道、省道范围更新采伐护路林审批</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55"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45</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曾都区交通运输局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公路建设项目施工</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许可</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公路建设项目施工许可</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《湖北省农村公路条例》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《省交通运输厅关于进一步加强国省干线</w:t>
            </w:r>
            <w:r>
              <w:rPr>
                <w:rStyle w:val="10"/>
                <w:rFonts w:eastAsia="宋体"/>
                <w:sz w:val="20"/>
                <w:szCs w:val="20"/>
                <w:lang w:val="en-US" w:eastAsia="zh-CN" w:bidi="ar"/>
              </w:rPr>
              <w:t xml:space="preserve"> </w:t>
            </w:r>
            <w:r>
              <w:rPr>
                <w:rStyle w:val="9"/>
                <w:rFonts w:hAnsi="Times New Roman"/>
                <w:sz w:val="20"/>
                <w:szCs w:val="20"/>
                <w:lang w:val="en-US" w:eastAsia="zh-CN" w:bidi="ar"/>
              </w:rPr>
              <w:t>一、二级公路建设管理工作的通知》</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普通国道、省道建设项目（跨县的项目除外）、县道建设项目施工许可</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46</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曾都区交通运输局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公路水运工程建设项目设计文件审批</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公路水运工程建设项目设计文件审批</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《农村公路建设管理办法》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《湖北省农村公路条例》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《港口工程建设管理规定》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w:t>
            </w:r>
            <w:r>
              <w:rPr>
                <w:rStyle w:val="9"/>
                <w:rFonts w:hint="eastAsia" w:hAnsi="Times New Roman"/>
                <w:sz w:val="20"/>
                <w:szCs w:val="20"/>
                <w:lang w:val="en-US" w:eastAsia="zh-CN" w:bidi="ar"/>
              </w:rPr>
              <w:t>湖北省发展改革委等</w:t>
            </w:r>
            <w:r>
              <w:rPr>
                <w:rStyle w:val="9"/>
                <w:rFonts w:hAnsi="Times New Roman"/>
                <w:sz w:val="20"/>
                <w:szCs w:val="20"/>
                <w:lang w:val="en-US" w:eastAsia="zh-CN" w:bidi="ar"/>
              </w:rPr>
              <w:t>关于进一步深化投资审批改革的实施意见》</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县道建设项目以及市级权限的港口工程建设项目设计文件审批</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4"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47</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曾都区交通运输局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公路建设项目竣工</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验收</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公路建设项目竣工验收</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《农村公路建设管理办法》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w:t>
            </w:r>
            <w:r>
              <w:rPr>
                <w:rStyle w:val="9"/>
                <w:rFonts w:hint="eastAsia" w:hAnsi="Times New Roman"/>
                <w:sz w:val="20"/>
                <w:szCs w:val="20"/>
                <w:lang w:val="en-US" w:eastAsia="zh-CN" w:bidi="ar"/>
              </w:rPr>
              <w:t>湖北省交通运输厅</w:t>
            </w:r>
            <w:r>
              <w:rPr>
                <w:rStyle w:val="9"/>
                <w:rFonts w:hAnsi="Times New Roman"/>
                <w:sz w:val="20"/>
                <w:szCs w:val="20"/>
                <w:lang w:val="en-US" w:eastAsia="zh-CN" w:bidi="ar"/>
              </w:rPr>
              <w:t>关于加强普通公路竣</w:t>
            </w:r>
            <w:r>
              <w:rPr>
                <w:rStyle w:val="10"/>
                <w:rFonts w:eastAsia="宋体"/>
                <w:sz w:val="20"/>
                <w:szCs w:val="20"/>
                <w:lang w:val="en-US" w:eastAsia="zh-CN" w:bidi="ar"/>
              </w:rPr>
              <w:t>(</w:t>
            </w:r>
            <w:r>
              <w:rPr>
                <w:rStyle w:val="9"/>
                <w:rFonts w:hAnsi="Times New Roman"/>
                <w:sz w:val="20"/>
                <w:szCs w:val="20"/>
                <w:lang w:val="en-US" w:eastAsia="zh-CN" w:bidi="ar"/>
              </w:rPr>
              <w:t>交</w:t>
            </w:r>
            <w:r>
              <w:rPr>
                <w:rStyle w:val="10"/>
                <w:rFonts w:eastAsia="宋体"/>
                <w:sz w:val="20"/>
                <w:szCs w:val="20"/>
                <w:lang w:val="en-US" w:eastAsia="zh-CN" w:bidi="ar"/>
              </w:rPr>
              <w:t>)</w:t>
            </w:r>
            <w:r>
              <w:rPr>
                <w:rStyle w:val="9"/>
                <w:rFonts w:hAnsi="Times New Roman"/>
                <w:sz w:val="20"/>
                <w:szCs w:val="20"/>
                <w:lang w:val="en-US" w:eastAsia="zh-CN" w:bidi="ar"/>
              </w:rPr>
              <w:t>工验收工作的通知》</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县道建设项目竣工验收</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5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48</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曾都区交通运输局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公路施工作业验收</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公路施工作业验收</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行政确认</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《公路安全保护条例》</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普通公路根据对应下放的涉路施工许可进行下放（涉及以下</w:t>
            </w:r>
            <w:r>
              <w:rPr>
                <w:rStyle w:val="10"/>
                <w:rFonts w:eastAsia="宋体"/>
                <w:sz w:val="20"/>
                <w:szCs w:val="20"/>
                <w:lang w:val="en-US" w:eastAsia="zh-CN" w:bidi="ar"/>
              </w:rPr>
              <w:t>3</w:t>
            </w:r>
            <w:r>
              <w:rPr>
                <w:rStyle w:val="9"/>
                <w:rFonts w:hAnsi="Times New Roman"/>
                <w:sz w:val="20"/>
                <w:szCs w:val="20"/>
                <w:lang w:val="en-US" w:eastAsia="zh-CN" w:bidi="ar"/>
              </w:rPr>
              <w:t>项：在公路增设或改造平面交叉道口审批、更新采伐护路林审批、在公路建筑控制区内设置非公路标志审批）</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5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49</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曾都区交通运输局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出具公路工程参建单位工作综合评价等级证书</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出具公路工程参建单位工作综合评价等级证书</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行政确认</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《公路工程竣（交）工验收办法》</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县道建设项目出具公路工程参建单位工作综合评价等级证书</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65"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50</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曾都区交通运输局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公路工程交工验收向交通主管部门备案</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公路工程交工验收向交通主管部门备案</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行政确认</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《农村公路建设管理办法》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w:t>
            </w:r>
            <w:r>
              <w:rPr>
                <w:rStyle w:val="9"/>
                <w:rFonts w:hint="eastAsia" w:hAnsi="Times New Roman"/>
                <w:sz w:val="20"/>
                <w:szCs w:val="20"/>
                <w:lang w:val="en-US" w:eastAsia="zh-CN" w:bidi="ar"/>
              </w:rPr>
              <w:t>湖北省交通运输厅</w:t>
            </w:r>
            <w:r>
              <w:rPr>
                <w:rStyle w:val="9"/>
                <w:rFonts w:hAnsi="Times New Roman"/>
                <w:sz w:val="20"/>
                <w:szCs w:val="20"/>
                <w:lang w:val="en-US" w:eastAsia="zh-CN" w:bidi="ar"/>
              </w:rPr>
              <w:t>关于加强普通公路竣</w:t>
            </w:r>
            <w:r>
              <w:rPr>
                <w:rStyle w:val="10"/>
                <w:rFonts w:eastAsia="宋体"/>
                <w:sz w:val="20"/>
                <w:szCs w:val="20"/>
                <w:lang w:val="en-US" w:eastAsia="zh-CN" w:bidi="ar"/>
              </w:rPr>
              <w:t>(</w:t>
            </w:r>
            <w:r>
              <w:rPr>
                <w:rStyle w:val="9"/>
                <w:rFonts w:hAnsi="Times New Roman"/>
                <w:sz w:val="20"/>
                <w:szCs w:val="20"/>
                <w:lang w:val="en-US" w:eastAsia="zh-CN" w:bidi="ar"/>
              </w:rPr>
              <w:t>交</w:t>
            </w:r>
            <w:r>
              <w:rPr>
                <w:rStyle w:val="10"/>
                <w:rFonts w:eastAsia="宋体"/>
                <w:sz w:val="20"/>
                <w:szCs w:val="20"/>
                <w:lang w:val="en-US" w:eastAsia="zh-CN" w:bidi="ar"/>
              </w:rPr>
              <w:t>)</w:t>
            </w:r>
            <w:r>
              <w:rPr>
                <w:rStyle w:val="9"/>
                <w:rFonts w:hAnsi="Times New Roman"/>
                <w:sz w:val="20"/>
                <w:szCs w:val="20"/>
                <w:lang w:val="en-US" w:eastAsia="zh-CN" w:bidi="ar"/>
              </w:rPr>
              <w:t>工验收工作的通知》</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市级权限的农村公路建设项目交工验收备案</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3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51</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曾都区交通运输局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涉路施工活动许可</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在公路建筑控制区内设置非公路标志审批</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《路政管理规定》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《湖北省农村公路条例》</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除高速公路以外的国道、省道、县道范围在公路建筑控制区内设置非公路标志审批</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6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52</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曾都区交通运输局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工程质量鉴定</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公路工程质量鉴定</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行政确认</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《农村公路建设管理办法》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《湖北省农村公路工程质量监督工作标准化指南》</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县道建设项目工程质量鉴定</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4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53</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曾都区交通运输局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确认在公路桥梁跨越的河道一定范围内疏浚作业符合公路桥梁安全要求</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确认在公路桥梁跨越的河道一定范围内疏浚作业符合公路桥梁安全</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要求</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行政确认</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《公路安全保护条例》</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除高速公路以外的国道、省道、县道范围内确认在公路桥梁跨越的河道一定范围内疏浚作业符合公路桥梁安全要求</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5"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54</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曾都区水利和湖泊局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水土流失纠纷裁决</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水土流失纠纷裁决</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行政裁决</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《中华人民共和国水土保持法》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《中华人民共和国行政诉讼法》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《水行政处罚实施办法》</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县级行政区域内水土流失纠纷的裁决</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5"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55</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曾都区水利和湖泊局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水事纠纷裁决</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水事纠纷裁决</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行政裁决</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《省际水事纠纷预防和处理办法》</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县级行政区域内水事纠纷的裁决</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33"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56</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曾都区水利和湖泊局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水库注册登记、降等和报废的审批确认</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水库注册登记、降等和报废的审批确认</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行政确认</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《水库大坝安全管理条例》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《水利部水库大坝注册登记办法》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《水利部</w:t>
            </w:r>
            <w:r>
              <w:rPr>
                <w:rStyle w:val="9"/>
                <w:rFonts w:hint="eastAsia" w:hAnsi="Times New Roman"/>
                <w:sz w:val="20"/>
                <w:szCs w:val="20"/>
                <w:lang w:val="en-US" w:eastAsia="zh-CN" w:bidi="ar"/>
              </w:rPr>
              <w:t>〈</w:t>
            </w:r>
            <w:r>
              <w:rPr>
                <w:rStyle w:val="9"/>
                <w:rFonts w:hAnsi="Times New Roman"/>
                <w:sz w:val="20"/>
                <w:szCs w:val="20"/>
                <w:lang w:val="en-US" w:eastAsia="zh-CN" w:bidi="ar"/>
              </w:rPr>
              <w:t>水库降等与报废管理办法</w:t>
            </w:r>
            <w:r>
              <w:rPr>
                <w:rStyle w:val="9"/>
                <w:rFonts w:hint="eastAsia" w:hAnsi="Times New Roman"/>
                <w:sz w:val="20"/>
                <w:szCs w:val="20"/>
                <w:lang w:val="en-US" w:eastAsia="zh-CN" w:bidi="ar"/>
              </w:rPr>
              <w:t>〉</w:t>
            </w:r>
            <w:r>
              <w:rPr>
                <w:rStyle w:val="9"/>
                <w:rFonts w:hAnsi="Times New Roman"/>
                <w:sz w:val="20"/>
                <w:szCs w:val="20"/>
                <w:lang w:val="en-US" w:eastAsia="zh-CN" w:bidi="ar"/>
              </w:rPr>
              <w:t>（试行）》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rPr>
            </w:pPr>
            <w:r>
              <w:rPr>
                <w:rStyle w:val="9"/>
                <w:rFonts w:hAnsi="Times New Roman"/>
                <w:sz w:val="20"/>
                <w:szCs w:val="20"/>
                <w:lang w:val="en-US" w:eastAsia="zh-CN" w:bidi="ar"/>
              </w:rPr>
              <w:t>《湖北省水库管理办法》</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县级负责：小（</w:t>
            </w:r>
            <w:r>
              <w:rPr>
                <w:rStyle w:val="10"/>
                <w:rFonts w:eastAsia="宋体"/>
                <w:sz w:val="20"/>
                <w:szCs w:val="20"/>
                <w:lang w:val="en-US" w:eastAsia="zh-CN" w:bidi="ar"/>
              </w:rPr>
              <w:t>1</w:t>
            </w:r>
            <w:r>
              <w:rPr>
                <w:rStyle w:val="9"/>
                <w:rFonts w:hAnsi="Times New Roman"/>
                <w:sz w:val="20"/>
                <w:szCs w:val="20"/>
                <w:lang w:val="en-US" w:eastAsia="zh-CN" w:bidi="ar"/>
              </w:rPr>
              <w:t>）型、小（</w:t>
            </w:r>
            <w:r>
              <w:rPr>
                <w:rStyle w:val="10"/>
                <w:rFonts w:eastAsia="宋体"/>
                <w:sz w:val="20"/>
                <w:szCs w:val="20"/>
                <w:lang w:val="en-US" w:eastAsia="zh-CN" w:bidi="ar"/>
              </w:rPr>
              <w:t>2</w:t>
            </w:r>
            <w:r>
              <w:rPr>
                <w:rStyle w:val="9"/>
                <w:rFonts w:hAnsi="Times New Roman"/>
                <w:sz w:val="20"/>
                <w:szCs w:val="20"/>
                <w:lang w:val="en-US" w:eastAsia="zh-CN" w:bidi="ar"/>
              </w:rPr>
              <w:t>）型水库注册登记工作；小（</w:t>
            </w:r>
            <w:r>
              <w:rPr>
                <w:rStyle w:val="10"/>
                <w:rFonts w:eastAsia="宋体"/>
                <w:sz w:val="20"/>
                <w:szCs w:val="20"/>
                <w:lang w:val="en-US" w:eastAsia="zh-CN" w:bidi="ar"/>
              </w:rPr>
              <w:t>2</w:t>
            </w:r>
            <w:r>
              <w:rPr>
                <w:rStyle w:val="9"/>
                <w:rFonts w:hAnsi="Times New Roman"/>
                <w:sz w:val="20"/>
                <w:szCs w:val="20"/>
                <w:lang w:val="en-US" w:eastAsia="zh-CN" w:bidi="ar"/>
              </w:rPr>
              <w:t>）型水库降等工作；坝高</w:t>
            </w:r>
            <w:r>
              <w:rPr>
                <w:rStyle w:val="10"/>
                <w:rFonts w:eastAsia="宋体"/>
                <w:sz w:val="20"/>
                <w:szCs w:val="20"/>
                <w:lang w:val="en-US" w:eastAsia="zh-CN" w:bidi="ar"/>
              </w:rPr>
              <w:t>15</w:t>
            </w:r>
            <w:r>
              <w:rPr>
                <w:rStyle w:val="9"/>
                <w:rFonts w:hAnsi="Times New Roman"/>
                <w:sz w:val="20"/>
                <w:szCs w:val="20"/>
                <w:lang w:val="en-US" w:eastAsia="zh-CN" w:bidi="ar"/>
              </w:rPr>
              <w:t>米以下（不含</w:t>
            </w:r>
            <w:r>
              <w:rPr>
                <w:rStyle w:val="10"/>
                <w:rFonts w:eastAsia="宋体"/>
                <w:sz w:val="20"/>
                <w:szCs w:val="20"/>
                <w:lang w:val="en-US" w:eastAsia="zh-CN" w:bidi="ar"/>
              </w:rPr>
              <w:t>15</w:t>
            </w:r>
            <w:r>
              <w:rPr>
                <w:rStyle w:val="9"/>
                <w:rFonts w:hAnsi="Times New Roman"/>
                <w:sz w:val="20"/>
                <w:szCs w:val="20"/>
                <w:lang w:val="en-US" w:eastAsia="zh-CN" w:bidi="ar"/>
              </w:rPr>
              <w:t>米）小（</w:t>
            </w:r>
            <w:r>
              <w:rPr>
                <w:rStyle w:val="10"/>
                <w:rFonts w:eastAsia="宋体"/>
                <w:sz w:val="20"/>
                <w:szCs w:val="20"/>
                <w:lang w:val="en-US" w:eastAsia="zh-CN" w:bidi="ar"/>
              </w:rPr>
              <w:t>2</w:t>
            </w:r>
            <w:r>
              <w:rPr>
                <w:rStyle w:val="9"/>
                <w:rFonts w:hAnsi="Times New Roman"/>
                <w:sz w:val="20"/>
                <w:szCs w:val="20"/>
                <w:lang w:val="en-US" w:eastAsia="zh-CN" w:bidi="ar"/>
              </w:rPr>
              <w:t>）型水库报废工作</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5"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57</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曾都区水利和湖泊局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水利工程建设项目拆除和爆破工程方案审核备案</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水利工程建设项目拆除和爆破工程方案审核备案</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其他行政权力</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《水利工程建设安全生产管理规定》</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属地管理、分级负责，由批复成立项目法人地区的同级水行政主管部门负责</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58</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曾都区水利和湖泊局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水利工程建设项目</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验收</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水利工程建设项目验收</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其他行政权力</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《水利工程建设项目验收管理规定》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《水利水电建设项目验收规程》</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将现行省级权限中除省人民政府批复成立项目法人的重点水利水电工程和省水利厅直属单位组建项目法人的水利水电工程以外的水利工程建设项目验收，下放至批复成立项目法人所在地的县级及市州级水行政主管部门负责</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59</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曾都区水利和湖泊局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填占原有水塘、洼淀审批</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填占原有水塘、洼淀审批</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《中华人民共和国防洪法》</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将现属于市级管理权限的填占原有水塘、洼淀审批下放到所在地县（市、区）</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5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60</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曾都区水利和湖泊局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水利水电工程质量结论核备</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水利水电工程质量结论核备（分部工程）</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其他行政权力</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《水利工程质量管理规定》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《水利工程建设项目验收管理规定》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《湖北省人民政府关于加强水能资源开发利用管理的意见》</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4"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将现行省级权限中除省人民政府批复成立项目法人的重点水利水电工程和省水利厅直属单位组建项目法人的水利水电工程以外的质量结论核备（分部工程），下放至批复成立项目法人所在地的县级及市州级</w:t>
            </w:r>
            <w:r>
              <w:rPr>
                <w:rStyle w:val="9"/>
                <w:rFonts w:hAnsi="Times New Roman"/>
                <w:spacing w:val="-11"/>
                <w:sz w:val="20"/>
                <w:szCs w:val="20"/>
                <w:lang w:val="en-US" w:eastAsia="zh-CN" w:bidi="ar"/>
              </w:rPr>
              <w:t>水行政主管部门负责</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61</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曾都区水利和湖泊局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水利水电工程质量结论核备</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水利水电工程质量结论核备（单位工程）</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其他行政权力</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《水利工程建设项目验收管理规定》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《水利工程质量管理规定》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《湖北省人民政府关于加强水能资源开发利用管理的意见》</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4"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将现行省级权限中除省人民政府批复成立项目法人的重点水利水电工程和省水利厅直属单位组建项目法人的水利水电工程以外的质量结论核备（单位工程），下放至批复成立项目法人所在</w:t>
            </w:r>
            <w:r>
              <w:rPr>
                <w:rStyle w:val="9"/>
                <w:rFonts w:hAnsi="Times New Roman"/>
                <w:spacing w:val="-11"/>
                <w:sz w:val="20"/>
                <w:szCs w:val="20"/>
                <w:lang w:val="en-US" w:eastAsia="zh-CN" w:bidi="ar"/>
              </w:rPr>
              <w:t>地的县级及市州级水行政主管部门负责</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5"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62</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曾都区水利和湖泊局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水利水电工程招标</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备案</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水利水电工程招标备案</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其他行政权力</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《中华人民共和国招标投标法》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《水利工程建设项目施工招标投标管理规定》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《湖北省招标投标管理办法》</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将现行省级权限中除省人民政府批复成立项目法人的重点水利水电工程和省水利厅直属单位组建项目法人的水利水电工程以外的水利水电工程招标备案，下放至批复成立项目法人所在地的县级及市州级水行政主管部门负责</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63</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曾都区水利和湖泊局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水利工程开工报告</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备案</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水利工程开工报告备案</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其他行政权力</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《水利部关于水利工程开工审批取消后加强后续监管工作的通知》</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将现行省级权限中除省人民政府批复成立项目法人的重点水利水电工程和省水利厅直属单位组建项目法人的水利水电工程以外的水利工程开工报告备案，下放至批复成立项目法人所在地的县级及市州级水行政主管部门负责</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6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64</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曾都区水利和湖泊局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水土保持公报查阅</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水土保持公报查阅</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公共服务</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《中华人民共和国水土保持法》</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省、市两级水土保持公报的查阅服务下放至县一级水行政主管部门</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6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65</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曾都区农业农村局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出售、购买、利用省重点保护水生野生动物及其制品审批</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出售、购买、利用省重点保护水生野生动物及其制品</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审批</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《中华人民共和国野生动物保护法》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《湖北省实施</w:t>
            </w:r>
            <w:r>
              <w:rPr>
                <w:rStyle w:val="9"/>
                <w:rFonts w:hint="eastAsia" w:hAnsi="Times New Roman"/>
                <w:sz w:val="20"/>
                <w:szCs w:val="20"/>
                <w:lang w:val="en-US" w:eastAsia="zh-CN" w:bidi="ar"/>
              </w:rPr>
              <w:t>〈</w:t>
            </w:r>
            <w:r>
              <w:rPr>
                <w:rStyle w:val="9"/>
                <w:rFonts w:hAnsi="Times New Roman"/>
                <w:sz w:val="20"/>
                <w:szCs w:val="20"/>
                <w:lang w:val="en-US" w:eastAsia="zh-CN" w:bidi="ar"/>
              </w:rPr>
              <w:t>中华人民共和国野生动物保护法</w:t>
            </w:r>
            <w:r>
              <w:rPr>
                <w:rStyle w:val="9"/>
                <w:rFonts w:hint="eastAsia" w:hAnsi="Times New Roman"/>
                <w:sz w:val="20"/>
                <w:szCs w:val="20"/>
                <w:lang w:val="en-US" w:eastAsia="zh-CN" w:bidi="ar"/>
              </w:rPr>
              <w:t>〉</w:t>
            </w:r>
            <w:r>
              <w:rPr>
                <w:rStyle w:val="9"/>
                <w:rFonts w:hAnsi="Times New Roman"/>
                <w:sz w:val="20"/>
                <w:szCs w:val="20"/>
                <w:lang w:val="en-US" w:eastAsia="zh-CN" w:bidi="ar"/>
              </w:rPr>
              <w:t>办法》</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4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66</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曾都区商务局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对外劳务合作经营资格审批</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对外劳务合作经营资格审批</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《中华人民共和国对外贸易法》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《对外劳务合作管理条例》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w:t>
            </w:r>
            <w:r>
              <w:rPr>
                <w:rStyle w:val="9"/>
                <w:rFonts w:hint="eastAsia" w:hAnsi="Times New Roman"/>
                <w:sz w:val="20"/>
                <w:szCs w:val="20"/>
                <w:lang w:val="en-US" w:eastAsia="zh-CN" w:bidi="ar"/>
              </w:rPr>
              <w:t>湖北</w:t>
            </w:r>
            <w:r>
              <w:rPr>
                <w:rStyle w:val="9"/>
                <w:rFonts w:hAnsi="Times New Roman"/>
                <w:sz w:val="20"/>
                <w:szCs w:val="20"/>
                <w:lang w:val="en-US" w:eastAsia="zh-CN" w:bidi="ar"/>
              </w:rPr>
              <w:t>省人民政府关于取消和调整行政审批项目等事项的决定》</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8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67</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曾都区商务局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对取得对外劳务合作经营资格企业违法行为的行政处罚</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对取得对外劳务合作经营资格企业违法行为的行政处罚</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行政处罚</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《对外劳务合作管理条例》</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3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68</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曾都区商务局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对对外劳务合作企业未依照规定缴存或者补足备用金的行政处罚</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对对外劳务合作企业未依照规定缴存或者补足备用金的</w:t>
            </w:r>
            <w:bookmarkStart w:id="0" w:name="_GoBack"/>
            <w:bookmarkEnd w:id="0"/>
            <w:r>
              <w:rPr>
                <w:rStyle w:val="9"/>
                <w:rFonts w:hAnsi="Times New Roman"/>
                <w:sz w:val="20"/>
                <w:szCs w:val="20"/>
                <w:lang w:val="en-US" w:eastAsia="zh-CN" w:bidi="ar"/>
              </w:rPr>
              <w:t>行政处罚</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行政处罚</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《对外劳务合作管理条例》</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7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69</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曾都区商务局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对取得对外劳务合作经营资格企业的行政检查</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对取得对外劳务合作经营资格企业的行政检查</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行政检查</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《对外劳务合作管理条例》</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5"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70</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曾都区商务局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成品油零售经营许可</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成品油零售经营许可</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0"/>
                <w:rFonts w:eastAsia="宋体"/>
                <w:sz w:val="20"/>
                <w:szCs w:val="20"/>
                <w:lang w:val="en-US" w:eastAsia="zh-CN" w:bidi="ar"/>
              </w:rPr>
            </w:pPr>
            <w:r>
              <w:rPr>
                <w:rStyle w:val="9"/>
                <w:rFonts w:hAnsi="Times New Roman"/>
                <w:sz w:val="20"/>
                <w:szCs w:val="20"/>
                <w:lang w:val="en-US" w:eastAsia="zh-CN" w:bidi="ar"/>
              </w:rPr>
              <w:t>《国务院关于取消和下放一批行政许可事项的决定》</w:t>
            </w:r>
            <w:r>
              <w:rPr>
                <w:rStyle w:val="10"/>
                <w:rFonts w:eastAsia="宋体"/>
                <w:sz w:val="20"/>
                <w:szCs w:val="2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《商务部办公厅关于印发〈石油成品油流通行业管理工作指引〉的通知》</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55"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71</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曾都区商务局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对商务职责范围内，对成品油零售经营企业其他的违法、违规行为的行政处罚</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对商务职责范围内，对成品油零售经营企业其他的违法、违规行为的行政处罚</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行政处罚</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《国务院关于取消和下放一批行政许可事项的决定》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《商务部办公厅关于印发〈石油成品油流通行业管理工作指引〉的通知》</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4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72</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曾都区商务局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从事拍卖业务的许可</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从事拍卖业务的许可</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《中华人民共和国拍卖法》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《拍卖管理办法》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w:t>
            </w:r>
            <w:r>
              <w:rPr>
                <w:rStyle w:val="9"/>
                <w:rFonts w:hint="eastAsia" w:hAnsi="Times New Roman"/>
                <w:sz w:val="20"/>
                <w:szCs w:val="20"/>
                <w:lang w:val="en-US" w:eastAsia="zh-CN" w:bidi="ar"/>
              </w:rPr>
              <w:t>湖北</w:t>
            </w:r>
            <w:r>
              <w:rPr>
                <w:rStyle w:val="9"/>
                <w:rFonts w:hAnsi="Times New Roman"/>
                <w:sz w:val="20"/>
                <w:szCs w:val="20"/>
                <w:lang w:val="en-US" w:eastAsia="zh-CN" w:bidi="ar"/>
              </w:rPr>
              <w:t>省人民政府关于取消和调整行政审批项目等事项的决定》</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5"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73</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曾都区商务局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自由进出口技术合同登记管理</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自由进出口技术合同登记</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管理</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其他行政权力</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《中华人民共和国技术进出口管理条例》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《技术进出口合同登记管理办法》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《湖北省商务厅关于下放自由进出口技术合同登记管理权限的通知》</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2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74</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曾都区商务局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外派劳务项目审查</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外派劳务项目审查</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公共服务</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《对外劳务合作管理条例》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《商务部关于做好外派劳务招收备案工作的通知》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rPr>
            </w:pPr>
            <w:r>
              <w:rPr>
                <w:rStyle w:val="9"/>
                <w:rFonts w:hAnsi="Times New Roman"/>
                <w:sz w:val="20"/>
                <w:szCs w:val="20"/>
                <w:lang w:val="en-US" w:eastAsia="zh-CN" w:bidi="ar"/>
              </w:rPr>
              <w:t>《</w:t>
            </w:r>
            <w:r>
              <w:rPr>
                <w:rStyle w:val="9"/>
                <w:rFonts w:hint="eastAsia" w:hAnsi="Times New Roman"/>
                <w:sz w:val="20"/>
                <w:szCs w:val="20"/>
                <w:lang w:val="en-US" w:eastAsia="zh-CN" w:bidi="ar"/>
              </w:rPr>
              <w:t>湖北</w:t>
            </w:r>
            <w:r>
              <w:rPr>
                <w:rStyle w:val="9"/>
                <w:rFonts w:hAnsi="Times New Roman"/>
                <w:sz w:val="20"/>
                <w:szCs w:val="20"/>
                <w:lang w:val="en-US" w:eastAsia="zh-CN" w:bidi="ar"/>
              </w:rPr>
              <w:t>省人民政府关于取消和调整行政审批项目等事项的决定》</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8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75</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曾都区商务局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外派劳务人员招收</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备案</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外派劳务人员招收备案</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公共服务</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《对外劳务合作管理条例》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《商务部关于做好外派劳务招收备案工作的通知》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w:t>
            </w:r>
            <w:r>
              <w:rPr>
                <w:rStyle w:val="9"/>
                <w:rFonts w:hint="eastAsia" w:hAnsi="Times New Roman"/>
                <w:sz w:val="20"/>
                <w:szCs w:val="20"/>
                <w:lang w:val="en-US" w:eastAsia="zh-CN" w:bidi="ar"/>
              </w:rPr>
              <w:t>湖北</w:t>
            </w:r>
            <w:r>
              <w:rPr>
                <w:rStyle w:val="9"/>
                <w:rFonts w:hAnsi="Times New Roman"/>
                <w:sz w:val="20"/>
                <w:szCs w:val="20"/>
                <w:lang w:val="en-US" w:eastAsia="zh-CN" w:bidi="ar"/>
              </w:rPr>
              <w:t>省人民政府关于取消和调整行政审批项目等事项的决定》</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2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76</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曾都区文化和旅游局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文物保护单位及未核定为文物保护单位的不可移动文物修缮</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许可</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市级文物保护单位修缮审批</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《中华人民共和国文物保护法》</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8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77</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曾都区文化和旅游局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核定为文物保护单位的属于国家所有的纪念建筑物或者古建筑改变用途审批</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核定为文物保护单位的属于国家所有的纪念建筑物或者古建筑改变用途审批</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《中华人民共和国文物保护法》</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市县级文物保护单位改变用途审批</w:t>
            </w: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0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78</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曾都区文化和旅游局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建设工程文物保护和考古许可</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县级文物保护单位保护范围内其他建设工程或者爆破、钻探、挖掘等作业审批</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《中华人民共和国文物保护法》</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2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79</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曾都区文化和旅游局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建设工程文物保护和考古许可</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市级文物保护单位建设控制地带内建设工程设计方案</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审批</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《中华人民共和国文物保护法》</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80</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曾都区文化和旅游局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市级非国有不可移动文物转让、抵押或者改变用途备案</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市级非国有不可移动文物转让、抵押或者改变用途备案</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其他行政权力</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《中华人民共和国文物保护法》</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81</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i w:val="0"/>
                <w:iCs w:val="0"/>
                <w:color w:val="000000"/>
                <w:kern w:val="2"/>
                <w:sz w:val="20"/>
                <w:szCs w:val="20"/>
                <w:u w:val="none"/>
                <w:lang w:val="en-US" w:eastAsia="zh-CN" w:bidi="ar-SA"/>
              </w:rPr>
            </w:pPr>
            <w:r>
              <w:rPr>
                <w:rStyle w:val="9"/>
                <w:rFonts w:hint="eastAsia" w:hAnsi="Times New Roman"/>
                <w:sz w:val="20"/>
                <w:szCs w:val="20"/>
                <w:lang w:val="en-US" w:eastAsia="zh-CN" w:bidi="ar"/>
              </w:rPr>
              <w:t>曾都区文化和旅游局（区广播电视局）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区域性有线广播电视传输覆盖网总体规划、建设方案审核</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区域性有线广播电视传输覆盖网总体规划、建设方案审核</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《广播电视管理条例》</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宋体" w:cs="Times New Roman"/>
                <w:i w:val="0"/>
                <w:iCs w:val="0"/>
                <w:color w:val="000000"/>
                <w:kern w:val="2"/>
                <w:sz w:val="20"/>
                <w:szCs w:val="20"/>
                <w:u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82</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i w:val="0"/>
                <w:iCs w:val="0"/>
                <w:color w:val="000000"/>
                <w:kern w:val="2"/>
                <w:sz w:val="20"/>
                <w:szCs w:val="20"/>
                <w:u w:val="none"/>
                <w:lang w:val="en-US" w:eastAsia="zh-CN" w:bidi="ar-SA"/>
              </w:rPr>
            </w:pPr>
            <w:r>
              <w:rPr>
                <w:rStyle w:val="9"/>
                <w:rFonts w:hint="eastAsia" w:hAnsi="Times New Roman"/>
                <w:sz w:val="20"/>
                <w:szCs w:val="20"/>
                <w:lang w:val="en-US" w:eastAsia="zh-CN" w:bidi="ar"/>
              </w:rPr>
              <w:t>曾都区文化和旅游局（区广播电视局）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小功率的无线广播电视发射设备订购证明核发（初审）</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小功率的无线广播电视发射设备订购证明核发（初审）</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《国务院关于第六批取消和调整行政审批项目的决定》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10"/>
                <w:rFonts w:eastAsia="宋体"/>
                <w:sz w:val="20"/>
                <w:szCs w:val="20"/>
                <w:lang w:val="en-US" w:eastAsia="zh-CN" w:bidi="ar"/>
              </w:rPr>
            </w:pPr>
            <w:r>
              <w:rPr>
                <w:rStyle w:val="9"/>
                <w:rFonts w:hAnsi="Times New Roman"/>
                <w:sz w:val="20"/>
                <w:szCs w:val="20"/>
                <w:lang w:val="en-US" w:eastAsia="zh-CN" w:bidi="ar"/>
              </w:rPr>
              <w:t>《广播电视无线传输覆盖网管理办法》</w:t>
            </w:r>
            <w:r>
              <w:rPr>
                <w:rStyle w:val="10"/>
                <w:rFonts w:eastAsia="宋体"/>
                <w:sz w:val="20"/>
                <w:szCs w:val="2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《国务院对确需保留的行政审批项目设定行政许可的决定》</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宋体" w:cs="Times New Roman"/>
                <w:i w:val="0"/>
                <w:iCs w:val="0"/>
                <w:color w:val="000000"/>
                <w:kern w:val="2"/>
                <w:sz w:val="20"/>
                <w:szCs w:val="20"/>
                <w:u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83</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i w:val="0"/>
                <w:iCs w:val="0"/>
                <w:color w:val="000000"/>
                <w:kern w:val="2"/>
                <w:sz w:val="20"/>
                <w:szCs w:val="20"/>
                <w:u w:val="none"/>
                <w:lang w:val="en-US" w:eastAsia="zh-CN" w:bidi="ar-SA"/>
              </w:rPr>
            </w:pPr>
            <w:r>
              <w:rPr>
                <w:rStyle w:val="9"/>
                <w:rFonts w:hint="eastAsia" w:hAnsi="Times New Roman"/>
                <w:sz w:val="20"/>
                <w:szCs w:val="20"/>
                <w:lang w:val="en-US" w:eastAsia="zh-CN" w:bidi="ar"/>
              </w:rPr>
              <w:t>曾都区文化和旅游局（区体育局）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经营高危险性体育项目许可</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经营高危险性体育项目许可</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《全民健身条例》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9"/>
                <w:rFonts w:hAnsi="Times New Roman"/>
                <w:sz w:val="20"/>
                <w:szCs w:val="20"/>
                <w:lang w:val="en-US" w:eastAsia="zh-CN" w:bidi="ar"/>
              </w:rPr>
              <w:t>《国务院关于取消和下放一批行政审批项目等事项的决定》</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kern w:val="2"/>
                <w:sz w:val="20"/>
                <w:szCs w:val="20"/>
                <w:u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kern w:val="2"/>
                <w:sz w:val="20"/>
                <w:szCs w:val="20"/>
                <w:u w:val="none"/>
                <w:lang w:val="en-US" w:eastAsia="zh-CN" w:bidi="ar-SA"/>
              </w:rPr>
              <w:t>84</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曾都区退役军人事务局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对拒绝接收安置退役士兵的处罚</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对拒绝接收安置退役士兵的处罚</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行政处罚</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《中华人民共和国兵役法》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《中华人民共和国退役军人保障法》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《退役士兵安置条例》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《湖北省退役士兵安置办法》</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5"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kern w:val="2"/>
                <w:sz w:val="20"/>
                <w:szCs w:val="20"/>
                <w:u w:val="none"/>
                <w:lang w:val="en-US" w:eastAsia="zh-CN" w:bidi="ar-SA"/>
              </w:rPr>
              <w:t>85</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曾都区市场监督管理局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合同指导服务</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合同指导服务</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公共服务</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《湖北省合同监督条例》</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5"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kern w:val="2"/>
                <w:sz w:val="20"/>
                <w:szCs w:val="20"/>
                <w:u w:val="none"/>
                <w:lang w:val="en-US" w:eastAsia="zh-CN" w:bidi="ar-SA"/>
              </w:rPr>
              <w:t>86</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曾都区市场监督管理局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特种设备使用登记</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特种设备使用登记</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《特种设备安全监察条例》</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kern w:val="2"/>
                <w:sz w:val="20"/>
                <w:szCs w:val="20"/>
                <w:u w:val="none"/>
                <w:lang w:val="en-US" w:eastAsia="zh-CN" w:bidi="ar-SA"/>
              </w:rPr>
              <w:t>87</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曾都区林业局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陆生野生动物保护</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许可</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省重点保护陆生野生动物及其产品经营利用许可</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《中华人民共和国野生动物保护法》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《湖北省实施</w:t>
            </w:r>
            <w:r>
              <w:rPr>
                <w:rStyle w:val="9"/>
                <w:rFonts w:hint="eastAsia" w:hAnsi="Times New Roman"/>
                <w:sz w:val="20"/>
                <w:szCs w:val="20"/>
                <w:lang w:val="en-US" w:eastAsia="zh-CN" w:bidi="ar"/>
              </w:rPr>
              <w:t>〈</w:t>
            </w:r>
            <w:r>
              <w:rPr>
                <w:rStyle w:val="9"/>
                <w:rFonts w:hAnsi="Times New Roman"/>
                <w:sz w:val="20"/>
                <w:szCs w:val="20"/>
                <w:lang w:val="en-US" w:eastAsia="zh-CN" w:bidi="ar"/>
              </w:rPr>
              <w:t>中华人民共和国野生动物保护法</w:t>
            </w:r>
            <w:r>
              <w:rPr>
                <w:rStyle w:val="9"/>
                <w:rFonts w:hint="eastAsia" w:hAnsi="Times New Roman"/>
                <w:sz w:val="20"/>
                <w:szCs w:val="20"/>
                <w:lang w:val="en-US" w:eastAsia="zh-CN" w:bidi="ar"/>
              </w:rPr>
              <w:t>〉</w:t>
            </w:r>
            <w:r>
              <w:rPr>
                <w:rStyle w:val="9"/>
                <w:rFonts w:hAnsi="Times New Roman"/>
                <w:sz w:val="20"/>
                <w:szCs w:val="20"/>
                <w:lang w:val="en-US" w:eastAsia="zh-CN" w:bidi="ar"/>
              </w:rPr>
              <w:t>办法》</w:t>
            </w:r>
          </w:p>
        </w:tc>
        <w:tc>
          <w:tcPr>
            <w:tcW w:w="1740" w:type="dxa"/>
            <w:tcBorders>
              <w:tl2br w:val="nil"/>
              <w:tr2bl w:val="nil"/>
            </w:tcBorders>
            <w:noWrap/>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5"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kern w:val="2"/>
                <w:sz w:val="20"/>
                <w:szCs w:val="20"/>
                <w:u w:val="none"/>
                <w:lang w:val="en-US" w:eastAsia="zh-CN" w:bidi="ar-SA"/>
              </w:rPr>
              <w:t>88</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曾都区林业局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陆生野生动物保护</w:t>
            </w:r>
            <w:r>
              <w:rPr>
                <w:rStyle w:val="9"/>
                <w:rFonts w:hint="eastAsia" w:hAnsi="Times New Roman"/>
                <w:sz w:val="20"/>
                <w:szCs w:val="20"/>
                <w:lang w:val="en-US" w:eastAsia="zh-CN" w:bidi="ar"/>
              </w:rPr>
              <w:t xml:space="preserve">        </w:t>
            </w:r>
            <w:r>
              <w:rPr>
                <w:rStyle w:val="9"/>
                <w:rFonts w:hAnsi="Times New Roman"/>
                <w:sz w:val="20"/>
                <w:szCs w:val="20"/>
                <w:lang w:val="en-US" w:eastAsia="zh-CN" w:bidi="ar"/>
              </w:rPr>
              <w:t>许可</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省重点保护陆生野生动物人工繁育许可</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Ansi="Times New Roman"/>
                <w:sz w:val="20"/>
                <w:szCs w:val="20"/>
                <w:lang w:val="en-US" w:eastAsia="zh-CN" w:bidi="ar"/>
              </w:rPr>
            </w:pPr>
            <w:r>
              <w:rPr>
                <w:rStyle w:val="9"/>
                <w:rFonts w:hAnsi="Times New Roman"/>
                <w:sz w:val="20"/>
                <w:szCs w:val="20"/>
                <w:lang w:val="en-US" w:eastAsia="zh-CN" w:bidi="ar"/>
              </w:rPr>
              <w:t>《中华人民共和国野生动物保护法》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《湖北省实施</w:t>
            </w:r>
            <w:r>
              <w:rPr>
                <w:rStyle w:val="9"/>
                <w:rFonts w:hint="eastAsia" w:hAnsi="Times New Roman"/>
                <w:sz w:val="20"/>
                <w:szCs w:val="20"/>
                <w:lang w:val="en-US" w:eastAsia="zh-CN" w:bidi="ar"/>
              </w:rPr>
              <w:t>〈</w:t>
            </w:r>
            <w:r>
              <w:rPr>
                <w:rStyle w:val="9"/>
                <w:rFonts w:hAnsi="Times New Roman"/>
                <w:sz w:val="20"/>
                <w:szCs w:val="20"/>
                <w:lang w:val="en-US" w:eastAsia="zh-CN" w:bidi="ar"/>
              </w:rPr>
              <w:t>中华人民共和国野生动物保护法</w:t>
            </w:r>
            <w:r>
              <w:rPr>
                <w:rStyle w:val="9"/>
                <w:rFonts w:hint="eastAsia" w:hAnsi="Times New Roman"/>
                <w:sz w:val="20"/>
                <w:szCs w:val="20"/>
                <w:lang w:val="en-US" w:eastAsia="zh-CN" w:bidi="ar"/>
              </w:rPr>
              <w:t>〉</w:t>
            </w:r>
            <w:r>
              <w:rPr>
                <w:rStyle w:val="9"/>
                <w:rFonts w:hAnsi="Times New Roman"/>
                <w:sz w:val="20"/>
                <w:szCs w:val="20"/>
                <w:lang w:val="en-US" w:eastAsia="zh-CN" w:bidi="ar"/>
              </w:rPr>
              <w:t>办法》</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0"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kern w:val="2"/>
                <w:sz w:val="20"/>
                <w:szCs w:val="20"/>
                <w:u w:val="none"/>
                <w:lang w:val="en-US" w:eastAsia="zh-CN" w:bidi="ar-SA"/>
              </w:rPr>
              <w:t>89</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曾都区林业局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林</w:t>
            </w:r>
            <w:r>
              <w:rPr>
                <w:rStyle w:val="9"/>
                <w:rFonts w:hint="eastAsia" w:hAnsi="Times New Roman"/>
                <w:sz w:val="20"/>
                <w:szCs w:val="20"/>
                <w:lang w:val="en-US" w:eastAsia="zh-CN" w:bidi="ar"/>
              </w:rPr>
              <w:t>草</w:t>
            </w:r>
            <w:r>
              <w:rPr>
                <w:rStyle w:val="9"/>
                <w:rFonts w:hAnsi="Times New Roman"/>
                <w:sz w:val="20"/>
                <w:szCs w:val="20"/>
                <w:lang w:val="en-US" w:eastAsia="zh-CN" w:bidi="ar"/>
              </w:rPr>
              <w:t>种子生产经营许可</w:t>
            </w:r>
            <w:r>
              <w:rPr>
                <w:rStyle w:val="9"/>
                <w:rFonts w:hint="eastAsia" w:hAnsi="Times New Roman"/>
                <w:sz w:val="20"/>
                <w:szCs w:val="20"/>
                <w:lang w:val="en-US" w:eastAsia="zh-CN" w:bidi="ar"/>
              </w:rPr>
              <w:t>证</w:t>
            </w:r>
            <w:r>
              <w:rPr>
                <w:rStyle w:val="9"/>
                <w:rFonts w:hAnsi="Times New Roman"/>
                <w:sz w:val="20"/>
                <w:szCs w:val="20"/>
                <w:lang w:val="en-US" w:eastAsia="zh-CN" w:bidi="ar"/>
              </w:rPr>
              <w:t>核发</w:t>
            </w:r>
          </w:p>
        </w:tc>
        <w:tc>
          <w:tcPr>
            <w:tcW w:w="1275" w:type="dxa"/>
            <w:tcBorders>
              <w:tl2br w:val="nil"/>
              <w:tr2bl w:val="nil"/>
            </w:tcBorders>
            <w:noWrap/>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林</w:t>
            </w:r>
            <w:r>
              <w:rPr>
                <w:rStyle w:val="9"/>
                <w:rFonts w:hint="eastAsia" w:hAnsi="Times New Roman"/>
                <w:sz w:val="20"/>
                <w:szCs w:val="20"/>
                <w:lang w:val="en-US" w:eastAsia="zh-CN" w:bidi="ar"/>
              </w:rPr>
              <w:t>草</w:t>
            </w:r>
            <w:r>
              <w:rPr>
                <w:rStyle w:val="9"/>
                <w:rFonts w:hAnsi="Times New Roman"/>
                <w:sz w:val="20"/>
                <w:szCs w:val="20"/>
                <w:lang w:val="en-US" w:eastAsia="zh-CN" w:bidi="ar"/>
              </w:rPr>
              <w:t>种子生产经营许可</w:t>
            </w:r>
            <w:r>
              <w:rPr>
                <w:rStyle w:val="9"/>
                <w:rFonts w:hint="eastAsia" w:hAnsi="Times New Roman"/>
                <w:sz w:val="20"/>
                <w:szCs w:val="20"/>
                <w:lang w:val="en-US" w:eastAsia="zh-CN" w:bidi="ar"/>
              </w:rPr>
              <w:t xml:space="preserve">证     </w:t>
            </w:r>
            <w:r>
              <w:rPr>
                <w:rStyle w:val="9"/>
                <w:rFonts w:hAnsi="Times New Roman"/>
                <w:sz w:val="20"/>
                <w:szCs w:val="20"/>
                <w:lang w:val="en-US" w:eastAsia="zh-CN" w:bidi="ar"/>
              </w:rPr>
              <w:t>核发</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《中华人民共和国种子法》</w:t>
            </w:r>
          </w:p>
        </w:tc>
        <w:tc>
          <w:tcPr>
            <w:tcW w:w="1740" w:type="dxa"/>
            <w:tcBorders>
              <w:tl2br w:val="nil"/>
              <w:tr2bl w:val="nil"/>
            </w:tcBorders>
            <w:noWrap/>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宋体" w:cs="Times New Roman"/>
                <w:i w:val="0"/>
                <w:iCs w:val="0"/>
                <w:color w:val="000000"/>
                <w:sz w:val="20"/>
                <w:szCs w:val="20"/>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95" w:hRule="atLeast"/>
          <w:jc w:val="center"/>
        </w:trPr>
        <w:tc>
          <w:tcPr>
            <w:tcW w:w="624"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kern w:val="2"/>
                <w:sz w:val="20"/>
                <w:szCs w:val="20"/>
                <w:u w:val="none"/>
                <w:lang w:val="en-US" w:eastAsia="zh-CN" w:bidi="ar-SA"/>
              </w:rPr>
              <w:t>90</w:t>
            </w:r>
          </w:p>
        </w:tc>
        <w:tc>
          <w:tcPr>
            <w:tcW w:w="1423"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int="eastAsia" w:hAnsi="Times New Roman"/>
                <w:sz w:val="20"/>
                <w:szCs w:val="20"/>
                <w:lang w:val="en-US" w:eastAsia="zh-CN" w:bidi="ar"/>
              </w:rPr>
              <w:t>曾都区林业局</w:t>
            </w:r>
          </w:p>
        </w:tc>
        <w:tc>
          <w:tcPr>
            <w:tcW w:w="1901"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在风景名胜区内从事建设、设置广告、举办大型游乐活动以及其他影响生态和景观活动许可</w:t>
            </w:r>
          </w:p>
        </w:tc>
        <w:tc>
          <w:tcPr>
            <w:tcW w:w="127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在风景名胜区内从事建设、设置广告、举办大型游乐活动以及其他影响生态和景观活动许可</w:t>
            </w:r>
          </w:p>
        </w:tc>
        <w:tc>
          <w:tcPr>
            <w:tcW w:w="525"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行政许可</w:t>
            </w:r>
          </w:p>
        </w:tc>
        <w:tc>
          <w:tcPr>
            <w:tcW w:w="5100" w:type="dxa"/>
            <w:tcBorders>
              <w:tl2br w:val="nil"/>
              <w:tr2bl w:val="nil"/>
            </w:tcBorders>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Style w:val="9"/>
                <w:rFonts w:hAnsi="Times New Roman"/>
                <w:sz w:val="20"/>
                <w:szCs w:val="20"/>
                <w:lang w:val="en-US" w:eastAsia="zh-CN" w:bidi="ar"/>
              </w:rPr>
              <w:t>《风景名胜区条例》</w:t>
            </w:r>
          </w:p>
        </w:tc>
        <w:tc>
          <w:tcPr>
            <w:tcW w:w="1740" w:type="dxa"/>
            <w:tcBorders>
              <w:tl2br w:val="nil"/>
              <w:tr2bl w:val="nil"/>
            </w:tcBorders>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0"/>
                <w:szCs w:val="20"/>
                <w:u w:val="none"/>
              </w:rPr>
            </w:pPr>
          </w:p>
        </w:tc>
        <w:tc>
          <w:tcPr>
            <w:tcW w:w="885" w:type="dxa"/>
            <w:tcBorders>
              <w:tl2br w:val="nil"/>
              <w:tr2bl w:val="nil"/>
            </w:tcBorders>
            <w:noWrap/>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宋体" w:cs="Times New Roman"/>
                <w:i w:val="0"/>
                <w:iCs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8"/>
          <w:szCs w:val="28"/>
          <w:lang w:val="en-US" w:eastAsia="zh-CN"/>
        </w:rPr>
      </w:pPr>
    </w:p>
    <w:sectPr>
      <w:pgSz w:w="16838" w:h="11906" w:orient="landscape"/>
      <w:pgMar w:top="1417" w:right="1236" w:bottom="1417" w:left="187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OGM3Mjk5MzFkMGNlZGUwOWZhZDUxNWM4ZmY4ZjYifQ=="/>
  </w:docVars>
  <w:rsids>
    <w:rsidRoot w:val="499F0CC3"/>
    <w:rsid w:val="052F3FE1"/>
    <w:rsid w:val="0992220B"/>
    <w:rsid w:val="103862F5"/>
    <w:rsid w:val="105C3759"/>
    <w:rsid w:val="198127FC"/>
    <w:rsid w:val="22DB4491"/>
    <w:rsid w:val="233262E8"/>
    <w:rsid w:val="26A561C0"/>
    <w:rsid w:val="3082721C"/>
    <w:rsid w:val="3D2D25F6"/>
    <w:rsid w:val="43180574"/>
    <w:rsid w:val="44EE29D7"/>
    <w:rsid w:val="45056DB6"/>
    <w:rsid w:val="499F0CC3"/>
    <w:rsid w:val="4AFC389A"/>
    <w:rsid w:val="50F31923"/>
    <w:rsid w:val="51DD0DBC"/>
    <w:rsid w:val="529D2B9A"/>
    <w:rsid w:val="53760DD8"/>
    <w:rsid w:val="57C527E7"/>
    <w:rsid w:val="5A322CB5"/>
    <w:rsid w:val="5B151428"/>
    <w:rsid w:val="5E4E737C"/>
    <w:rsid w:val="60FA581B"/>
    <w:rsid w:val="621D168D"/>
    <w:rsid w:val="650B262E"/>
    <w:rsid w:val="65B16F04"/>
    <w:rsid w:val="6E9F4DC8"/>
    <w:rsid w:val="6F5376EC"/>
    <w:rsid w:val="75A64224"/>
    <w:rsid w:val="778F07F3"/>
    <w:rsid w:val="7C5E109F"/>
    <w:rsid w:val="7C7D2C09"/>
    <w:rsid w:val="7C887C62"/>
    <w:rsid w:val="7DAA7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1"/>
    <w:unhideWhenUsed/>
    <w:qFormat/>
    <w:uiPriority w:val="99"/>
    <w:pPr>
      <w:spacing w:after="120"/>
      <w:ind w:left="420" w:leftChars="20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character" w:customStyle="1" w:styleId="8">
    <w:name w:val="font21"/>
    <w:basedOn w:val="6"/>
    <w:qFormat/>
    <w:uiPriority w:val="0"/>
    <w:rPr>
      <w:rFonts w:ascii="黑体" w:hAnsi="宋体" w:eastAsia="黑体" w:cs="黑体"/>
      <w:color w:val="000000"/>
      <w:sz w:val="20"/>
      <w:szCs w:val="20"/>
      <w:u w:val="none"/>
    </w:rPr>
  </w:style>
  <w:style w:type="character" w:customStyle="1" w:styleId="9">
    <w:name w:val="font11"/>
    <w:basedOn w:val="6"/>
    <w:qFormat/>
    <w:uiPriority w:val="0"/>
    <w:rPr>
      <w:rFonts w:ascii="仿宋_GB2312" w:eastAsia="仿宋_GB2312" w:cs="仿宋_GB2312"/>
      <w:color w:val="000000"/>
      <w:sz w:val="20"/>
      <w:szCs w:val="20"/>
      <w:u w:val="none"/>
    </w:rPr>
  </w:style>
  <w:style w:type="character" w:customStyle="1" w:styleId="10">
    <w:name w:val="font41"/>
    <w:basedOn w:val="6"/>
    <w:qFormat/>
    <w:uiPriority w:val="0"/>
    <w:rPr>
      <w:rFonts w:hint="default" w:ascii="Times New Roman" w:hAnsi="Times New Roman" w:cs="Times New Roman"/>
      <w:color w:val="000000"/>
      <w:sz w:val="20"/>
      <w:szCs w:val="20"/>
      <w:u w:val="none"/>
    </w:rPr>
  </w:style>
  <w:style w:type="character" w:customStyle="1" w:styleId="11">
    <w:name w:val="font51"/>
    <w:basedOn w:val="6"/>
    <w:qFormat/>
    <w:uiPriority w:val="0"/>
    <w:rPr>
      <w:rFonts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11083</Words>
  <Characters>11224</Characters>
  <Lines>0</Lines>
  <Paragraphs>0</Paragraphs>
  <TotalTime>14</TotalTime>
  <ScaleCrop>false</ScaleCrop>
  <LinksUpToDate>false</LinksUpToDate>
  <CharactersWithSpaces>11487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2022-03-10T07:45:00Z</dcterms:created>
  <dc:creator>风吹星落雪埋沙</dc:creator>
  <cp:lastModifiedBy>Administrator</cp:lastModifiedBy>
  <cp:lastPrinted>2022-05-12T09:10:00Z</cp:lastPrinted>
  <dcterms:modified xsi:type="dcterms:W3CDTF">2023-04-20T07:42:15Z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A4F2BAA5E9154F998574E16E7E1F2280_13</vt:lpwstr>
  </property>
</Properties>
</file>