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default" w:ascii="方正小标宋简体" w:eastAsia="方正小标宋简体"/>
          <w:b w:val="0"/>
          <w:bCs/>
          <w:color w:val="000000"/>
          <w:spacing w:val="-2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  <w:lang w:val="en-US" w:eastAsia="zh-CN"/>
        </w:rPr>
        <w:t>责令停止违法行为通知书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随曾城管责停通字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﹝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﹞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第  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FF0000"/>
          <w:sz w:val="28"/>
          <w:szCs w:val="28"/>
          <w:u w:val="none"/>
          <w:lang w:val="en-US" w:eastAsia="zh-CN"/>
        </w:rPr>
      </w:pP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（当事人姓名或者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单位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名称）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经查，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你（单位）于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时在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（位置）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实施了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的行为，违反了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的规定。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根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据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之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规定，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现责令你（单位）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立即停止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（违法行为）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并接受复查。</w:t>
      </w:r>
    </w:p>
    <w:p>
      <w:pPr>
        <w:widowControl w:val="0"/>
        <w:wordWrap w:val="0"/>
        <w:overflowPunct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随州市曾都区城市管理执法局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 年   月   日</w:t>
      </w:r>
    </w:p>
    <w:p/>
    <w:p/>
    <w:p/>
    <w:p/>
    <w:p/>
    <w:p/>
    <w:p/>
    <w:p/>
    <w:p/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4C1963B4"/>
    <w:rsid w:val="66EC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dcterms:modified xsi:type="dcterms:W3CDTF">2024-01-18T03:25:11Z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850C551AE25F44088BF4B1F040390D7E_11</vt:lpwstr>
  </property>
</Properties>
</file>