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查封（扣押）</w:t>
      </w:r>
      <w:r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  <w:t>审批表</w:t>
      </w:r>
    </w:p>
    <w:p>
      <w:pPr>
        <w:ind w:firstLine="3520" w:firstLineChars="1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</w:t>
      </w:r>
      <w:r>
        <w:rPr>
          <w:rFonts w:hint="eastAsia" w:ascii="仿宋" w:hAnsi="仿宋" w:eastAsia="仿宋" w:cs="仿宋"/>
          <w:sz w:val="32"/>
          <w:szCs w:val="32"/>
        </w:rPr>
        <w:t>城管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</w:t>
      </w:r>
      <w:r>
        <w:rPr>
          <w:rFonts w:hint="eastAsia" w:ascii="仿宋" w:hAnsi="仿宋" w:eastAsia="仿宋" w:cs="仿宋"/>
          <w:sz w:val="32"/>
          <w:szCs w:val="32"/>
        </w:rPr>
        <w:t>字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 xml:space="preserve">第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号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5"/>
        <w:gridCol w:w="6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案由</w:t>
            </w:r>
          </w:p>
        </w:tc>
        <w:tc>
          <w:tcPr>
            <w:tcW w:w="6906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当事人</w:t>
            </w:r>
          </w:p>
        </w:tc>
        <w:tc>
          <w:tcPr>
            <w:tcW w:w="6906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6" w:hRule="atLeast"/>
          <w:jc w:val="center"/>
        </w:trPr>
        <w:tc>
          <w:tcPr>
            <w:tcW w:w="162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4"/>
                <w:sz w:val="32"/>
                <w:szCs w:val="32"/>
              </w:rPr>
              <w:t>拟实</w:t>
            </w: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施</w:t>
            </w: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  <w:lang w:eastAsia="zh-CN"/>
              </w:rPr>
              <w:t>查封（扣押）</w:t>
            </w:r>
            <w:r>
              <w:rPr>
                <w:rFonts w:ascii="仿宋" w:hAnsi="仿宋" w:eastAsia="仿宋" w:cs="仿宋"/>
                <w:spacing w:val="-4"/>
                <w:sz w:val="32"/>
                <w:szCs w:val="32"/>
              </w:rPr>
              <w:t>措施的</w:t>
            </w: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理由、依据</w:t>
            </w:r>
            <w:r>
              <w:rPr>
                <w:rFonts w:ascii="仿宋" w:hAnsi="仿宋" w:eastAsia="仿宋" w:cs="仿宋"/>
                <w:spacing w:val="-5"/>
                <w:sz w:val="32"/>
                <w:szCs w:val="32"/>
              </w:rPr>
              <w:t>和</w:t>
            </w:r>
            <w:r>
              <w:rPr>
                <w:rFonts w:ascii="仿宋" w:hAnsi="仿宋" w:eastAsia="仿宋" w:cs="仿宋"/>
                <w:spacing w:val="-3"/>
                <w:sz w:val="32"/>
                <w:szCs w:val="32"/>
              </w:rPr>
              <w:t>内容</w:t>
            </w:r>
          </w:p>
        </w:tc>
        <w:tc>
          <w:tcPr>
            <w:tcW w:w="6901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承办人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6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440" w:firstLineChars="450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承办机构审核意见</w:t>
            </w:r>
          </w:p>
        </w:tc>
        <w:tc>
          <w:tcPr>
            <w:tcW w:w="6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法制机构审核</w:t>
            </w: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6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</w:t>
            </w: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分管领导意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6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主要领导意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6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</w:tbl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69705D"/>
    <w:rsid w:val="510360BB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程程</cp:lastModifiedBy>
  <dcterms:modified xsi:type="dcterms:W3CDTF">2024-01-18T01:38:43Z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1D71C0181CD5411FB003A1E2A129EA75_11</vt:lpwstr>
  </property>
</Properties>
</file>