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中止执行通知书</w:t>
      </w:r>
    </w:p>
    <w:p>
      <w:pPr>
        <w:spacing w:after="0" w:line="502" w:lineRule="exact"/>
        <w:ind w:right="6" w:firstLine="4200" w:firstLineChars="21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eastAsia" w:ascii="Times New Roman" w:hAnsi="Times New Roman" w:cs="Times New Roman"/>
          <w:color w:val="auto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止强执通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（当事人的姓名或者名称）  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518" w:firstLineChars="185"/>
        <w:jc w:val="lef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（中止执行的情形及理由）     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根据</w:t>
      </w:r>
      <w:r>
        <w:rPr>
          <w:rFonts w:ascii="Times New Roman" w:hAnsi="Times New Roman" w:eastAsia="仿宋_GB2312" w:cs="Times New Roman"/>
          <w:sz w:val="28"/>
          <w:szCs w:val="28"/>
        </w:rPr>
        <w:t>《中华人民共和国行政强制法》第三十九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条第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之规定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本</w:t>
      </w:r>
      <w:r>
        <w:rPr>
          <w:rFonts w:ascii="Times New Roman" w:hAnsi="Times New Roman" w:eastAsia="仿宋_GB2312" w:cs="Times New Roman"/>
          <w:sz w:val="28"/>
          <w:szCs w:val="28"/>
        </w:rPr>
        <w:t>机关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决定</w:t>
      </w:r>
      <w:r>
        <w:rPr>
          <w:rFonts w:ascii="Times New Roman" w:hAnsi="Times New Roman" w:eastAsia="仿宋_GB2312" w:cs="Times New Roman"/>
          <w:sz w:val="28"/>
          <w:szCs w:val="28"/>
        </w:rPr>
        <w:t>中止执行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日作出的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（行政强制执行决定文书名称、文号及简要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内容）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。</w:t>
      </w:r>
      <w:r>
        <w:rPr>
          <w:rFonts w:ascii="Times New Roman" w:hAnsi="Times New Roman" w:eastAsia="仿宋_GB2312" w:cs="Times New Roman"/>
          <w:sz w:val="28"/>
          <w:szCs w:val="28"/>
        </w:rPr>
        <w:t>中止执行的情形消失后，本机关将依法恢复执行。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特此通知。</w:t>
      </w:r>
    </w:p>
    <w:p>
      <w:pPr>
        <w:spacing w:after="0" w:line="502" w:lineRule="exact"/>
        <w:ind w:right="6" w:firstLine="5670" w:firstLineChars="21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spacing w:after="0" w:line="502" w:lineRule="exact"/>
        <w:ind w:right="6" w:firstLine="6440" w:firstLineChars="23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502" w:lineRule="exact"/>
        <w:ind w:right="6" w:firstLine="6440" w:firstLineChars="23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308" w:lineRule="exact"/>
        <w:ind w:firstLine="4760" w:firstLineChars="17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</w:t>
      </w: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35262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39A1679C"/>
    <w:rsid w:val="39AC6D2C"/>
    <w:rsid w:val="44027C20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4DE3EE9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autoRedefine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5C1C83F562224DA69A32EE02EEA515F1_13</vt:lpwstr>
  </property>
</Properties>
</file>