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</w:rPr>
        <w:t>行政执法</w:t>
      </w:r>
    </w:p>
    <w:p>
      <w:pPr>
        <w:spacing w:after="0" w:line="502" w:lineRule="exact"/>
        <w:ind w:right="6"/>
        <w:jc w:val="center"/>
        <w:rPr>
          <w:rFonts w:hint="eastAsia" w:ascii="方正小标宋简体" w:hAnsi="方正小标宋简体" w:eastAsia="方正小标宋简体" w:cs="方正小标宋简体"/>
          <w:color w:val="auto"/>
          <w:sz w:val="20"/>
          <w:szCs w:val="20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责令停工通知书</w:t>
      </w:r>
    </w:p>
    <w:p>
      <w:pPr>
        <w:spacing w:after="0" w:line="208" w:lineRule="exact"/>
        <w:rPr>
          <w:color w:val="auto"/>
          <w:sz w:val="20"/>
          <w:szCs w:val="20"/>
        </w:rPr>
      </w:pPr>
    </w:p>
    <w:p>
      <w:pPr>
        <w:widowControl w:val="0"/>
        <w:overflowPunct w:val="0"/>
        <w:snapToGrid w:val="0"/>
        <w:spacing w:afterLines="100"/>
        <w:jc w:val="right"/>
        <w:rPr>
          <w:b w:val="0"/>
          <w:bCs/>
          <w:color w:val="auto"/>
          <w:sz w:val="28"/>
          <w:szCs w:val="28"/>
          <w:u w:val="none"/>
        </w:rPr>
      </w:pPr>
      <w:r>
        <w:rPr>
          <w:rFonts w:hint="eastAsia" w:ascii="Times New Roman" w:hAnsi="Times New Roman" w:eastAsia="仿宋_GB2312" w:cs="Times New Roman"/>
          <w:b w:val="0"/>
          <w:bCs/>
          <w:color w:val="auto"/>
          <w:sz w:val="28"/>
          <w:szCs w:val="28"/>
          <w:u w:val="none"/>
          <w:lang w:val="en-US" w:eastAsia="zh-CN"/>
        </w:rPr>
        <w:t>随曾城管责</w:t>
      </w:r>
      <w:r>
        <w:rPr>
          <w:rFonts w:hint="eastAsia" w:ascii="Times New Roman" w:hAnsi="Times New Roman" w:eastAsia="仿宋_GB2312" w:cs="Times New Roman"/>
          <w:b w:val="0"/>
          <w:bCs/>
          <w:color w:val="auto"/>
          <w:sz w:val="28"/>
          <w:szCs w:val="28"/>
          <w:u w:val="none"/>
        </w:rPr>
        <w:t>停</w:t>
      </w:r>
      <w:r>
        <w:rPr>
          <w:rFonts w:ascii="Times New Roman" w:hAnsi="Times New Roman" w:eastAsia="仿宋_GB2312" w:cs="Times New Roman"/>
          <w:b w:val="0"/>
          <w:bCs/>
          <w:color w:val="auto"/>
          <w:sz w:val="28"/>
          <w:szCs w:val="28"/>
          <w:u w:val="none"/>
        </w:rPr>
        <w:t>字〔   〕第   号</w:t>
      </w:r>
    </w:p>
    <w:p>
      <w:pPr>
        <w:spacing w:after="0" w:line="208" w:lineRule="exact"/>
        <w:rPr>
          <w:color w:val="auto"/>
          <w:sz w:val="20"/>
          <w:szCs w:val="20"/>
        </w:rPr>
      </w:pPr>
    </w:p>
    <w:p>
      <w:pPr>
        <w:widowControl w:val="0"/>
        <w:overflowPunct w:val="0"/>
        <w:adjustRightInd w:val="0"/>
        <w:snapToGrid w:val="0"/>
        <w:spacing w:beforeLines="50" w:line="520" w:lineRule="exact"/>
        <w:rPr>
          <w:rFonts w:ascii="Times New Roman" w:hAnsi="Times New Roman" w:eastAsia="仿宋_GB2312" w:cs="Times New Roman"/>
          <w:color w:val="auto"/>
          <w:sz w:val="28"/>
          <w:szCs w:val="28"/>
          <w:u w:val="single"/>
        </w:rPr>
      </w:pP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u w:val="single"/>
        </w:rPr>
        <w:t xml:space="preserve">  （当事人：单位名称或自然人姓名）   ：</w:t>
      </w:r>
    </w:p>
    <w:p>
      <w:pPr>
        <w:widowControl w:val="0"/>
        <w:overflowPunct w:val="0"/>
        <w:adjustRightInd w:val="0"/>
        <w:snapToGrid w:val="0"/>
        <w:spacing w:line="520" w:lineRule="exact"/>
        <w:ind w:firstLine="570"/>
        <w:rPr>
          <w:rFonts w:ascii="Times New Roman" w:hAnsi="Times New Roman" w:eastAsia="仿宋_GB2312" w:cs="Times New Roman"/>
          <w:color w:val="auto"/>
          <w:sz w:val="28"/>
          <w:szCs w:val="28"/>
        </w:rPr>
      </w:pPr>
      <w:r>
        <w:rPr>
          <w:rFonts w:hint="eastAsia" w:ascii="Times New Roman" w:hAnsi="Times New Roman" w:eastAsia="仿宋_GB2312" w:cs="Times New Roman"/>
          <w:color w:val="auto"/>
          <w:sz w:val="28"/>
          <w:szCs w:val="28"/>
        </w:rPr>
        <w:t>本机关于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u w:val="single"/>
        </w:rPr>
        <w:t xml:space="preserve">     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</w:rPr>
        <w:t>年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u w:val="single"/>
        </w:rPr>
        <w:t xml:space="preserve">    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</w:rPr>
        <w:t>月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u w:val="single"/>
        </w:rPr>
        <w:t xml:space="preserve">    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</w:rPr>
        <w:t>日对你（单位）进行了执法检查，发现你（单位）在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u w:val="single"/>
        </w:rPr>
        <w:t xml:space="preserve">   （具体地点）      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</w:rPr>
        <w:t>，进行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u w:val="single"/>
        </w:rPr>
        <w:t xml:space="preserve">            （当事人实施的具体行为）  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</w:rPr>
        <w:t>的行为。</w:t>
      </w:r>
    </w:p>
    <w:p>
      <w:pPr>
        <w:widowControl w:val="0"/>
        <w:kinsoku w:val="0"/>
        <w:overflowPunct w:val="0"/>
        <w:adjustRightInd w:val="0"/>
        <w:snapToGrid w:val="0"/>
        <w:spacing w:line="520" w:lineRule="exact"/>
        <w:ind w:firstLine="573"/>
        <w:rPr>
          <w:rFonts w:ascii="Times New Roman" w:hAnsi="Times New Roman" w:eastAsia="仿宋_GB2312" w:cs="Times New Roman"/>
          <w:color w:val="auto"/>
          <w:sz w:val="28"/>
          <w:szCs w:val="28"/>
        </w:rPr>
      </w:pPr>
      <w:r>
        <w:rPr>
          <w:rFonts w:hint="eastAsia" w:ascii="Times New Roman" w:hAnsi="Times New Roman" w:eastAsia="仿宋_GB2312" w:cs="Times New Roman"/>
          <w:color w:val="auto"/>
          <w:sz w:val="28"/>
          <w:szCs w:val="28"/>
        </w:rPr>
        <w:t>你（单位）的上述行为已涉嫌违反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u w:val="single"/>
        </w:rPr>
        <w:t xml:space="preserve">   （法律、法规或规章条、款、项）     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</w:rPr>
        <w:t xml:space="preserve"> 的规定，现责令你（单位）立即停止上述行为，并在接到本通知之日起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u w:val="single"/>
        </w:rPr>
        <w:t xml:space="preserve">     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</w:rPr>
        <w:t>日内携带下列材料到（地址：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u w:val="single"/>
        </w:rPr>
        <w:t xml:space="preserve">                   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</w:rPr>
        <w:t xml:space="preserve"> ，联系人：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u w:val="single"/>
        </w:rPr>
        <w:t xml:space="preserve">           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</w:rPr>
        <w:t>，联系电话：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u w:val="single"/>
        </w:rPr>
        <w:t xml:space="preserve">          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</w:rPr>
        <w:t>）接受调查处理：</w:t>
      </w:r>
    </w:p>
    <w:p>
      <w:pPr>
        <w:widowControl w:val="0"/>
        <w:overflowPunct w:val="0"/>
        <w:adjustRightInd w:val="0"/>
        <w:snapToGrid w:val="0"/>
        <w:spacing w:line="520" w:lineRule="exact"/>
        <w:ind w:firstLine="560" w:firstLineChars="200"/>
        <w:rPr>
          <w:rFonts w:hint="default" w:ascii="MathJax_AMS" w:hAnsi="MathJax_AMS" w:eastAsia="仿宋" w:cs="MathJax_AMS"/>
          <w:color w:val="auto"/>
          <w:sz w:val="28"/>
          <w:szCs w:val="28"/>
        </w:rPr>
      </w:pPr>
      <w:r>
        <w:rPr>
          <w:rFonts w:hint="default" w:ascii="MathJax_AMS" w:hAnsi="MathJax_AMS" w:eastAsia="仿宋_GB2312" w:cs="MathJax_AMS"/>
          <w:color w:val="auto"/>
          <w:sz w:val="28"/>
          <w:szCs w:val="28"/>
        </w:rPr>
        <w:t>1.上述行为的书面情况说明；</w:t>
      </w:r>
    </w:p>
    <w:p>
      <w:pPr>
        <w:widowControl w:val="0"/>
        <w:overflowPunct w:val="0"/>
        <w:adjustRightInd w:val="0"/>
        <w:snapToGrid w:val="0"/>
        <w:spacing w:line="520" w:lineRule="exact"/>
        <w:ind w:firstLine="560" w:firstLineChars="200"/>
        <w:rPr>
          <w:rFonts w:hint="default" w:ascii="MathJax_AMS" w:hAnsi="MathJax_AMS" w:eastAsia="仿宋_GB2312" w:cs="MathJax_AMS"/>
          <w:color w:val="auto"/>
          <w:sz w:val="28"/>
          <w:szCs w:val="28"/>
        </w:rPr>
      </w:pPr>
      <w:r>
        <w:rPr>
          <w:rFonts w:hint="default" w:ascii="MathJax_AMS" w:hAnsi="MathJax_AMS" w:eastAsia="仿宋_GB2312" w:cs="MathJax_AMS"/>
          <w:color w:val="auto"/>
          <w:sz w:val="28"/>
          <w:szCs w:val="28"/>
        </w:rPr>
        <w:t>2.身份证明材料 ；</w:t>
      </w:r>
    </w:p>
    <w:p>
      <w:pPr>
        <w:widowControl w:val="0"/>
        <w:overflowPunct w:val="0"/>
        <w:adjustRightInd w:val="0"/>
        <w:snapToGrid w:val="0"/>
        <w:spacing w:line="520" w:lineRule="exact"/>
        <w:ind w:firstLine="560" w:firstLineChars="200"/>
        <w:rPr>
          <w:rFonts w:hint="default" w:ascii="MathJax_AMS" w:hAnsi="MathJax_AMS" w:eastAsia="仿宋_GB2312" w:cs="MathJax_AMS"/>
          <w:color w:val="auto"/>
          <w:sz w:val="28"/>
          <w:szCs w:val="28"/>
        </w:rPr>
      </w:pPr>
      <w:r>
        <w:rPr>
          <w:rFonts w:hint="default" w:ascii="MathJax_AMS" w:hAnsi="MathJax_AMS" w:eastAsia="仿宋_GB2312" w:cs="MathJax_AMS"/>
          <w:color w:val="auto"/>
          <w:sz w:val="28"/>
          <w:szCs w:val="28"/>
          <w:u w:val="single"/>
        </w:rPr>
        <w:t xml:space="preserve">3.                               </w:t>
      </w:r>
      <w:r>
        <w:rPr>
          <w:rFonts w:hint="default" w:ascii="MathJax_AMS" w:hAnsi="MathJax_AMS" w:eastAsia="仿宋_GB2312" w:cs="MathJax_AMS"/>
          <w:color w:val="auto"/>
          <w:sz w:val="28"/>
          <w:szCs w:val="28"/>
        </w:rPr>
        <w:t>；</w:t>
      </w:r>
    </w:p>
    <w:p>
      <w:pPr>
        <w:widowControl w:val="0"/>
        <w:overflowPunct w:val="0"/>
        <w:adjustRightInd w:val="0"/>
        <w:snapToGrid w:val="0"/>
        <w:spacing w:line="520" w:lineRule="exact"/>
        <w:ind w:firstLine="560" w:firstLineChars="200"/>
        <w:rPr>
          <w:rFonts w:ascii="Times New Roman" w:hAnsi="Times New Roman" w:eastAsia="仿宋_GB2312" w:cs="Times New Roman"/>
          <w:color w:val="auto"/>
          <w:sz w:val="28"/>
          <w:szCs w:val="28"/>
        </w:rPr>
      </w:pPr>
      <w:r>
        <w:rPr>
          <w:rFonts w:hint="default" w:ascii="MathJax_AMS" w:hAnsi="MathJax_AMS" w:eastAsia="仿宋_GB2312" w:cs="MathJax_AMS"/>
          <w:color w:val="auto"/>
          <w:sz w:val="28"/>
          <w:szCs w:val="28"/>
          <w:u w:val="single"/>
        </w:rPr>
        <w:t xml:space="preserve">4. 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u w:val="single"/>
        </w:rPr>
        <w:t xml:space="preserve">                              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</w:rPr>
        <w:t>。</w:t>
      </w:r>
    </w:p>
    <w:p>
      <w:pPr>
        <w:widowControl w:val="0"/>
        <w:overflowPunct w:val="0"/>
        <w:adjustRightInd w:val="0"/>
        <w:snapToGrid w:val="0"/>
        <w:spacing w:line="520" w:lineRule="exact"/>
        <w:ind w:firstLine="560" w:firstLineChars="200"/>
        <w:rPr>
          <w:rFonts w:ascii="Times New Roman" w:hAnsi="Times New Roman" w:eastAsia="仿宋_GB2312" w:cs="Times New Roman"/>
          <w:color w:val="auto"/>
          <w:sz w:val="28"/>
          <w:szCs w:val="28"/>
        </w:rPr>
      </w:pPr>
      <w:r>
        <w:rPr>
          <w:rFonts w:hint="eastAsia" w:ascii="Times New Roman" w:hAnsi="Times New Roman" w:eastAsia="仿宋_GB2312" w:cs="Times New Roman"/>
          <w:color w:val="auto"/>
          <w:sz w:val="28"/>
          <w:szCs w:val="28"/>
        </w:rPr>
        <w:t>逾期不接受调查或继续上述行为的，本机关将依法查处。</w:t>
      </w:r>
    </w:p>
    <w:p>
      <w:pPr>
        <w:widowControl w:val="0"/>
        <w:overflowPunct w:val="0"/>
        <w:adjustRightInd w:val="0"/>
        <w:snapToGrid w:val="0"/>
        <w:spacing w:afterLines="100" w:line="520" w:lineRule="exact"/>
        <w:ind w:firstLine="560" w:firstLineChars="200"/>
        <w:rPr>
          <w:rFonts w:ascii="Times New Roman" w:hAnsi="Times New Roman" w:eastAsia="仿宋_GB2312" w:cs="Times New Roman"/>
          <w:color w:val="auto"/>
          <w:sz w:val="28"/>
          <w:szCs w:val="28"/>
        </w:rPr>
      </w:pPr>
      <w:r>
        <w:rPr>
          <w:rFonts w:hint="eastAsia" w:ascii="Times New Roman" w:hAnsi="Times New Roman" w:eastAsia="仿宋_GB2312" w:cs="Times New Roman"/>
          <w:color w:val="auto"/>
          <w:sz w:val="28"/>
          <w:szCs w:val="28"/>
        </w:rPr>
        <w:t>特此通知。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8"/>
          <w:szCs w:val="28"/>
          <w:lang w:val="en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8"/>
          <w:szCs w:val="28"/>
          <w:lang w:val="en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 w:bidi="ar"/>
        </w:rPr>
        <w:t xml:space="preserve">                            随州市曾都区城市管理执法局</w:t>
      </w:r>
      <w:bookmarkStart w:id="0" w:name="_GoBack"/>
      <w:bookmarkEnd w:id="0"/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仿宋" w:hAnsi="仿宋" w:eastAsia="仿宋" w:cs="仿宋"/>
          <w:color w:val="auto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 w:bidi="ar"/>
        </w:rPr>
        <w:t xml:space="preserve">                                    年   月   日</w:t>
      </w:r>
    </w:p>
    <w:p>
      <w:pPr>
        <w:spacing w:line="540" w:lineRule="exact"/>
        <w:jc w:val="both"/>
        <w:rPr>
          <w:rFonts w:hint="eastAsia" w:ascii="仿宋" w:hAnsi="仿宋" w:eastAsia="仿宋" w:cs="仿宋"/>
          <w:bCs/>
          <w:color w:val="auto"/>
          <w:spacing w:val="-2"/>
          <w:sz w:val="28"/>
          <w:szCs w:val="28"/>
          <w:lang w:eastAsia="zh-CN"/>
        </w:rPr>
      </w:pPr>
    </w:p>
    <w:p>
      <w:pPr>
        <w:spacing w:line="540" w:lineRule="exact"/>
        <w:jc w:val="both"/>
        <w:rPr>
          <w:rFonts w:hint="default" w:ascii="仿宋" w:hAnsi="仿宋" w:eastAsia="仿宋" w:cs="仿宋"/>
          <w:bCs/>
          <w:color w:val="auto"/>
          <w:spacing w:val="-2"/>
          <w:sz w:val="28"/>
          <w:szCs w:val="28"/>
          <w:u w:val="single"/>
          <w:lang w:val="en" w:eastAsia="zh-CN"/>
        </w:rPr>
      </w:pPr>
      <w:r>
        <w:rPr>
          <w:rFonts w:hint="eastAsia" w:ascii="仿宋" w:hAnsi="仿宋" w:eastAsia="仿宋" w:cs="仿宋"/>
          <w:bCs/>
          <w:color w:val="auto"/>
          <w:spacing w:val="-2"/>
          <w:sz w:val="28"/>
          <w:szCs w:val="28"/>
          <w:lang w:eastAsia="zh-CN"/>
        </w:rPr>
        <w:t>联系人：</w:t>
      </w:r>
      <w:r>
        <w:rPr>
          <w:rFonts w:hint="eastAsia" w:ascii="仿宋" w:hAnsi="仿宋" w:eastAsia="仿宋" w:cs="仿宋"/>
          <w:bCs/>
          <w:color w:val="auto"/>
          <w:spacing w:val="-2"/>
          <w:sz w:val="28"/>
          <w:szCs w:val="28"/>
          <w:u w:val="single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bCs/>
          <w:color w:val="auto"/>
          <w:spacing w:val="-2"/>
          <w:sz w:val="28"/>
          <w:szCs w:val="28"/>
          <w:u w:val="none"/>
          <w:lang w:val="en-US" w:eastAsia="zh-CN"/>
        </w:rPr>
        <w:t xml:space="preserve">  联系地址：</w:t>
      </w:r>
      <w:r>
        <w:rPr>
          <w:rFonts w:hint="default" w:ascii="仿宋" w:hAnsi="仿宋" w:eastAsia="仿宋" w:cs="仿宋"/>
          <w:bCs/>
          <w:color w:val="auto"/>
          <w:spacing w:val="-2"/>
          <w:sz w:val="28"/>
          <w:szCs w:val="28"/>
          <w:u w:val="single"/>
          <w:lang w:val="en" w:eastAsia="zh-CN"/>
        </w:rPr>
        <w:t xml:space="preserve">         </w:t>
      </w:r>
      <w:r>
        <w:rPr>
          <w:rFonts w:hint="eastAsia" w:ascii="仿宋" w:hAnsi="仿宋" w:eastAsia="仿宋" w:cs="仿宋"/>
          <w:bCs/>
          <w:color w:val="auto"/>
          <w:spacing w:val="-2"/>
          <w:sz w:val="28"/>
          <w:szCs w:val="28"/>
          <w:u w:val="single"/>
          <w:lang w:val="en-US" w:eastAsia="zh-CN"/>
        </w:rPr>
        <w:t xml:space="preserve"> </w:t>
      </w:r>
      <w:r>
        <w:rPr>
          <w:rFonts w:hint="default" w:ascii="仿宋" w:hAnsi="仿宋" w:eastAsia="仿宋" w:cs="仿宋"/>
          <w:bCs/>
          <w:color w:val="auto"/>
          <w:spacing w:val="-2"/>
          <w:sz w:val="28"/>
          <w:szCs w:val="28"/>
          <w:u w:val="single"/>
          <w:lang w:val="en" w:eastAsia="zh-CN"/>
        </w:rPr>
        <w:t xml:space="preserve">             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bCs/>
          <w:color w:val="FF0000"/>
          <w:spacing w:val="-2"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pacing w:val="-2"/>
          <w:sz w:val="28"/>
          <w:szCs w:val="28"/>
          <w:u w:val="none"/>
          <w:lang w:val="en" w:eastAsia="zh-CN"/>
        </w:rPr>
        <w:t>联系电话：</w:t>
      </w:r>
      <w:r>
        <w:rPr>
          <w:rFonts w:hint="eastAsia" w:ascii="仿宋" w:hAnsi="仿宋" w:eastAsia="仿宋" w:cs="仿宋"/>
          <w:bCs/>
          <w:color w:val="auto"/>
          <w:spacing w:val="-2"/>
          <w:sz w:val="28"/>
          <w:szCs w:val="28"/>
          <w:u w:val="single"/>
          <w:lang w:val="en-US" w:eastAsia="zh-CN"/>
        </w:rPr>
        <w:t xml:space="preserve">                    </w:t>
      </w:r>
      <w:r>
        <w:rPr>
          <w:rFonts w:hint="eastAsia" w:ascii="仿宋" w:hAnsi="仿宋" w:eastAsia="仿宋" w:cs="仿宋"/>
          <w:bCs/>
          <w:color w:val="auto"/>
          <w:spacing w:val="-2"/>
          <w:sz w:val="28"/>
          <w:szCs w:val="28"/>
          <w:u w:val="none"/>
          <w:lang w:val="en-US" w:eastAsia="zh-CN"/>
        </w:rPr>
        <w:t xml:space="preserve">  邮政编码：</w:t>
      </w:r>
      <w:r>
        <w:rPr>
          <w:rFonts w:hint="eastAsia" w:ascii="仿宋" w:hAnsi="仿宋" w:eastAsia="仿宋" w:cs="仿宋"/>
          <w:bCs/>
          <w:color w:val="auto"/>
          <w:spacing w:val="-2"/>
          <w:sz w:val="28"/>
          <w:szCs w:val="28"/>
          <w:u w:val="single"/>
          <w:lang w:val="en-US" w:eastAsia="zh-CN"/>
        </w:rPr>
        <w:t xml:space="preserve">                     </w:t>
      </w:r>
      <w:r>
        <w:rPr>
          <w:rFonts w:hint="eastAsia" w:ascii="仿宋" w:hAnsi="仿宋" w:eastAsia="仿宋" w:cs="仿宋"/>
          <w:bCs/>
          <w:color w:val="FF0000"/>
          <w:spacing w:val="-2"/>
          <w:sz w:val="28"/>
          <w:szCs w:val="28"/>
          <w:u w:val="single"/>
          <w:lang w:val="en-US" w:eastAsia="zh-CN"/>
        </w:rPr>
        <w:t xml:space="preserve">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MathJax_AMS">
    <w:altName w:val="Cambria"/>
    <w:panose1 w:val="00000000000000000000"/>
    <w:charset w:val="00"/>
    <w:family w:val="auto"/>
    <w:pitch w:val="default"/>
    <w:sig w:usb0="00000000" w:usb1="00000000" w:usb2="00000000" w:usb3="00000000" w:csb0="2000008F" w:csb1="5E03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2ZjVlZjZmNjVmMjMyMjhiZmVlNjRkNTRlNmEyZjkifQ=="/>
  </w:docVars>
  <w:rsids>
    <w:rsidRoot w:val="2C2946A2"/>
    <w:rsid w:val="04A13966"/>
    <w:rsid w:val="0FE80928"/>
    <w:rsid w:val="140E1078"/>
    <w:rsid w:val="1B192484"/>
    <w:rsid w:val="21186BD7"/>
    <w:rsid w:val="21862A8E"/>
    <w:rsid w:val="21F64047"/>
    <w:rsid w:val="2C2946A2"/>
    <w:rsid w:val="5B902A45"/>
    <w:rsid w:val="651E1972"/>
    <w:rsid w:val="707F1A9F"/>
    <w:rsid w:val="7BF62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2024-01-17T03:39:00Z</dcterms:created>
  <dc:creator>文通图文广告</dc:creator>
  <cp:lastModifiedBy>程程</cp:lastModifiedBy>
  <dcterms:modified xsi:type="dcterms:W3CDTF">2024-01-18T03:24:25Z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CBC4FF3D2DE841EB8886CB3C4C09EE7B_13</vt:lpwstr>
  </property>
</Properties>
</file>