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FF0000"/>
          <w:spacing w:val="-6"/>
          <w:w w:val="73"/>
          <w:sz w:val="72"/>
          <w:szCs w:val="22"/>
          <w:lang w:eastAsia="zh-CN"/>
        </w:rPr>
      </w:pPr>
      <w:r>
        <w:rPr>
          <w:rFonts w:hint="eastAsia" w:ascii="方正小标宋简体" w:eastAsia="方正小标宋简体"/>
          <w:color w:val="FF0000"/>
          <w:spacing w:val="-6"/>
          <w:sz w:val="7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732790</wp:posOffset>
                </wp:positionV>
                <wp:extent cx="59436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57.7pt;height:0pt;width:468pt;z-index:251659264;mso-width-relative:page;mso-height-relative:page;" filled="f" stroked="t" coordsize="21600,21600" o:gfxdata="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Z2id1QAAAAsBAAAPAAAAAAAAAAEAIAAAACIAAABkcnMvZG93bnJldi54bWxQ&#10;SwECFAAUAAAACACHTuJAUbxiM/oBAADrAwAADgAAAAAAAAABACAAAAAkAQAAZHJzL2Uyb0RvYy54&#10;bWxQSwUGAAAAAAYABgBZAQAAkAUAAAAA&#10;">
                <v:path arrowok="t"/>
                <v:fill on="f" focussize="0,0"/>
                <v:stroke weight="4.5pt" color="#FF0000" linestyle="thickThin"/>
                <v:imagedata o:title=""/>
                <o:lock v:ext="edit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-6"/>
          <w:sz w:val="7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8618220</wp:posOffset>
                </wp:positionV>
                <wp:extent cx="5943600" cy="0"/>
                <wp:effectExtent l="0" t="28575" r="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3pt;margin-top:678.6pt;height:0pt;width:468pt;z-index:251660288;mso-width-relative:page;mso-height-relative:page;" filled="f" stroked="t" coordsize="21600,21600" o:gfxdata="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1KGjtgAAAANAQAADwAAAAAAAAABACAAAAAiAAAAZHJzL2Rvd25yZXYu&#10;eG1sUEsBAhQAFAAAAAgAh07iQKq1GIP7AQAA6wMAAA4AAAAAAAAAAQAgAAAAJwEAAGRycy9lMm9E&#10;b2MueG1sUEsFBgAAAAAGAAYAWQEAAJQFAAAAAA==&#10;">
                <v:path arrowok="t"/>
                <v:fill on="f" focussize="0,0"/>
                <v:stroke weight="4.5pt" color="#FF0000" linestyle="thinThick"/>
                <v:imagedata o:title=""/>
                <o:lock v:ext="edit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-6"/>
          <w:w w:val="73"/>
          <w:sz w:val="72"/>
          <w:szCs w:val="22"/>
        </w:rPr>
        <w:t>随州市曾都区</w:t>
      </w:r>
      <w:r>
        <w:rPr>
          <w:rFonts w:hint="eastAsia" w:ascii="方正小标宋简体" w:eastAsia="方正小标宋简体"/>
          <w:color w:val="FF0000"/>
          <w:spacing w:val="-6"/>
          <w:w w:val="73"/>
          <w:sz w:val="72"/>
          <w:szCs w:val="22"/>
          <w:lang w:eastAsia="zh-CN"/>
        </w:rPr>
        <w:t>劳动保障一站式维权中心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曾都区劳动保障一站式维权中心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劳动人事争议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裁申请须知</w:t>
      </w:r>
    </w:p>
    <w:p>
      <w:pPr>
        <w:spacing w:line="500" w:lineRule="exact"/>
        <w:jc w:val="center"/>
        <w:rPr>
          <w:rFonts w:hint="eastAsia" w:ascii="楷体" w:hAnsi="楷体" w:eastAsia="楷体" w:cs="楷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工作原则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速裁是对部分特殊案件和事实简单的劳动争议仲裁案件，依法通过更为简便、快捷的方式对此类案件进行迅速裁决处理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速裁方式必须取得双方当事人同意才可进行；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通过速裁方式审理的案件，当事人放弃举证期限、答辩期间的，应当立即安排开庭审理，一般应当—次开庭结案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，裁决文书应当统一使用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要素式裁决文书模板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符合《劳动人事争议仲裁办案规则》中第五十六条规定，双方当事人同意采取速裁程序的案件；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不符合《劳动人事争议仲裁办案规则》中规定的简易处理情形，但符合下列要求，且双方当事人同意采取速裁程序的，也可适用速裁程序：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审查确认调解协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议的案件；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不予受理等程序性案件；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追索劳动报酬、加班工资、带薪年休假工资、经济补偿或赔偿金，不超过当地月最低工资标准十二个月金额的案件；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工伤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</w:t>
      </w:r>
      <w:r>
        <w:rPr>
          <w:rFonts w:hint="eastAsia" w:ascii="仿宋_GB2312" w:hAnsi="仿宋_GB2312" w:eastAsia="仿宋_GB2312" w:cs="仿宋_GB2312"/>
          <w:sz w:val="32"/>
          <w:szCs w:val="32"/>
        </w:rPr>
        <w:t>为七至十级的争议案件；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拖欠农民工工资争议案件；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双方自愿选择速裁的案件；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其他适宜速裁的案件；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对于分流到速裁团队的案件，有下列情形之一致使案件不适宜速裁的，仲裁员可以在排期后三个工作日内将案件退回立案窗口，立案窗口再通过正常仲裁流程办理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被申请人提出反申请、管辖异议的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反申请如属速裁范围的除外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当事人变更仲裁请求，导致案件性质发生改变，不适合速裁的（变更仲裁请求属速裁范围的除外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申请人、被申请人追加当事人的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追加当事人后仲裁请求仍属速裁范围的除外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涉及上访、信访的。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三、速裁流程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（一）申请立案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当事人按照曾都区劳动争议仲裁申请须知提交申请材料，工作人员及时进行立案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双方当事人均同意对案件使用速裁程序处理的，进入速裁程序。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（二）文书送达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工作人员通过邮寄或直接送达方式，将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《速裁协议书》等文书材料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送达双方当事人。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（三）开庭审理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双方当事人应按照《速裁协议书》通知的时间参加仲裁庭审。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（四）案件处理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1.双方当事人调解成功的，出具调解文书。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2.双方调解不成的，一般应当在五个工作日内完成裁决书制作，按规定送达双方当事人。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四、办理时限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对适用速裁程序的案件，应当在10日内办结，特殊案件不能超过20日。</w:t>
      </w:r>
    </w:p>
    <w:p>
      <w:pPr>
        <w:numPr>
          <w:ilvl w:val="0"/>
          <w:numId w:val="0"/>
        </w:numPr>
        <w:spacing w:line="50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723" w:right="1576" w:bottom="172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ED9257"/>
    <w:multiLevelType w:val="singleLevel"/>
    <w:tmpl w:val="A4ED92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NTk3NTcwZThlMjAzZTNlODM2YzYyMWU2NWIwYzkifQ=="/>
  </w:docVars>
  <w:rsids>
    <w:rsidRoot w:val="00000000"/>
    <w:rsid w:val="07C10838"/>
    <w:rsid w:val="1F817E84"/>
    <w:rsid w:val="3E3C38B8"/>
    <w:rsid w:val="3E810CF9"/>
    <w:rsid w:val="6B62629F"/>
    <w:rsid w:val="70B0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898</Characters>
  <Lines>0</Lines>
  <Paragraphs>0</Paragraphs>
  <TotalTime>0</TotalTime>
  <ScaleCrop>false</ScaleCrop>
  <LinksUpToDate>false</LinksUpToDate>
  <CharactersWithSpaces>898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2023-08-09T01:43:00Z</dcterms:created>
  <dc:creator>Administrator</dc:creator>
  <cp:lastModifiedBy>不见长安1425378653</cp:lastModifiedBy>
  <cp:lastPrinted>2023-09-06T08:55:43Z</cp:lastPrinted>
  <dcterms:modified xsi:type="dcterms:W3CDTF">2023-09-06T08:55:54Z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446BC5298B3F47F7A69B84EB6635AD99_12</vt:lpwstr>
  </property>
</Properties>
</file>