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00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t>附件：</w:t>
      </w:r>
    </w:p>
    <w:p w14:paraId="37819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曾都区灵活就业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“一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件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事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一次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办”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eastAsia="zh-CN"/>
        </w:rPr>
        <w:t>办事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指南</w:t>
      </w:r>
    </w:p>
    <w:p w14:paraId="11AE8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</w:p>
    <w:p w14:paraId="785AF0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一、</w:t>
      </w:r>
      <w:r>
        <w:rPr>
          <w:rFonts w:hint="eastAsia" w:ascii="黑体" w:hAnsi="黑体" w:eastAsia="黑体" w:cs="黑体"/>
          <w:sz w:val="28"/>
          <w:szCs w:val="36"/>
        </w:rPr>
        <w:t>办理条件</w:t>
      </w:r>
    </w:p>
    <w:p w14:paraId="1F952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36"/>
        </w:rPr>
        <w:t>劳动年龄段内未在用人单位就业的城乡灵活就业人员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；</w:t>
      </w:r>
    </w:p>
    <w:p w14:paraId="7019D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36"/>
        </w:rPr>
        <w:t>符合流动人员人事档案接收范围，且未在用人单位就业的本地区户口（不含本地学生集体户口）的个体劳动者。</w:t>
      </w:r>
    </w:p>
    <w:p w14:paraId="1E87A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36"/>
        </w:rPr>
        <w:t>经办地规定的其他条件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36"/>
        </w:rPr>
        <w:t>。</w:t>
      </w:r>
    </w:p>
    <w:p w14:paraId="2677A7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二、线上</w:t>
      </w:r>
      <w:r>
        <w:rPr>
          <w:rFonts w:hint="eastAsia" w:ascii="黑体" w:hAnsi="黑体" w:eastAsia="黑体" w:cs="黑体"/>
          <w:sz w:val="28"/>
          <w:szCs w:val="36"/>
        </w:rPr>
        <w:t>办理</w:t>
      </w:r>
    </w:p>
    <w:p w14:paraId="02EC24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</w:rPr>
        <w:t>1.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进入湖北政务服务网，地址http://zwfw.hubei.gov.cn/。</w:t>
      </w:r>
    </w:p>
    <w:p w14:paraId="5E48B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新用户需要先注册账号，老用户可直接用账户和密码登录。</w:t>
      </w:r>
    </w:p>
    <w:p w14:paraId="75CBD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主页选择“一事联办”入口。</w:t>
      </w:r>
    </w:p>
    <w:p w14:paraId="6BA575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drawing>
          <wp:inline distT="0" distB="0" distL="114300" distR="114300">
            <wp:extent cx="4949190" cy="2118995"/>
            <wp:effectExtent l="0" t="0" r="381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5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4.选择“地市创新主题”</w:t>
      </w:r>
    </w:p>
    <w:p w14:paraId="1D7E3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2500630"/>
            <wp:effectExtent l="0" t="0" r="101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7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5.选择“随州市”</w:t>
      </w:r>
    </w:p>
    <w:p w14:paraId="3E9FA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4785" cy="2595245"/>
            <wp:effectExtent l="0" t="0" r="1206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7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6.翻页找到“灵活就业一件事”，选择一件事导办</w:t>
      </w:r>
    </w:p>
    <w:p w14:paraId="3139A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960" cy="224218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6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7.选择“随州市”-“曾都区”，并点确定。</w:t>
      </w:r>
    </w:p>
    <w:p w14:paraId="28886C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325" cy="21431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1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8.进行事项页面，选择服务事项线上办理。</w:t>
      </w:r>
    </w:p>
    <w:p w14:paraId="0C9E9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drawing>
          <wp:inline distT="0" distB="0" distL="114300" distR="114300">
            <wp:extent cx="5270500" cy="269494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E7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三、线下办理</w:t>
      </w:r>
    </w:p>
    <w:p w14:paraId="5CF02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t>随州市行政服务中心I区曾都区人社就业服务综合受理窗口办理。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zMjZkZmI2OTE4ZjZiYzZjZDIzMWI4YTU0MzZmZTQifQ=="/>
  </w:docVars>
  <w:rsids>
    <w:rsidRoot w:val="7F2D6DE1"/>
    <w:rsid w:val="04DE03BE"/>
    <w:rsid w:val="04EB2A7F"/>
    <w:rsid w:val="124F57CD"/>
    <w:rsid w:val="126976C2"/>
    <w:rsid w:val="395614AF"/>
    <w:rsid w:val="4C746529"/>
    <w:rsid w:val="613A2A0B"/>
    <w:rsid w:val="62B679CE"/>
    <w:rsid w:val="67A76185"/>
    <w:rsid w:val="6E850899"/>
    <w:rsid w:val="73E82090"/>
    <w:rsid w:val="7F2D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293</Words>
  <Characters>328</Characters>
  <Lines>0</Lines>
  <Paragraphs>0</Paragraphs>
  <TotalTime>33</TotalTime>
  <ScaleCrop>false</ScaleCrop>
  <LinksUpToDate>false</LinksUpToDate>
  <CharactersWithSpaces>328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2022-10-26T13:24:00Z</dcterms:created>
  <dc:creator>厚皮柚子</dc:creator>
  <cp:lastModifiedBy>wwww</cp:lastModifiedBy>
  <cp:lastPrinted>2022-10-27T10:46:00Z</cp:lastPrinted>
  <dcterms:modified xsi:type="dcterms:W3CDTF">2025-03-13T06:40:37Z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0652488588594CD49128C5299CB4EE6D_13</vt:lpwstr>
  </property>
  <property fmtid="{D5CDD505-2E9C-101B-9397-08002B2CF9AE}" pid="4" name="KSOTemplateDocerSaveRecord">
    <vt:lpwstr>eyJoZGlkIjoiZGNkMjhkZDM5YTVjMzU2ZDcyMDliMGE2ZjA1ZDUzZDAiLCJ1c2VySWQiOiIxMDM3NzUwNTQzIn0=</vt:lpwstr>
  </property>
</Properties>
</file>