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6"/>
      <w:bookmarkStart w:id="1" w:name="bookmark8"/>
      <w:bookmarkStart w:id="2" w:name="bookmark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</w:rPr>
        <w:t>湖北省粮食收购企业备案（变更）表</w:t>
      </w:r>
      <w:bookmarkEnd w:id="0"/>
      <w:bookmarkEnd w:id="1"/>
      <w:bookmarkEnd w:id="2"/>
    </w:p>
    <w:tbl>
      <w:tblPr>
        <w:tblStyle w:val="2"/>
        <w:tblW w:w="9088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6"/>
        <w:gridCol w:w="1622"/>
        <w:gridCol w:w="950"/>
        <w:gridCol w:w="302"/>
        <w:gridCol w:w="1560"/>
        <w:gridCol w:w="979"/>
        <w:gridCol w:w="691"/>
        <w:gridCol w:w="1318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统一社会信用代码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法定代表人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身份证号码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备案收购地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省内其他收购地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企业性质</w:t>
            </w:r>
          </w:p>
        </w:tc>
        <w:tc>
          <w:tcPr>
            <w:tcW w:w="74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3067"/>
                <w:tab w:val="left" w:pos="497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国有及国有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控股口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民营口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外商口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firstLine="0" w:firstLine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信息</w:t>
            </w:r>
          </w:p>
        </w:tc>
        <w:tc>
          <w:tcPr>
            <w:tcW w:w="74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  <w:tab w:val="left" w:leader="underscore" w:pos="2539"/>
              </w:tabs>
              <w:bidi w:val="0"/>
              <w:spacing w:before="0" w:after="0" w:line="3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资金筹措能力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万元。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bidi w:val="0"/>
              <w:spacing w:before="0" w:after="0" w:line="3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拥有或者通过租借符合法律、法规及相关技术规范要求的粮食仓储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设施吨。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bidi w:val="0"/>
              <w:spacing w:before="0" w:after="0" w:line="3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拥有或租借符合要求的计量设备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台、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清理设备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台、整晒设备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892"/>
                <w:tab w:val="left" w:leader="underscore" w:pos="6849"/>
              </w:tabs>
              <w:bidi w:val="0"/>
              <w:spacing w:before="0" w:after="0" w:line="398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台、质量（含必要食品安全指标）检化验设备</w:t>
            </w:r>
            <w:r>
              <w:rPr>
                <w:color w:val="2C1F25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台。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bidi w:val="0"/>
              <w:spacing w:before="0" w:after="0" w:line="398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拥有或聘用经过专业培训的粮食质量检验员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/>
              </w:rPr>
              <w:t>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和保管员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  <w:r>
              <w:rPr>
                <w:color w:val="2C1F25"/>
                <w:spacing w:val="0"/>
                <w:w w:val="100"/>
                <w:position w:val="0"/>
                <w:sz w:val="22"/>
                <w:szCs w:val="22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leftChars="0" w:right="0" w:firstLine="0" w:firstLine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信息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变更内容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变更时间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企业承诺</w:t>
            </w:r>
          </w:p>
        </w:tc>
        <w:tc>
          <w:tcPr>
            <w:tcW w:w="74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bidi w:val="0"/>
              <w:spacing w:before="12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本表所填写信息属实。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bidi w:val="0"/>
              <w:spacing w:before="0" w:after="8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遵守《食品安全法》《粮食流通管理条例》等法律法规和规章制度。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32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法定代表人（负责人）签字：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办理意见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备案机关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（备案章）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备案负责人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备案时间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备案编号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spacing w:val="0"/>
          <w:w w:val="100"/>
          <w:position w:val="0"/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注：</w:t>
      </w:r>
      <w:r>
        <w:rPr>
          <w:rFonts w:hint="eastAsia"/>
          <w:color w:val="000000"/>
          <w:spacing w:val="0"/>
          <w:w w:val="100"/>
          <w:position w:val="0"/>
          <w:sz w:val="18"/>
          <w:szCs w:val="18"/>
          <w:lang w:val="en-US" w:eastAsia="zh-CN"/>
        </w:rPr>
        <w:t>1.</w:t>
      </w:r>
      <w:r>
        <w:rPr>
          <w:spacing w:val="0"/>
          <w:w w:val="100"/>
          <w:position w:val="0"/>
          <w:sz w:val="18"/>
          <w:szCs w:val="18"/>
        </w:rPr>
        <w:t>本表一式两份，县级粮食部门和备案企业各执一份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200"/>
        <w:jc w:val="left"/>
        <w:textAlignment w:val="auto"/>
        <w:rPr>
          <w:rFonts w:hint="eastAsia"/>
          <w:spacing w:val="0"/>
          <w:w w:val="100"/>
          <w:position w:val="0"/>
          <w:sz w:val="18"/>
          <w:szCs w:val="18"/>
          <w:lang w:eastAsia="zh-CN"/>
        </w:rPr>
      </w:pPr>
      <w:bookmarkStart w:id="3" w:name="_GoBack"/>
      <w:bookmarkEnd w:id="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spacing w:val="0"/>
          <w:w w:val="100"/>
          <w:position w:val="0"/>
          <w:sz w:val="18"/>
          <w:szCs w:val="18"/>
        </w:rPr>
        <w:t>.备案收购地、省内其他收购地填写县（市、区）名称，省内其他收购地可多填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7C51"/>
    <w:rsid w:val="19837179"/>
    <w:rsid w:val="1F7237CF"/>
    <w:rsid w:val="2B7E3827"/>
    <w:rsid w:val="2ED87C51"/>
    <w:rsid w:val="46D56453"/>
    <w:rsid w:val="5B611694"/>
    <w:rsid w:val="74C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620" w:line="82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2021-07-30T00:37:00Z</dcterms:created>
  <dc:creator>nancy</dc:creator>
  <cp:lastModifiedBy>Administrator</cp:lastModifiedBy>
  <dcterms:modified xsi:type="dcterms:W3CDTF">2021-11-04T02:44:22Z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E234D96893574D51B96DC578F7942D76</vt:lpwstr>
  </property>
</Properties>
</file>