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B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/>
        <w:textAlignment w:val="auto"/>
        <w:rPr>
          <w:rFonts w:ascii="仿宋_GB2312" w:hAnsi="宋体" w:eastAsia="仿宋_GB2312"/>
          <w:sz w:val="32"/>
          <w:szCs w:val="32"/>
        </w:rPr>
      </w:pPr>
    </w:p>
    <w:p w14:paraId="142A2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/>
        <w:textAlignment w:val="auto"/>
        <w:rPr>
          <w:sz w:val="32"/>
          <w:szCs w:val="32"/>
        </w:rPr>
      </w:pPr>
    </w:p>
    <w:p w14:paraId="44C74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/>
        <w:textAlignment w:val="auto"/>
        <w:rPr>
          <w:sz w:val="32"/>
          <w:szCs w:val="32"/>
        </w:rPr>
      </w:pPr>
    </w:p>
    <w:p w14:paraId="5545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467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0573C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/>
        <w:jc w:val="center"/>
        <w:textAlignment w:val="auto"/>
        <w:rPr>
          <w:rFonts w:ascii="方正小标宋简体" w:hAnsi="黑体" w:eastAsia="方正小标宋简体" w:cs="黑体"/>
          <w:kern w:val="1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10"/>
          <w:sz w:val="44"/>
          <w:szCs w:val="44"/>
        </w:rPr>
        <w:t>随州市</w:t>
      </w:r>
      <w:r>
        <w:rPr>
          <w:rFonts w:ascii="方正小标宋简体" w:hAnsi="黑体" w:eastAsia="方正小标宋简体" w:cs="黑体"/>
          <w:kern w:val="10"/>
          <w:sz w:val="44"/>
          <w:szCs w:val="44"/>
        </w:rPr>
        <w:t>曾都区水利和湖泊局</w:t>
      </w:r>
    </w:p>
    <w:p w14:paraId="4D1C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黑体"/>
          <w:kern w:val="1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10"/>
          <w:sz w:val="44"/>
          <w:szCs w:val="44"/>
        </w:rPr>
        <w:t>关于炎帝大道改扩建工程（G240-炎博路）</w:t>
      </w:r>
      <w:r>
        <w:rPr>
          <w:rFonts w:hint="eastAsia" w:ascii="方正小标宋简体" w:hAnsi="黑体" w:eastAsia="方正小标宋简体" w:cs="黑体"/>
          <w:b/>
          <w:bCs/>
          <w:kern w:val="10"/>
          <w:sz w:val="44"/>
          <w:szCs w:val="44"/>
        </w:rPr>
        <w:t>涢</w:t>
      </w:r>
      <w:r>
        <w:rPr>
          <w:rFonts w:hint="eastAsia" w:ascii="方正小标宋简体" w:hAnsi="黑体" w:eastAsia="方正小标宋简体" w:cs="黑体"/>
          <w:kern w:val="10"/>
          <w:sz w:val="44"/>
          <w:szCs w:val="44"/>
        </w:rPr>
        <w:t>水二桥洪水影响评价报告的批复</w:t>
      </w:r>
    </w:p>
    <w:p w14:paraId="7FF3B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61B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住房和城市更新重点项目服务中心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9DD0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你单位报送的《炎帝大道改扩建工程（G240-炎博路）涢水二桥洪水影响评价报告》（以下简称《洪评报告》）及申请已收悉，根据《中华人民共和国防洪法》等相关法律规定，经组织专家审查，现批复如下。</w:t>
      </w:r>
    </w:p>
    <w:p w14:paraId="4379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一、工程项目概况</w:t>
      </w:r>
    </w:p>
    <w:p w14:paraId="24BB87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炎帝大道改扩建工程（G240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炎博路）南起G240国道，北至炎博路，全长约5.8公里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本项目拟对该道路进行改扩建并对沿线景观升级改造，配套建设路灯、绿化及市政管线等设施。具体包括以下内容：</w:t>
      </w:r>
    </w:p>
    <w:p w14:paraId="6E5EDB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（1）G240至白云大道路段进行绿化改造，长度约2500米；（2）白云大道至青年西路路段由两车道扩宽至四车道，完善市政管网，长度约1000米；（3）青年西路至炎博路路段东侧增加3米宽慢行道，长度约2300米；（4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解放西路（炎帝大道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健民桥）进行道路面层及地下管网更新改造，长度约850米；博物西路进行绿化改造，长度约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1300</w:t>
      </w:r>
      <w:r>
        <w:rPr>
          <w:rFonts w:hint="eastAsia" w:ascii="仿宋_GB2312" w:hAnsi="仿宋_GB2312" w:eastAsia="仿宋_GB2312" w:cs="仿宋_GB2312"/>
          <w:sz w:val="32"/>
          <w:szCs w:val="32"/>
        </w:rPr>
        <w:t>米；（5）涢水二桥扩宽改造及周边环境整治，G240路口、G346路口、解放路路口、青年西路十字路口等重要路口节点绿化改造。项目总投资13983.81万元，建设工期16个月。</w:t>
      </w:r>
    </w:p>
    <w:p w14:paraId="60351D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涢水二桥改建项目跨涢水，老桥为公路二级，双向2车道，原设计12跨，每跨20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。桥宽15.5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，总长245.04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。总体布置为拆除老桥上部及墩台盖梁，在老桥桥墩中间新建1根基础及墩柱、东侧拼宽段新建2根基础及墩柱，新建盖梁连接新旧墩柱、台身，上构统一采用20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预应T型梁。桥梁范围内纵断面抬升30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。建成后桥梁跨径布置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（4×20+4×20+4×20）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，先简支后桥面连续，全宽24.5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（老桥15.5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+拼宽段9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），横断面布置为：2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人行道+2.5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非机动车道+2×3.5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机动车道+1.5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中分带+2×3.5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机动车道+2.5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非机动车道+2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人行道。桥梁纵向为南高北低，桥梁南岸起点桥面高程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69.24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，北岸终点桥面高程为67.69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，纵向比降为6‰，桥面厚度1.3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。拼宽及既有桥梁上部结构均采用T型梁，T梁中心线处梁高1.1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，共17片梁，2片边梁，15片中梁。拼宽桥台采用肋板台、桥墩采用柱式墩，改造前单排桥墩为3个，改造后单排桥墩为5个，墩宽为1.3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，墩台均采用桩基础。</w:t>
      </w:r>
    </w:p>
    <w:p w14:paraId="61C493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工程所在涢水长139.25公里，集雨面积2520.60平方公里，工程位置现状河床高程56.81米，河床底宽88.00米，左右岸高程分别为67.76米、69.28米。</w:t>
      </w:r>
    </w:p>
    <w:p w14:paraId="6CA18F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二、洪水评价分析和计算成果</w:t>
      </w:r>
    </w:p>
    <w:p w14:paraId="7DB869B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同意《洪评报告》中桥梁防洪标准为100年一遇，设计洪峰流量为2510立方米每秒，设计洪水位65.20米；桥梁所在河段防洪标准为50年一遇，设计洪峰流量为2170立方米每秒，设计洪水位65.02米。施工期洪水标准为5年一遇，设计洪峰流量为1059立方米每秒，设计洪水位62.50米。</w:t>
      </w:r>
    </w:p>
    <w:p w14:paraId="1A6B51C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三、洪水影响综合评价</w:t>
      </w:r>
    </w:p>
    <w:p w14:paraId="46C3FBF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1.基本同意《洪评报告》工程建成后对河道行洪安全、河势稳定影响较小的评价结论。</w:t>
      </w:r>
    </w:p>
    <w:p w14:paraId="1B3A31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2.基本同意《洪评报告》该项目对防汛抢险、施工期防洪影响、第三人合法水事权益影响较小的评价结论。</w:t>
      </w:r>
    </w:p>
    <w:p w14:paraId="1C42EF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四、工程影响防治与补救措施</w:t>
      </w:r>
    </w:p>
    <w:p w14:paraId="43A931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1.对桥梁左右岸、上下游河岸进行加固防护，对桥墩以及桥梁与两岸路基衔接进行防冲处理。</w:t>
      </w:r>
    </w:p>
    <w:p w14:paraId="568CD4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2.桥梁完工后，应及时拆除施工临时设施等阻水建筑物，清理施工场地，清除弃土弃渣等建筑垃圾，恢复河道原貌。</w:t>
      </w:r>
    </w:p>
    <w:p w14:paraId="4BE314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3.桥墩施工应选在枯水季，尽量避免在主汛期进行。建设单位在汛期施工应编制《施工期度汛方案和防汛抢险应急预案》，并报区防汛指挥机构审批。</w:t>
      </w:r>
    </w:p>
    <w:p w14:paraId="6C02B3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五、项目监督管理</w:t>
      </w:r>
    </w:p>
    <w:p w14:paraId="4A9903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1.该项目建设过程中有重大变更的，应按照规定重新办理相关行政审批手续。</w:t>
      </w:r>
    </w:p>
    <w:p w14:paraId="2EACB2C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2.桥梁施工应在河道管理单位的全程监督下进行，服从防汛指挥机构的统一指挥。施工过程中要注意保护两岸堤防，严禁向河道弃土弃渣，要保证汛期河道畅通。</w:t>
      </w:r>
    </w:p>
    <w:p w14:paraId="1906D8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3.因工程建设影响第三人合法水事权益的，由建设单位妥善解决。</w:t>
      </w:r>
    </w:p>
    <w:p w14:paraId="715FECA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2137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4111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随州市曾都区水利和湖泊局</w:t>
      </w:r>
    </w:p>
    <w:p w14:paraId="4F2C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2FA66C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13568F">
      <w:pPr>
        <w:bidi w:val="0"/>
        <w:rPr>
          <w:lang w:val="en-US" w:eastAsia="zh-CN"/>
        </w:rPr>
      </w:pPr>
    </w:p>
    <w:p w14:paraId="63241D91">
      <w:pPr>
        <w:bidi w:val="0"/>
        <w:rPr>
          <w:lang w:val="en-US" w:eastAsia="zh-CN"/>
        </w:rPr>
      </w:pPr>
    </w:p>
    <w:p w14:paraId="12ED5737">
      <w:pPr>
        <w:bidi w:val="0"/>
        <w:rPr>
          <w:lang w:val="en-US" w:eastAsia="zh-CN"/>
        </w:rPr>
      </w:pPr>
    </w:p>
    <w:p w14:paraId="40440E15">
      <w:pPr>
        <w:bidi w:val="0"/>
        <w:rPr>
          <w:lang w:val="en-US" w:eastAsia="zh-CN"/>
        </w:rPr>
      </w:pPr>
    </w:p>
    <w:p w14:paraId="1D6D5AFC">
      <w:pPr>
        <w:bidi w:val="0"/>
        <w:rPr>
          <w:lang w:val="en-US" w:eastAsia="zh-CN"/>
        </w:rPr>
      </w:pPr>
    </w:p>
    <w:p w14:paraId="77CBAAA9">
      <w:pPr>
        <w:bidi w:val="0"/>
        <w:rPr>
          <w:lang w:val="en-US" w:eastAsia="zh-CN"/>
        </w:rPr>
      </w:pPr>
    </w:p>
    <w:p w14:paraId="7749A65F">
      <w:pPr>
        <w:bidi w:val="0"/>
        <w:rPr>
          <w:lang w:val="en-US" w:eastAsia="zh-CN"/>
        </w:rPr>
      </w:pPr>
    </w:p>
    <w:p w14:paraId="571AC9A7">
      <w:pPr>
        <w:bidi w:val="0"/>
        <w:rPr>
          <w:lang w:val="en-US" w:eastAsia="zh-CN"/>
        </w:rPr>
      </w:pPr>
    </w:p>
    <w:p w14:paraId="4D92B958">
      <w:pPr>
        <w:bidi w:val="0"/>
        <w:jc w:val="center"/>
        <w:rPr>
          <w:lang w:val="en-US" w:eastAsia="zh-CN"/>
        </w:rPr>
      </w:pPr>
    </w:p>
    <w:p w14:paraId="62C5CDA7">
      <w:pPr>
        <w:bidi w:val="0"/>
        <w:rPr>
          <w:lang w:val="en-US" w:eastAsia="zh-CN"/>
        </w:rPr>
      </w:pPr>
    </w:p>
    <w:p w14:paraId="526390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D9A6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B250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2F86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742531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9425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994C05">
      <w:pPr>
        <w:pBdr>
          <w:top w:val="single" w:color="auto" w:sz="6" w:space="0"/>
          <w:bottom w:val="single" w:color="auto" w:sz="6" w:space="1"/>
        </w:pBdr>
        <w:tabs>
          <w:tab w:val="left" w:pos="1800"/>
          <w:tab w:val="left" w:pos="1980"/>
        </w:tabs>
        <w:spacing w:line="560" w:lineRule="exact"/>
        <w:ind w:firstLine="280" w:firstLineChars="100"/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随州市曾都区水利和湖泊局办公室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2026年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日印发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B052E8-B89A-4670-B07F-85955237E4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DC1FAA-BB7A-46BA-9C3F-3F999E0AC2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90D26A-598A-4D63-87F5-F7A4F9155B7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AC6EDC-9180-48FF-80D4-D360E5BE1DD7}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B77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F06D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TIxYjU5MzhiYzdjMzZjYjdhOTQxZDVjNWYzN2EifQ=="/>
  </w:docVars>
  <w:rsids>
    <w:rsidRoot w:val="00F90717"/>
    <w:rsid w:val="001324DB"/>
    <w:rsid w:val="00162A52"/>
    <w:rsid w:val="0017241C"/>
    <w:rsid w:val="001962CC"/>
    <w:rsid w:val="001E4F63"/>
    <w:rsid w:val="00286921"/>
    <w:rsid w:val="0042289C"/>
    <w:rsid w:val="00492F82"/>
    <w:rsid w:val="005F35EC"/>
    <w:rsid w:val="0061088F"/>
    <w:rsid w:val="0087008D"/>
    <w:rsid w:val="008D111C"/>
    <w:rsid w:val="008F1BE1"/>
    <w:rsid w:val="00942F15"/>
    <w:rsid w:val="00B02E7A"/>
    <w:rsid w:val="00B6410C"/>
    <w:rsid w:val="00B658F3"/>
    <w:rsid w:val="00B86C58"/>
    <w:rsid w:val="00B94CD2"/>
    <w:rsid w:val="00BD3C88"/>
    <w:rsid w:val="00C24AB7"/>
    <w:rsid w:val="00C461F2"/>
    <w:rsid w:val="00D900F2"/>
    <w:rsid w:val="00DA64C6"/>
    <w:rsid w:val="00DF077F"/>
    <w:rsid w:val="00E2662A"/>
    <w:rsid w:val="00E650D8"/>
    <w:rsid w:val="00F34B37"/>
    <w:rsid w:val="00F90717"/>
    <w:rsid w:val="00FA6C59"/>
    <w:rsid w:val="01A3582E"/>
    <w:rsid w:val="0377665D"/>
    <w:rsid w:val="03A85455"/>
    <w:rsid w:val="04352076"/>
    <w:rsid w:val="04D72BD5"/>
    <w:rsid w:val="06615801"/>
    <w:rsid w:val="08D45D89"/>
    <w:rsid w:val="0A38348D"/>
    <w:rsid w:val="0A4F57C0"/>
    <w:rsid w:val="0B1316BA"/>
    <w:rsid w:val="0B737AD1"/>
    <w:rsid w:val="0CD028DF"/>
    <w:rsid w:val="0D4B4FD6"/>
    <w:rsid w:val="0E44713D"/>
    <w:rsid w:val="0F1A3753"/>
    <w:rsid w:val="13D8531B"/>
    <w:rsid w:val="14230555"/>
    <w:rsid w:val="14A84152"/>
    <w:rsid w:val="150E0C1B"/>
    <w:rsid w:val="160475A2"/>
    <w:rsid w:val="181C5557"/>
    <w:rsid w:val="189B48BF"/>
    <w:rsid w:val="1A310B82"/>
    <w:rsid w:val="1BE069CA"/>
    <w:rsid w:val="1CE529F5"/>
    <w:rsid w:val="1D353A79"/>
    <w:rsid w:val="1D6F4D74"/>
    <w:rsid w:val="1D7F6978"/>
    <w:rsid w:val="22196554"/>
    <w:rsid w:val="22AF59F3"/>
    <w:rsid w:val="23A107E5"/>
    <w:rsid w:val="241C75F2"/>
    <w:rsid w:val="2485597A"/>
    <w:rsid w:val="24F73390"/>
    <w:rsid w:val="25AB4F81"/>
    <w:rsid w:val="2826784C"/>
    <w:rsid w:val="28AF6CCE"/>
    <w:rsid w:val="28B60BD0"/>
    <w:rsid w:val="29E71BFB"/>
    <w:rsid w:val="2BD4694A"/>
    <w:rsid w:val="2D8656FF"/>
    <w:rsid w:val="2E7B0E69"/>
    <w:rsid w:val="2F5F3244"/>
    <w:rsid w:val="308570DA"/>
    <w:rsid w:val="314E3D74"/>
    <w:rsid w:val="31B22151"/>
    <w:rsid w:val="324E7CB6"/>
    <w:rsid w:val="328F68FE"/>
    <w:rsid w:val="32AD5BF3"/>
    <w:rsid w:val="33945FB2"/>
    <w:rsid w:val="33E23990"/>
    <w:rsid w:val="342A06C4"/>
    <w:rsid w:val="34E16FD5"/>
    <w:rsid w:val="34EB5A9A"/>
    <w:rsid w:val="36307922"/>
    <w:rsid w:val="36577955"/>
    <w:rsid w:val="366914FC"/>
    <w:rsid w:val="366F14EB"/>
    <w:rsid w:val="367E499B"/>
    <w:rsid w:val="36B96CD0"/>
    <w:rsid w:val="37103EE5"/>
    <w:rsid w:val="37504CCE"/>
    <w:rsid w:val="3B341131"/>
    <w:rsid w:val="3C203A81"/>
    <w:rsid w:val="3C85293C"/>
    <w:rsid w:val="3D566086"/>
    <w:rsid w:val="3D7B6C2C"/>
    <w:rsid w:val="3DC00139"/>
    <w:rsid w:val="3FC5146B"/>
    <w:rsid w:val="3FE9623A"/>
    <w:rsid w:val="40AB493B"/>
    <w:rsid w:val="40C12E5A"/>
    <w:rsid w:val="43220826"/>
    <w:rsid w:val="43407B62"/>
    <w:rsid w:val="4424320A"/>
    <w:rsid w:val="44A1408B"/>
    <w:rsid w:val="44B33DBE"/>
    <w:rsid w:val="45693CC8"/>
    <w:rsid w:val="465B2048"/>
    <w:rsid w:val="46E3355B"/>
    <w:rsid w:val="475B669D"/>
    <w:rsid w:val="483A1661"/>
    <w:rsid w:val="48531B40"/>
    <w:rsid w:val="485576F0"/>
    <w:rsid w:val="492B471A"/>
    <w:rsid w:val="496D2C05"/>
    <w:rsid w:val="49A8693D"/>
    <w:rsid w:val="4A192D1E"/>
    <w:rsid w:val="4ACA50C0"/>
    <w:rsid w:val="4B28487E"/>
    <w:rsid w:val="4B4F6860"/>
    <w:rsid w:val="4C1E4723"/>
    <w:rsid w:val="4CCC358C"/>
    <w:rsid w:val="4CF77C53"/>
    <w:rsid w:val="4D285E17"/>
    <w:rsid w:val="4E3D2C12"/>
    <w:rsid w:val="4E551CA6"/>
    <w:rsid w:val="4ED80DF5"/>
    <w:rsid w:val="4F9623B9"/>
    <w:rsid w:val="510164F4"/>
    <w:rsid w:val="52845AE0"/>
    <w:rsid w:val="52B00AE6"/>
    <w:rsid w:val="5325232B"/>
    <w:rsid w:val="533B7DA0"/>
    <w:rsid w:val="548A4B3B"/>
    <w:rsid w:val="55254864"/>
    <w:rsid w:val="55D63DB0"/>
    <w:rsid w:val="56AB1F34"/>
    <w:rsid w:val="57B27F05"/>
    <w:rsid w:val="57B87F84"/>
    <w:rsid w:val="589A626B"/>
    <w:rsid w:val="58C53008"/>
    <w:rsid w:val="597A2012"/>
    <w:rsid w:val="59F441E9"/>
    <w:rsid w:val="5AF727FF"/>
    <w:rsid w:val="5B4236BA"/>
    <w:rsid w:val="5BDD305A"/>
    <w:rsid w:val="5CC21B4D"/>
    <w:rsid w:val="5D1A0BEE"/>
    <w:rsid w:val="5E451AD3"/>
    <w:rsid w:val="5E7D2194"/>
    <w:rsid w:val="5F9250A3"/>
    <w:rsid w:val="5FA323DD"/>
    <w:rsid w:val="61365AC1"/>
    <w:rsid w:val="614F45A5"/>
    <w:rsid w:val="616E3BA4"/>
    <w:rsid w:val="639808F7"/>
    <w:rsid w:val="655F1C78"/>
    <w:rsid w:val="65EA5BC3"/>
    <w:rsid w:val="66383744"/>
    <w:rsid w:val="672B61CF"/>
    <w:rsid w:val="68595D1F"/>
    <w:rsid w:val="695E04AE"/>
    <w:rsid w:val="69B226F6"/>
    <w:rsid w:val="6B3F5380"/>
    <w:rsid w:val="6DEF2517"/>
    <w:rsid w:val="6E2E3854"/>
    <w:rsid w:val="6F075D10"/>
    <w:rsid w:val="6F0D77B6"/>
    <w:rsid w:val="71267542"/>
    <w:rsid w:val="71AE4F9C"/>
    <w:rsid w:val="720E0E98"/>
    <w:rsid w:val="752D7D64"/>
    <w:rsid w:val="755D611A"/>
    <w:rsid w:val="76AF149A"/>
    <w:rsid w:val="77405921"/>
    <w:rsid w:val="77D445A5"/>
    <w:rsid w:val="78671BF8"/>
    <w:rsid w:val="7A622507"/>
    <w:rsid w:val="7AB07D30"/>
    <w:rsid w:val="7AF20495"/>
    <w:rsid w:val="7B0909D0"/>
    <w:rsid w:val="7B716095"/>
    <w:rsid w:val="7BDE239D"/>
    <w:rsid w:val="7C050B07"/>
    <w:rsid w:val="7CF60710"/>
    <w:rsid w:val="7D220208"/>
    <w:rsid w:val="7D4165A6"/>
    <w:rsid w:val="7D436ECD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pacing w:line="480" w:lineRule="auto"/>
      <w:textAlignment w:val="baseline"/>
      <w:outlineLvl w:val="1"/>
    </w:pPr>
    <w:rPr>
      <w:rFonts w:eastAsia="黑体"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b/>
      <w:bCs/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sz w:val="24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14"/>
    <w:qFormat/>
    <w:uiPriority w:val="0"/>
    <w:pPr>
      <w:ind w:left="100" w:leftChars="2500"/>
    </w:p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next w:val="1"/>
    <w:semiHidden/>
    <w:qFormat/>
    <w:uiPriority w:val="99"/>
    <w:pPr>
      <w:tabs>
        <w:tab w:val="left" w:pos="180"/>
        <w:tab w:val="left" w:pos="840"/>
        <w:tab w:val="right" w:pos="8820"/>
      </w:tabs>
      <w:spacing w:after="0"/>
      <w:ind w:left="0" w:leftChars="0" w:firstLine="521" w:firstLineChars="175"/>
    </w:pPr>
    <w:rPr>
      <w:rFonts w:ascii="仿宋_GB2312" w:hAnsi="宋体" w:eastAsia="仿宋_GB2312"/>
      <w:sz w:val="28"/>
    </w:rPr>
  </w:style>
  <w:style w:type="character" w:customStyle="1" w:styleId="14">
    <w:name w:val="日期 字符"/>
    <w:basedOn w:val="13"/>
    <w:link w:val="7"/>
    <w:qFormat/>
    <w:uiPriority w:val="0"/>
    <w:rPr>
      <w:kern w:val="2"/>
      <w:sz w:val="21"/>
      <w:szCs w:val="24"/>
    </w:rPr>
  </w:style>
  <w:style w:type="character" w:customStyle="1" w:styleId="15">
    <w:name w:val="页眉 字符"/>
    <w:basedOn w:val="13"/>
    <w:link w:val="10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7">
    <w:name w:val="批注框文本 字符"/>
    <w:basedOn w:val="13"/>
    <w:link w:val="8"/>
    <w:qFormat/>
    <w:uiPriority w:val="0"/>
    <w:rPr>
      <w:kern w:val="2"/>
      <w:sz w:val="18"/>
      <w:szCs w:val="18"/>
    </w:rPr>
  </w:style>
  <w:style w:type="paragraph" w:customStyle="1" w:styleId="18">
    <w:name w:val="报告正文"/>
    <w:basedOn w:val="1"/>
    <w:qFormat/>
    <w:uiPriority w:val="0"/>
    <w:pPr>
      <w:spacing w:line="490" w:lineRule="exact"/>
    </w:pPr>
    <w:rPr>
      <w:rFonts w:eastAsia="宋体"/>
    </w:rPr>
  </w:style>
  <w:style w:type="paragraph" w:styleId="1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4bc763be-caaa-4105-9abe-5f294a569d0c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24BB8733</paraID>
      <start>14</start>
      <end>15</end>
      <status>modified</status>
      <modifiedWord>－</modifiedWord>
      <trackRevisions>false</trackRevisions>
    </reviewItem>
    <reviewItem>
      <errorID>2e88e421-9a6f-4340-9fc9-1198efbd17cc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6E5EDBB8</paraID>
      <start>106</start>
      <end>107</end>
      <status>modified</status>
      <modifiedWord>）</modifiedWord>
      <trackRevisions>false</trackRevisions>
    </reviewItem>
    <reviewItem>
      <errorID>29a6896b-5c1e-40a6-8a36-df802c56076f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6E5EDBB8</paraID>
      <start>116</start>
      <end>117</end>
      <status>modified</status>
      <modifiedWord>－</modifiedWord>
      <trackRevisions>false</trackRevisions>
    </reviewItem>
    <reviewItem>
      <errorID>03b1af70-1cd5-4f0f-b403-d2c14ed7f083</errorID>
      <errorWord> 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6F76139C</paraID>
      <start>15</start>
      <end>21</end>
      <status>ignored</status>
      <modifiedWord/>
      <trackRevisions>false</trackRevisions>
    </reviewItem>
    <reviewItem>
      <errorID>fef080d4-ac6c-4d07-913f-f910c8c3365b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6F76139C</paraID>
      <start>33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6442b43-8e76-4d09-8097-bfbcde478b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KH computer</Company>
  <Pages>4</Pages>
  <Words>1483</Words>
  <Characters>1662</Characters>
  <Lines>9</Lines>
  <Paragraphs>2</Paragraphs>
  <TotalTime>2</TotalTime>
  <ScaleCrop>false</ScaleCrop>
  <LinksUpToDate>false</LinksUpToDate>
  <CharactersWithSpaces>1669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2023-03-27T02:10:00Z</dcterms:created>
  <dc:creator>Administrator</dc:creator>
  <cp:lastModifiedBy>果真不打烊</cp:lastModifiedBy>
  <cp:lastPrinted>2026-04-17T03:40:00Z</cp:lastPrinted>
  <dcterms:modified xsi:type="dcterms:W3CDTF">2026-04-24T03:20:32Z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5DDFFDF953354C7292667FFBEC682815_13</vt:lpwstr>
  </property>
  <property fmtid="{D5CDD505-2E9C-101B-9397-08002B2CF9AE}" pid="4" name="KSOTemplateDocerSaveRecord">
    <vt:lpwstr>eyJoZGlkIjoiYWUwZmJlMDMyNTY5NjgxOGU0Y2M5MmQ0N2JhZGY3ZDMiLCJ1c2VySWQiOiI1MTA2NTI0MTcifQ==</vt:lpwstr>
  </property>
</Properties>
</file>