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8E2" w:rsidRDefault="006D78E2" w:rsidP="006D78E2">
      <w:pPr>
        <w:jc w:val="center"/>
        <w:rPr>
          <w:rFonts w:ascii="方正小标宋简体" w:eastAsia="方正小标宋简体"/>
          <w:sz w:val="40"/>
          <w:szCs w:val="40"/>
        </w:rPr>
      </w:pPr>
    </w:p>
    <w:p w:rsidR="001627A7" w:rsidRDefault="001627A7" w:rsidP="006D78E2">
      <w:pPr>
        <w:jc w:val="center"/>
        <w:rPr>
          <w:rFonts w:ascii="方正小标宋简体" w:eastAsia="方正小标宋简体"/>
          <w:sz w:val="40"/>
          <w:szCs w:val="40"/>
        </w:rPr>
      </w:pPr>
    </w:p>
    <w:p w:rsidR="001627A7" w:rsidRDefault="001627A7" w:rsidP="006D78E2">
      <w:pPr>
        <w:jc w:val="center"/>
        <w:rPr>
          <w:rFonts w:ascii="方正小标宋简体" w:eastAsia="方正小标宋简体"/>
          <w:sz w:val="40"/>
          <w:szCs w:val="40"/>
        </w:rPr>
      </w:pPr>
    </w:p>
    <w:p w:rsidR="001627A7" w:rsidRDefault="001627A7" w:rsidP="006D78E2">
      <w:pPr>
        <w:jc w:val="center"/>
        <w:rPr>
          <w:rFonts w:ascii="方正小标宋简体" w:eastAsia="方正小标宋简体"/>
          <w:sz w:val="40"/>
          <w:szCs w:val="40"/>
        </w:rPr>
      </w:pPr>
    </w:p>
    <w:p w:rsidR="001627A7" w:rsidRDefault="001627A7" w:rsidP="006D78E2">
      <w:pPr>
        <w:jc w:val="center"/>
        <w:rPr>
          <w:rFonts w:ascii="方正小标宋简体" w:eastAsia="方正小标宋简体"/>
          <w:sz w:val="40"/>
          <w:szCs w:val="40"/>
        </w:rPr>
      </w:pPr>
    </w:p>
    <w:p w:rsidR="001627A7" w:rsidRDefault="001627A7" w:rsidP="006D78E2">
      <w:pPr>
        <w:jc w:val="center"/>
        <w:rPr>
          <w:rFonts w:ascii="方正小标宋简体" w:eastAsia="方正小标宋简体"/>
          <w:sz w:val="40"/>
          <w:szCs w:val="40"/>
        </w:rPr>
      </w:pPr>
    </w:p>
    <w:p w:rsidR="001627A7" w:rsidRDefault="001627A7" w:rsidP="006D78E2">
      <w:pPr>
        <w:jc w:val="center"/>
        <w:rPr>
          <w:rFonts w:ascii="方正小标宋简体" w:eastAsia="方正小标宋简体"/>
          <w:sz w:val="40"/>
          <w:szCs w:val="40"/>
        </w:rPr>
      </w:pPr>
    </w:p>
    <w:p w:rsidR="006D78E2" w:rsidRPr="001627A7" w:rsidRDefault="001627A7" w:rsidP="006D78E2">
      <w:pPr>
        <w:jc w:val="center"/>
        <w:rPr>
          <w:rFonts w:ascii="仿宋_GB2312" w:eastAsia="仿宋_GB2312"/>
          <w:sz w:val="32"/>
          <w:szCs w:val="32"/>
        </w:rPr>
      </w:pPr>
      <w:r w:rsidRPr="001627A7">
        <w:rPr>
          <w:rFonts w:ascii="仿宋_GB2312" w:eastAsia="仿宋_GB2312" w:hint="eastAsia"/>
          <w:sz w:val="32"/>
          <w:szCs w:val="32"/>
        </w:rPr>
        <w:t>曾教办〔2022〕</w:t>
      </w:r>
      <w:r w:rsidR="0030544F">
        <w:rPr>
          <w:rFonts w:ascii="仿宋_GB2312" w:eastAsia="仿宋_GB2312" w:hint="eastAsia"/>
          <w:sz w:val="32"/>
          <w:szCs w:val="32"/>
        </w:rPr>
        <w:t>2</w:t>
      </w:r>
      <w:r w:rsidRPr="001627A7">
        <w:rPr>
          <w:rFonts w:ascii="仿宋_GB2312" w:eastAsia="仿宋_GB2312" w:hint="eastAsia"/>
          <w:sz w:val="32"/>
          <w:szCs w:val="32"/>
        </w:rPr>
        <w:t>号</w:t>
      </w:r>
    </w:p>
    <w:p w:rsidR="001627A7" w:rsidRDefault="001627A7" w:rsidP="006F59E0">
      <w:pPr>
        <w:spacing w:line="520" w:lineRule="exact"/>
        <w:jc w:val="center"/>
        <w:rPr>
          <w:rFonts w:ascii="方正小标宋简体" w:eastAsia="方正小标宋简体"/>
          <w:sz w:val="40"/>
          <w:szCs w:val="40"/>
        </w:rPr>
      </w:pPr>
      <w:r>
        <w:rPr>
          <w:rFonts w:ascii="方正小标宋简体" w:eastAsia="方正小标宋简体" w:hint="eastAsia"/>
          <w:sz w:val="40"/>
          <w:szCs w:val="40"/>
        </w:rPr>
        <w:t xml:space="preserve"> </w:t>
      </w:r>
    </w:p>
    <w:p w:rsidR="001627A7" w:rsidRDefault="001627A7" w:rsidP="006F59E0">
      <w:pPr>
        <w:spacing w:line="520" w:lineRule="exact"/>
        <w:jc w:val="center"/>
        <w:rPr>
          <w:rFonts w:ascii="方正小标宋简体" w:eastAsia="方正小标宋简体"/>
          <w:sz w:val="40"/>
          <w:szCs w:val="40"/>
        </w:rPr>
      </w:pPr>
    </w:p>
    <w:p w:rsidR="001627A7" w:rsidRDefault="001627A7" w:rsidP="006D78E2">
      <w:pPr>
        <w:jc w:val="center"/>
        <w:rPr>
          <w:rFonts w:ascii="方正小标宋简体" w:eastAsia="方正小标宋简体"/>
          <w:sz w:val="40"/>
          <w:szCs w:val="40"/>
        </w:rPr>
      </w:pPr>
      <w:r>
        <w:rPr>
          <w:rFonts w:ascii="方正小标宋简体" w:eastAsia="方正小标宋简体" w:hint="eastAsia"/>
          <w:sz w:val="40"/>
          <w:szCs w:val="40"/>
        </w:rPr>
        <w:t>区教育局办公室关于印发《曾都区贯彻落实</w:t>
      </w:r>
    </w:p>
    <w:p w:rsidR="001627A7" w:rsidRDefault="001627A7" w:rsidP="006D78E2">
      <w:pPr>
        <w:jc w:val="center"/>
        <w:rPr>
          <w:rFonts w:ascii="方正小标宋简体" w:eastAsia="方正小标宋简体"/>
          <w:sz w:val="40"/>
          <w:szCs w:val="40"/>
        </w:rPr>
      </w:pPr>
      <w:r>
        <w:rPr>
          <w:rFonts w:ascii="方正小标宋简体" w:eastAsia="方正小标宋简体" w:hint="eastAsia"/>
          <w:sz w:val="40"/>
          <w:szCs w:val="40"/>
        </w:rPr>
        <w:t>国家智慧教育平台湖北整省试点</w:t>
      </w:r>
    </w:p>
    <w:p w:rsidR="001627A7" w:rsidRDefault="001627A7" w:rsidP="006D78E2">
      <w:pPr>
        <w:jc w:val="center"/>
        <w:rPr>
          <w:rFonts w:ascii="方正小标宋简体" w:eastAsia="方正小标宋简体"/>
          <w:sz w:val="40"/>
          <w:szCs w:val="40"/>
        </w:rPr>
      </w:pPr>
      <w:r>
        <w:rPr>
          <w:rFonts w:ascii="方正小标宋简体" w:eastAsia="方正小标宋简体" w:hint="eastAsia"/>
          <w:sz w:val="40"/>
          <w:szCs w:val="40"/>
        </w:rPr>
        <w:t>工作实施方案》的通知</w:t>
      </w:r>
    </w:p>
    <w:p w:rsidR="001627A7" w:rsidRDefault="001627A7" w:rsidP="006D78E2">
      <w:pPr>
        <w:jc w:val="center"/>
        <w:rPr>
          <w:rFonts w:ascii="方正小标宋简体" w:eastAsia="方正小标宋简体"/>
          <w:sz w:val="40"/>
          <w:szCs w:val="40"/>
        </w:rPr>
      </w:pPr>
    </w:p>
    <w:p w:rsidR="006D78E2" w:rsidRDefault="001627A7" w:rsidP="001627A7">
      <w:pPr>
        <w:jc w:val="left"/>
        <w:rPr>
          <w:rFonts w:ascii="仿宋_GB2312" w:eastAsia="仿宋_GB2312"/>
          <w:sz w:val="32"/>
          <w:szCs w:val="32"/>
        </w:rPr>
      </w:pPr>
      <w:r>
        <w:rPr>
          <w:rFonts w:ascii="仿宋_GB2312" w:eastAsia="仿宋_GB2312" w:hint="eastAsia"/>
          <w:sz w:val="32"/>
          <w:szCs w:val="32"/>
        </w:rPr>
        <w:t>各中心学校、</w:t>
      </w:r>
      <w:r w:rsidR="00973063">
        <w:rPr>
          <w:rFonts w:ascii="仿宋_GB2312" w:eastAsia="仿宋_GB2312" w:hint="eastAsia"/>
          <w:sz w:val="32"/>
          <w:szCs w:val="32"/>
        </w:rPr>
        <w:t>直属</w:t>
      </w:r>
      <w:r>
        <w:rPr>
          <w:rFonts w:ascii="仿宋_GB2312" w:eastAsia="仿宋_GB2312" w:hint="eastAsia"/>
          <w:sz w:val="32"/>
          <w:szCs w:val="32"/>
        </w:rPr>
        <w:t>单位、局管民办学校：</w:t>
      </w:r>
    </w:p>
    <w:p w:rsidR="001627A7" w:rsidRPr="001627A7" w:rsidRDefault="001627A7" w:rsidP="001627A7">
      <w:pPr>
        <w:jc w:val="left"/>
        <w:rPr>
          <w:rFonts w:ascii="仿宋_GB2312" w:eastAsia="仿宋_GB2312"/>
          <w:sz w:val="32"/>
          <w:szCs w:val="32"/>
        </w:rPr>
      </w:pPr>
      <w:r>
        <w:rPr>
          <w:rFonts w:ascii="仿宋_GB2312" w:eastAsia="仿宋_GB2312" w:hint="eastAsia"/>
          <w:sz w:val="32"/>
          <w:szCs w:val="32"/>
        </w:rPr>
        <w:t xml:space="preserve">    现将</w:t>
      </w:r>
      <w:r w:rsidRPr="001627A7">
        <w:rPr>
          <w:rFonts w:ascii="仿宋_GB2312" w:eastAsia="仿宋_GB2312" w:hint="eastAsia"/>
          <w:sz w:val="32"/>
          <w:szCs w:val="32"/>
        </w:rPr>
        <w:t>《曾都区贯彻落实国家智慧教育平台湖北整省试点</w:t>
      </w:r>
    </w:p>
    <w:p w:rsidR="001627A7" w:rsidRPr="001627A7" w:rsidRDefault="001627A7" w:rsidP="001627A7">
      <w:pPr>
        <w:jc w:val="left"/>
        <w:rPr>
          <w:rFonts w:ascii="仿宋_GB2312" w:eastAsia="仿宋_GB2312"/>
          <w:sz w:val="32"/>
          <w:szCs w:val="32"/>
        </w:rPr>
      </w:pPr>
      <w:r w:rsidRPr="001627A7">
        <w:rPr>
          <w:rFonts w:ascii="仿宋_GB2312" w:eastAsia="仿宋_GB2312" w:hint="eastAsia"/>
          <w:sz w:val="32"/>
          <w:szCs w:val="32"/>
        </w:rPr>
        <w:t>工作实施方案》</w:t>
      </w:r>
      <w:r>
        <w:rPr>
          <w:rFonts w:ascii="仿宋_GB2312" w:eastAsia="仿宋_GB2312" w:hint="eastAsia"/>
          <w:sz w:val="32"/>
          <w:szCs w:val="32"/>
        </w:rPr>
        <w:t>印发给你们，请结合实际抓好落实，认真做好迎</w:t>
      </w:r>
      <w:r w:rsidR="00F93EB5">
        <w:rPr>
          <w:rFonts w:ascii="仿宋_GB2312" w:eastAsia="仿宋_GB2312" w:hint="eastAsia"/>
          <w:sz w:val="32"/>
          <w:szCs w:val="32"/>
        </w:rPr>
        <w:t>省</w:t>
      </w:r>
      <w:r>
        <w:rPr>
          <w:rFonts w:ascii="仿宋_GB2312" w:eastAsia="仿宋_GB2312" w:hint="eastAsia"/>
          <w:sz w:val="32"/>
          <w:szCs w:val="32"/>
        </w:rPr>
        <w:t>检准备。</w:t>
      </w:r>
    </w:p>
    <w:p w:rsidR="004B6F64" w:rsidRDefault="004B6F64" w:rsidP="00413BE8">
      <w:pPr>
        <w:rPr>
          <w:rFonts w:ascii="方正小标宋简体" w:eastAsia="方正小标宋简体"/>
          <w:sz w:val="40"/>
          <w:szCs w:val="40"/>
        </w:rPr>
      </w:pPr>
    </w:p>
    <w:p w:rsidR="001627A7" w:rsidRPr="001627A7" w:rsidRDefault="001627A7" w:rsidP="00413BE8">
      <w:pPr>
        <w:jc w:val="left"/>
        <w:rPr>
          <w:rFonts w:ascii="仿宋_GB2312" w:eastAsia="仿宋_GB2312"/>
          <w:sz w:val="32"/>
          <w:szCs w:val="32"/>
        </w:rPr>
      </w:pPr>
      <w:r>
        <w:rPr>
          <w:rFonts w:ascii="仿宋_GB2312" w:eastAsia="仿宋_GB2312" w:hint="eastAsia"/>
          <w:sz w:val="32"/>
          <w:szCs w:val="32"/>
        </w:rPr>
        <w:t xml:space="preserve">                         </w:t>
      </w:r>
      <w:r w:rsidR="00413BE8">
        <w:rPr>
          <w:rFonts w:ascii="仿宋_GB2312" w:eastAsia="仿宋_GB2312" w:hint="eastAsia"/>
          <w:sz w:val="32"/>
          <w:szCs w:val="32"/>
        </w:rPr>
        <w:t xml:space="preserve"> </w:t>
      </w:r>
      <w:r w:rsidRPr="001627A7">
        <w:rPr>
          <w:rFonts w:ascii="仿宋_GB2312" w:eastAsia="仿宋_GB2312" w:hint="eastAsia"/>
          <w:sz w:val="32"/>
          <w:szCs w:val="32"/>
        </w:rPr>
        <w:t>曾都区教育局</w:t>
      </w:r>
      <w:r w:rsidR="00BC3A8D">
        <w:rPr>
          <w:rFonts w:ascii="仿宋_GB2312" w:eastAsia="仿宋_GB2312" w:hint="eastAsia"/>
          <w:sz w:val="32"/>
          <w:szCs w:val="32"/>
        </w:rPr>
        <w:t>办公室</w:t>
      </w:r>
    </w:p>
    <w:p w:rsidR="001627A7" w:rsidRDefault="001627A7" w:rsidP="00413BE8">
      <w:pPr>
        <w:jc w:val="left"/>
        <w:rPr>
          <w:rFonts w:ascii="仿宋_GB2312" w:eastAsia="仿宋_GB2312"/>
          <w:sz w:val="32"/>
          <w:szCs w:val="32"/>
        </w:rPr>
      </w:pPr>
      <w:r>
        <w:rPr>
          <w:rFonts w:ascii="仿宋_GB2312" w:eastAsia="仿宋_GB2312" w:hint="eastAsia"/>
          <w:sz w:val="32"/>
          <w:szCs w:val="32"/>
        </w:rPr>
        <w:t xml:space="preserve">                      </w:t>
      </w:r>
      <w:r w:rsidR="00BC3A8D">
        <w:rPr>
          <w:rFonts w:ascii="仿宋_GB2312" w:eastAsia="仿宋_GB2312" w:hint="eastAsia"/>
          <w:sz w:val="32"/>
          <w:szCs w:val="32"/>
        </w:rPr>
        <w:t xml:space="preserve">  </w:t>
      </w:r>
      <w:r>
        <w:rPr>
          <w:rFonts w:ascii="仿宋_GB2312" w:eastAsia="仿宋_GB2312" w:hint="eastAsia"/>
          <w:sz w:val="32"/>
          <w:szCs w:val="32"/>
        </w:rPr>
        <w:t xml:space="preserve"> </w:t>
      </w:r>
      <w:r w:rsidR="00FA0744">
        <w:rPr>
          <w:rFonts w:ascii="仿宋_GB2312" w:eastAsia="仿宋_GB2312" w:hint="eastAsia"/>
          <w:sz w:val="32"/>
          <w:szCs w:val="32"/>
        </w:rPr>
        <w:t xml:space="preserve"> </w:t>
      </w:r>
      <w:r>
        <w:rPr>
          <w:rFonts w:ascii="仿宋_GB2312" w:eastAsia="仿宋_GB2312" w:hint="eastAsia"/>
          <w:sz w:val="32"/>
          <w:szCs w:val="32"/>
        </w:rPr>
        <w:t xml:space="preserve"> </w:t>
      </w:r>
      <w:r w:rsidRPr="001627A7">
        <w:rPr>
          <w:rFonts w:ascii="仿宋_GB2312" w:eastAsia="仿宋_GB2312" w:hint="eastAsia"/>
          <w:sz w:val="32"/>
          <w:szCs w:val="32"/>
        </w:rPr>
        <w:t>2022年11月</w:t>
      </w:r>
      <w:r w:rsidR="0030544F">
        <w:rPr>
          <w:rFonts w:ascii="仿宋_GB2312" w:eastAsia="仿宋_GB2312" w:hint="eastAsia"/>
          <w:sz w:val="32"/>
          <w:szCs w:val="32"/>
        </w:rPr>
        <w:t>17</w:t>
      </w:r>
      <w:r w:rsidRPr="001627A7">
        <w:rPr>
          <w:rFonts w:ascii="仿宋_GB2312" w:eastAsia="仿宋_GB2312" w:hint="eastAsia"/>
          <w:sz w:val="32"/>
          <w:szCs w:val="32"/>
        </w:rPr>
        <w:t>日</w:t>
      </w:r>
    </w:p>
    <w:p w:rsidR="00413BE8" w:rsidRPr="001627A7" w:rsidRDefault="00413BE8" w:rsidP="006D78E2">
      <w:pPr>
        <w:jc w:val="center"/>
        <w:rPr>
          <w:rFonts w:ascii="仿宋_GB2312" w:eastAsia="仿宋_GB2312"/>
          <w:sz w:val="32"/>
          <w:szCs w:val="32"/>
        </w:rPr>
      </w:pPr>
    </w:p>
    <w:p w:rsidR="006D78E2" w:rsidRDefault="00FE39BF" w:rsidP="006D78E2">
      <w:pPr>
        <w:jc w:val="center"/>
        <w:rPr>
          <w:rFonts w:ascii="方正小标宋简体" w:eastAsia="方正小标宋简体"/>
          <w:sz w:val="40"/>
          <w:szCs w:val="40"/>
        </w:rPr>
      </w:pPr>
      <w:r w:rsidRPr="006D78E2">
        <w:rPr>
          <w:rFonts w:ascii="方正小标宋简体" w:eastAsia="方正小标宋简体" w:hint="eastAsia"/>
          <w:sz w:val="40"/>
          <w:szCs w:val="40"/>
        </w:rPr>
        <w:lastRenderedPageBreak/>
        <w:t>曾都区贯彻落实国家智慧教育平台</w:t>
      </w:r>
    </w:p>
    <w:p w:rsidR="001D4269" w:rsidRPr="006D78E2" w:rsidRDefault="00FE39BF" w:rsidP="006D78E2">
      <w:pPr>
        <w:jc w:val="center"/>
        <w:rPr>
          <w:rFonts w:ascii="方正小标宋简体" w:eastAsia="方正小标宋简体"/>
          <w:sz w:val="40"/>
          <w:szCs w:val="40"/>
        </w:rPr>
      </w:pPr>
      <w:r w:rsidRPr="006D78E2">
        <w:rPr>
          <w:rFonts w:ascii="方正小标宋简体" w:eastAsia="方正小标宋简体" w:hint="eastAsia"/>
          <w:sz w:val="40"/>
          <w:szCs w:val="40"/>
        </w:rPr>
        <w:t>湖北整省试点工作实施方案</w:t>
      </w:r>
    </w:p>
    <w:p w:rsidR="00FE39BF" w:rsidRPr="006D78E2" w:rsidRDefault="00FE39BF" w:rsidP="006D78E2">
      <w:pPr>
        <w:ind w:firstLineChars="200" w:firstLine="640"/>
        <w:rPr>
          <w:rFonts w:ascii="仿宋_GB2312" w:eastAsia="仿宋_GB2312"/>
          <w:sz w:val="32"/>
          <w:szCs w:val="32"/>
        </w:rPr>
      </w:pPr>
    </w:p>
    <w:p w:rsidR="00FE39BF" w:rsidRPr="006D78E2" w:rsidRDefault="00FE39BF" w:rsidP="006D78E2">
      <w:pPr>
        <w:ind w:firstLineChars="200" w:firstLine="640"/>
        <w:rPr>
          <w:rFonts w:ascii="仿宋_GB2312" w:eastAsia="仿宋_GB2312"/>
          <w:sz w:val="32"/>
          <w:szCs w:val="32"/>
        </w:rPr>
      </w:pPr>
      <w:r w:rsidRPr="006D78E2">
        <w:rPr>
          <w:rFonts w:ascii="仿宋_GB2312" w:eastAsia="仿宋_GB2312" w:hint="eastAsia"/>
          <w:sz w:val="32"/>
          <w:szCs w:val="32"/>
        </w:rPr>
        <w:t>为认真贯彻落实湖北省教育厅办公室《国家智慧教育平台湖北整省试点实施方案》</w:t>
      </w:r>
      <w:r w:rsidR="002D5E09">
        <w:rPr>
          <w:rFonts w:ascii="仿宋_GB2312" w:eastAsia="仿宋_GB2312" w:hint="eastAsia"/>
          <w:sz w:val="32"/>
          <w:szCs w:val="32"/>
        </w:rPr>
        <w:t>（鄂教科办函〔2022〕13号）</w:t>
      </w:r>
      <w:r w:rsidRPr="006D78E2">
        <w:rPr>
          <w:rFonts w:ascii="仿宋_GB2312" w:eastAsia="仿宋_GB2312" w:hint="eastAsia"/>
          <w:sz w:val="32"/>
          <w:szCs w:val="32"/>
        </w:rPr>
        <w:t>工作要求，</w:t>
      </w:r>
      <w:r w:rsidR="00D4679E" w:rsidRPr="006D78E2">
        <w:rPr>
          <w:rFonts w:ascii="仿宋_GB2312" w:eastAsia="仿宋_GB2312" w:hint="eastAsia"/>
          <w:sz w:val="32"/>
          <w:szCs w:val="32"/>
        </w:rPr>
        <w:t>深入推进我区教育改革发展和教育数字化工作，做好我区国家智慧教育平台全域推广和试点应用，特制定实施方案如下：</w:t>
      </w:r>
    </w:p>
    <w:p w:rsidR="00D4679E" w:rsidRPr="00F85C1E" w:rsidRDefault="00D4679E" w:rsidP="006D78E2">
      <w:pPr>
        <w:ind w:firstLineChars="200" w:firstLine="640"/>
        <w:rPr>
          <w:rFonts w:ascii="黑体" w:eastAsia="黑体"/>
          <w:sz w:val="32"/>
          <w:szCs w:val="32"/>
        </w:rPr>
      </w:pPr>
      <w:r w:rsidRPr="00F85C1E">
        <w:rPr>
          <w:rFonts w:ascii="黑体" w:eastAsia="黑体" w:hint="eastAsia"/>
          <w:sz w:val="32"/>
          <w:szCs w:val="32"/>
        </w:rPr>
        <w:t>一、工作目标</w:t>
      </w:r>
    </w:p>
    <w:p w:rsidR="00D4679E" w:rsidRPr="006D78E2" w:rsidRDefault="00D4679E" w:rsidP="006D78E2">
      <w:pPr>
        <w:ind w:firstLineChars="200" w:firstLine="640"/>
        <w:rPr>
          <w:rFonts w:ascii="仿宋_GB2312" w:eastAsia="仿宋_GB2312"/>
          <w:sz w:val="32"/>
          <w:szCs w:val="32"/>
        </w:rPr>
      </w:pPr>
      <w:r w:rsidRPr="006D78E2">
        <w:rPr>
          <w:rFonts w:ascii="仿宋_GB2312" w:eastAsia="仿宋_GB2312" w:hint="eastAsia"/>
          <w:sz w:val="32"/>
          <w:szCs w:val="32"/>
        </w:rPr>
        <w:t>通过多种途径让广大师生、家长认识平台、熟悉平台、使用平台、体验平台，了解国家平台资源结构、专业水准、功能作用和使用方法，运用各类教育资源开展好课程教学、课后服务、教师研修、家校贯通等工作；加强学生使用平台资源的科学指导，培养学生的资源检索、鉴别、选择和使用能力，帮助学生充分利用平台资源开展学习，构建线上线下混合式学习、课内课外各学科互相融通的学习新生态。</w:t>
      </w:r>
    </w:p>
    <w:p w:rsidR="00D4679E" w:rsidRPr="00F85C1E" w:rsidRDefault="00D4679E" w:rsidP="006D78E2">
      <w:pPr>
        <w:ind w:firstLineChars="200" w:firstLine="640"/>
        <w:rPr>
          <w:rFonts w:ascii="黑体" w:eastAsia="黑体"/>
          <w:sz w:val="32"/>
          <w:szCs w:val="32"/>
        </w:rPr>
      </w:pPr>
      <w:r w:rsidRPr="00F85C1E">
        <w:rPr>
          <w:rFonts w:ascii="黑体" w:eastAsia="黑体" w:hint="eastAsia"/>
          <w:sz w:val="32"/>
          <w:szCs w:val="32"/>
        </w:rPr>
        <w:t>二、主要任务</w:t>
      </w:r>
    </w:p>
    <w:p w:rsidR="00D4679E" w:rsidRPr="00F85C1E" w:rsidRDefault="00D4679E" w:rsidP="00F85C1E">
      <w:pPr>
        <w:ind w:firstLineChars="200" w:firstLine="643"/>
        <w:rPr>
          <w:rFonts w:ascii="楷体_GB2312" w:eastAsia="楷体_GB2312"/>
          <w:b/>
          <w:sz w:val="32"/>
          <w:szCs w:val="32"/>
        </w:rPr>
      </w:pPr>
      <w:r w:rsidRPr="00F85C1E">
        <w:rPr>
          <w:rFonts w:ascii="楷体_GB2312" w:eastAsia="楷体_GB2312" w:hint="eastAsia"/>
          <w:b/>
          <w:sz w:val="32"/>
          <w:szCs w:val="32"/>
        </w:rPr>
        <w:t>（一）做好国家智慧教育平台全域推广工作</w:t>
      </w:r>
    </w:p>
    <w:p w:rsidR="00D4679E" w:rsidRPr="006D78E2" w:rsidRDefault="00D4679E" w:rsidP="006D78E2">
      <w:pPr>
        <w:ind w:firstLineChars="200" w:firstLine="640"/>
        <w:rPr>
          <w:rFonts w:ascii="仿宋_GB2312" w:eastAsia="仿宋_GB2312"/>
          <w:sz w:val="32"/>
          <w:szCs w:val="32"/>
        </w:rPr>
      </w:pPr>
      <w:r w:rsidRPr="006D78E2">
        <w:rPr>
          <w:rFonts w:ascii="仿宋_GB2312" w:eastAsia="仿宋_GB2312" w:hint="eastAsia"/>
          <w:sz w:val="32"/>
          <w:szCs w:val="32"/>
        </w:rPr>
        <w:t>1.成立国家智慧教育平台试点和推广工作领导小组，统筹规划、全域推进。按照国家智慧教育平台后台分级管理要求，统筹做好国家智慧教育平台我区机构和个人用户注册开通相关工作。各学校指定管理员，落实线上角色权限分配等</w:t>
      </w:r>
      <w:r w:rsidRPr="006D78E2">
        <w:rPr>
          <w:rFonts w:ascii="仿宋_GB2312" w:eastAsia="仿宋_GB2312" w:hint="eastAsia"/>
          <w:sz w:val="32"/>
          <w:szCs w:val="32"/>
        </w:rPr>
        <w:lastRenderedPageBreak/>
        <w:t>工作。（责任单位：区电教站、各学校、幼儿园）</w:t>
      </w:r>
    </w:p>
    <w:p w:rsidR="001F1BD8" w:rsidRPr="006D78E2" w:rsidRDefault="00D4679E" w:rsidP="006D78E2">
      <w:pPr>
        <w:ind w:firstLineChars="200" w:firstLine="640"/>
        <w:rPr>
          <w:rFonts w:ascii="仿宋_GB2312" w:eastAsia="仿宋_GB2312"/>
          <w:sz w:val="32"/>
          <w:szCs w:val="32"/>
        </w:rPr>
      </w:pPr>
      <w:r w:rsidRPr="006D78E2">
        <w:rPr>
          <w:rFonts w:ascii="仿宋_GB2312" w:eastAsia="仿宋_GB2312" w:hint="eastAsia"/>
          <w:sz w:val="32"/>
          <w:szCs w:val="32"/>
        </w:rPr>
        <w:t>2. 引导师生认识、熟悉、使用国家智慧教育平台，做好国家智慧教育普及应用工作，2022年10月底全区学校、教师、学生</w:t>
      </w:r>
      <w:r w:rsidR="001F1BD8" w:rsidRPr="006D78E2">
        <w:rPr>
          <w:rFonts w:ascii="仿宋_GB2312" w:eastAsia="仿宋_GB2312" w:hint="eastAsia"/>
          <w:sz w:val="32"/>
          <w:szCs w:val="32"/>
        </w:rPr>
        <w:t>注册上线使用率达到50%， 12月底前达到80%，2023年5月底前达到100%。 （责任单位:</w:t>
      </w:r>
      <w:r w:rsidR="0030544F" w:rsidRPr="0030544F">
        <w:rPr>
          <w:rFonts w:ascii="仿宋_GB2312" w:eastAsia="仿宋_GB2312" w:hint="eastAsia"/>
          <w:sz w:val="32"/>
          <w:szCs w:val="32"/>
        </w:rPr>
        <w:t xml:space="preserve"> </w:t>
      </w:r>
      <w:r w:rsidR="0030544F" w:rsidRPr="006D78E2">
        <w:rPr>
          <w:rFonts w:ascii="仿宋_GB2312" w:eastAsia="仿宋_GB2312" w:hint="eastAsia"/>
          <w:sz w:val="32"/>
          <w:szCs w:val="32"/>
        </w:rPr>
        <w:t>区电教站、</w:t>
      </w:r>
      <w:r w:rsidR="001F1BD8" w:rsidRPr="006D78E2">
        <w:rPr>
          <w:rFonts w:ascii="仿宋_GB2312" w:eastAsia="仿宋_GB2312" w:hint="eastAsia"/>
          <w:sz w:val="32"/>
          <w:szCs w:val="32"/>
        </w:rPr>
        <w:t>教育股、各学校、幼儿园）</w:t>
      </w:r>
    </w:p>
    <w:p w:rsidR="001F1BD8" w:rsidRPr="00F85C1E" w:rsidRDefault="001F1BD8" w:rsidP="00F85C1E">
      <w:pPr>
        <w:ind w:firstLineChars="200" w:firstLine="643"/>
        <w:rPr>
          <w:rFonts w:ascii="楷体_GB2312" w:eastAsia="楷体_GB2312"/>
          <w:b/>
          <w:sz w:val="32"/>
          <w:szCs w:val="32"/>
        </w:rPr>
      </w:pPr>
      <w:r w:rsidRPr="00F85C1E">
        <w:rPr>
          <w:rFonts w:ascii="楷体_GB2312" w:eastAsia="楷体_GB2312" w:hint="eastAsia"/>
          <w:b/>
          <w:sz w:val="32"/>
          <w:szCs w:val="32"/>
        </w:rPr>
        <w:t>（二）做好国家智慧教育平台常态化应用工作</w:t>
      </w:r>
    </w:p>
    <w:p w:rsidR="001F1BD8" w:rsidRPr="006D78E2" w:rsidRDefault="001F1BD8" w:rsidP="00F85C1E">
      <w:pPr>
        <w:ind w:firstLineChars="200" w:firstLine="640"/>
        <w:rPr>
          <w:rFonts w:ascii="仿宋_GB2312" w:eastAsia="仿宋_GB2312"/>
          <w:sz w:val="32"/>
          <w:szCs w:val="32"/>
        </w:rPr>
      </w:pPr>
      <w:r w:rsidRPr="006D78E2">
        <w:rPr>
          <w:rFonts w:ascii="仿宋_GB2312" w:eastAsia="仿宋_GB2312" w:hint="eastAsia"/>
          <w:sz w:val="32"/>
          <w:szCs w:val="32"/>
        </w:rPr>
        <w:t>3.做好一线教师的培训工作。将国家智慧教育平台应用列入中小学教师信息技术应用能力提升工程重要内容，纳入教师</w:t>
      </w:r>
      <w:r w:rsidR="008A72B7" w:rsidRPr="006D78E2">
        <w:rPr>
          <w:rFonts w:ascii="仿宋_GB2312" w:eastAsia="仿宋_GB2312" w:hint="eastAsia"/>
          <w:sz w:val="32"/>
          <w:szCs w:val="32"/>
        </w:rPr>
        <w:t>培训范畴，重点做好国家、省平台的资源内容、功能作用、</w:t>
      </w:r>
      <w:r w:rsidRPr="006D78E2">
        <w:rPr>
          <w:rFonts w:ascii="仿宋_GB2312" w:eastAsia="仿宋_GB2312" w:hint="eastAsia"/>
          <w:sz w:val="32"/>
          <w:szCs w:val="32"/>
        </w:rPr>
        <w:t>使用方法等培训推广，全面提升教师信息技术应用能力和信息素养。</w:t>
      </w:r>
      <w:r w:rsidR="008A72B7" w:rsidRPr="006D78E2">
        <w:rPr>
          <w:rFonts w:ascii="仿宋_GB2312" w:eastAsia="仿宋_GB2312" w:hint="eastAsia"/>
          <w:sz w:val="32"/>
          <w:szCs w:val="32"/>
        </w:rPr>
        <w:t>（</w:t>
      </w:r>
      <w:r w:rsidRPr="006D78E2">
        <w:rPr>
          <w:rFonts w:ascii="仿宋_GB2312" w:eastAsia="仿宋_GB2312" w:hint="eastAsia"/>
          <w:sz w:val="32"/>
          <w:szCs w:val="32"/>
        </w:rPr>
        <w:t>责任单位</w:t>
      </w:r>
      <w:r w:rsidR="008A72B7" w:rsidRPr="006D78E2">
        <w:rPr>
          <w:rFonts w:ascii="仿宋_GB2312" w:eastAsia="仿宋_GB2312" w:hint="eastAsia"/>
          <w:sz w:val="32"/>
          <w:szCs w:val="32"/>
        </w:rPr>
        <w:t>：区</w:t>
      </w:r>
      <w:r w:rsidRPr="006D78E2">
        <w:rPr>
          <w:rFonts w:ascii="仿宋_GB2312" w:eastAsia="仿宋_GB2312" w:hint="eastAsia"/>
          <w:sz w:val="32"/>
          <w:szCs w:val="32"/>
        </w:rPr>
        <w:t>继教中心、</w:t>
      </w:r>
      <w:r w:rsidR="0030544F">
        <w:rPr>
          <w:rFonts w:ascii="仿宋_GB2312" w:eastAsia="仿宋_GB2312" w:hint="eastAsia"/>
          <w:sz w:val="32"/>
          <w:szCs w:val="32"/>
        </w:rPr>
        <w:t>区电教站、</w:t>
      </w:r>
      <w:r w:rsidRPr="006D78E2">
        <w:rPr>
          <w:rFonts w:ascii="仿宋_GB2312" w:eastAsia="仿宋_GB2312" w:hint="eastAsia"/>
          <w:sz w:val="32"/>
          <w:szCs w:val="32"/>
        </w:rPr>
        <w:t>各</w:t>
      </w:r>
      <w:r w:rsidR="008A72B7" w:rsidRPr="006D78E2">
        <w:rPr>
          <w:rFonts w:ascii="仿宋_GB2312" w:eastAsia="仿宋_GB2312" w:hint="eastAsia"/>
          <w:sz w:val="32"/>
          <w:szCs w:val="32"/>
        </w:rPr>
        <w:t>学校、幼儿园）</w:t>
      </w:r>
    </w:p>
    <w:p w:rsidR="001F1BD8" w:rsidRPr="006D78E2" w:rsidRDefault="001F1BD8" w:rsidP="00A955F1">
      <w:pPr>
        <w:ind w:firstLineChars="200" w:firstLine="640"/>
        <w:rPr>
          <w:rFonts w:ascii="仿宋_GB2312" w:eastAsia="仿宋_GB2312"/>
          <w:sz w:val="32"/>
          <w:szCs w:val="32"/>
        </w:rPr>
      </w:pPr>
      <w:r w:rsidRPr="006D78E2">
        <w:rPr>
          <w:rFonts w:ascii="仿宋_GB2312" w:eastAsia="仿宋_GB2312" w:hint="eastAsia"/>
          <w:sz w:val="32"/>
          <w:szCs w:val="32"/>
        </w:rPr>
        <w:t>4.加强日常教育教学应用。将国家平台资源常态化应用纳入学校教学管理要求，推进国家智慧教育平台在服务教师培训、教育科研、课堂教学改革、学生自主学习、家校协同育人、“双减”课后服务和“停课不停学”等方面的应用，推进线上线下教学有效衔接。加快智慧校园、智慧教室、虚拟仿真实验室、虚拟教研室、智慧图书馆建设，打造在线智慧学习空间，拓展智慧化应用场景</w:t>
      </w:r>
      <w:r w:rsidR="006D1595" w:rsidRPr="006D78E2">
        <w:rPr>
          <w:rFonts w:ascii="仿宋_GB2312" w:eastAsia="仿宋_GB2312" w:hint="eastAsia"/>
          <w:sz w:val="32"/>
          <w:szCs w:val="32"/>
        </w:rPr>
        <w:t>。（</w:t>
      </w:r>
      <w:r w:rsidRPr="006D78E2">
        <w:rPr>
          <w:rFonts w:ascii="仿宋_GB2312" w:eastAsia="仿宋_GB2312" w:hint="eastAsia"/>
          <w:sz w:val="32"/>
          <w:szCs w:val="32"/>
        </w:rPr>
        <w:t>责任单位</w:t>
      </w:r>
      <w:r w:rsidR="006D1595" w:rsidRPr="006D78E2">
        <w:rPr>
          <w:rFonts w:ascii="仿宋_GB2312" w:eastAsia="仿宋_GB2312" w:hint="eastAsia"/>
          <w:sz w:val="32"/>
          <w:szCs w:val="32"/>
        </w:rPr>
        <w:t>：教育股</w:t>
      </w:r>
      <w:r w:rsidRPr="006D78E2">
        <w:rPr>
          <w:rFonts w:ascii="仿宋_GB2312" w:eastAsia="仿宋_GB2312" w:hint="eastAsia"/>
          <w:sz w:val="32"/>
          <w:szCs w:val="32"/>
        </w:rPr>
        <w:t>、</w:t>
      </w:r>
      <w:r w:rsidR="006D1595" w:rsidRPr="006D78E2">
        <w:rPr>
          <w:rFonts w:ascii="仿宋_GB2312" w:eastAsia="仿宋_GB2312" w:hint="eastAsia"/>
          <w:sz w:val="32"/>
          <w:szCs w:val="32"/>
        </w:rPr>
        <w:t>区教研室、区继教中心、区电教站、各学校、幼儿园）</w:t>
      </w:r>
    </w:p>
    <w:p w:rsidR="001F1BD8" w:rsidRPr="006D78E2" w:rsidRDefault="001F1BD8" w:rsidP="006D78E2">
      <w:pPr>
        <w:ind w:firstLineChars="200" w:firstLine="640"/>
        <w:rPr>
          <w:rFonts w:ascii="仿宋_GB2312" w:eastAsia="仿宋_GB2312"/>
          <w:sz w:val="32"/>
          <w:szCs w:val="32"/>
        </w:rPr>
      </w:pPr>
      <w:r w:rsidRPr="006D78E2">
        <w:rPr>
          <w:rFonts w:ascii="仿宋_GB2312" w:eastAsia="仿宋_GB2312" w:hint="eastAsia"/>
          <w:sz w:val="32"/>
          <w:szCs w:val="32"/>
        </w:rPr>
        <w:t>5.积极参与平台资源建设。鼓励各学校加大优质资源建</w:t>
      </w:r>
      <w:r w:rsidRPr="006D78E2">
        <w:rPr>
          <w:rFonts w:ascii="仿宋_GB2312" w:eastAsia="仿宋_GB2312" w:hint="eastAsia"/>
          <w:sz w:val="32"/>
          <w:szCs w:val="32"/>
        </w:rPr>
        <w:lastRenderedPageBreak/>
        <w:t>设力度，遴选名师、名校、名课精品资源，积极向平台提供优质在线课程、实验资源等，参与平台资源建设，开展本级资源的对外共享。</w:t>
      </w:r>
      <w:r w:rsidR="008D6D94" w:rsidRPr="006D78E2">
        <w:rPr>
          <w:rFonts w:ascii="仿宋_GB2312" w:eastAsia="仿宋_GB2312" w:hint="eastAsia"/>
          <w:sz w:val="32"/>
          <w:szCs w:val="32"/>
        </w:rPr>
        <w:t>（</w:t>
      </w:r>
      <w:r w:rsidRPr="006D78E2">
        <w:rPr>
          <w:rFonts w:ascii="仿宋_GB2312" w:eastAsia="仿宋_GB2312" w:hint="eastAsia"/>
          <w:sz w:val="32"/>
          <w:szCs w:val="32"/>
        </w:rPr>
        <w:t>责任单位</w:t>
      </w:r>
      <w:r w:rsidR="008D6D94" w:rsidRPr="006D78E2">
        <w:rPr>
          <w:rFonts w:ascii="仿宋_GB2312" w:eastAsia="仿宋_GB2312" w:hint="eastAsia"/>
          <w:sz w:val="32"/>
          <w:szCs w:val="32"/>
        </w:rPr>
        <w:t>：区</w:t>
      </w:r>
      <w:r w:rsidRPr="006D78E2">
        <w:rPr>
          <w:rFonts w:ascii="仿宋_GB2312" w:eastAsia="仿宋_GB2312" w:hint="eastAsia"/>
          <w:sz w:val="32"/>
          <w:szCs w:val="32"/>
        </w:rPr>
        <w:t>教研室、</w:t>
      </w:r>
      <w:r w:rsidR="008D6D94" w:rsidRPr="006D78E2">
        <w:rPr>
          <w:rFonts w:ascii="仿宋_GB2312" w:eastAsia="仿宋_GB2312" w:hint="eastAsia"/>
          <w:sz w:val="32"/>
          <w:szCs w:val="32"/>
        </w:rPr>
        <w:t>区</w:t>
      </w:r>
      <w:r w:rsidRPr="006D78E2">
        <w:rPr>
          <w:rFonts w:ascii="仿宋_GB2312" w:eastAsia="仿宋_GB2312" w:hint="eastAsia"/>
          <w:sz w:val="32"/>
          <w:szCs w:val="32"/>
        </w:rPr>
        <w:t>电教</w:t>
      </w:r>
      <w:r w:rsidR="008D6D94" w:rsidRPr="006D78E2">
        <w:rPr>
          <w:rFonts w:ascii="仿宋_GB2312" w:eastAsia="仿宋_GB2312" w:hint="eastAsia"/>
          <w:sz w:val="32"/>
          <w:szCs w:val="32"/>
        </w:rPr>
        <w:t>站</w:t>
      </w:r>
      <w:r w:rsidRPr="006D78E2">
        <w:rPr>
          <w:rFonts w:ascii="仿宋_GB2312" w:eastAsia="仿宋_GB2312" w:hint="eastAsia"/>
          <w:sz w:val="32"/>
          <w:szCs w:val="32"/>
        </w:rPr>
        <w:t>、各</w:t>
      </w:r>
      <w:r w:rsidR="008D6D94" w:rsidRPr="006D78E2">
        <w:rPr>
          <w:rFonts w:ascii="仿宋_GB2312" w:eastAsia="仿宋_GB2312" w:hint="eastAsia"/>
          <w:sz w:val="32"/>
          <w:szCs w:val="32"/>
        </w:rPr>
        <w:t>学校、幼儿园）</w:t>
      </w:r>
    </w:p>
    <w:p w:rsidR="001F1BD8" w:rsidRPr="006D78E2" w:rsidRDefault="001F1BD8" w:rsidP="006D78E2">
      <w:pPr>
        <w:ind w:firstLineChars="200" w:firstLine="640"/>
        <w:rPr>
          <w:rFonts w:ascii="仿宋_GB2312" w:eastAsia="仿宋_GB2312"/>
          <w:sz w:val="32"/>
          <w:szCs w:val="32"/>
        </w:rPr>
      </w:pPr>
      <w:r w:rsidRPr="006D78E2">
        <w:rPr>
          <w:rFonts w:ascii="仿宋_GB2312" w:eastAsia="仿宋_GB2312" w:hint="eastAsia"/>
          <w:sz w:val="32"/>
          <w:szCs w:val="32"/>
        </w:rPr>
        <w:t>6.实施数据驱动教育评价改革。运用平台大数据跟踪学生学、教师教、学校管的全过程，开展精准评价、诊断、改进。将学校管理、安全保障、防疫情况、课堂评估督导、学生体质测评、体美劳育进展、教师评价考核等数据接入平台，打造学校管理、教育分析评估的综合平台。建立基于用户认可度的优质课程资源遴选规则，形成有效的激励机制，将优质资源的使用情况纳入教师考核评价。</w:t>
      </w:r>
      <w:r w:rsidR="00146E13" w:rsidRPr="006D78E2">
        <w:rPr>
          <w:rFonts w:ascii="仿宋_GB2312" w:eastAsia="仿宋_GB2312" w:hint="eastAsia"/>
          <w:sz w:val="32"/>
          <w:szCs w:val="32"/>
        </w:rPr>
        <w:t>（责任</w:t>
      </w:r>
      <w:r w:rsidRPr="006D78E2">
        <w:rPr>
          <w:rFonts w:ascii="仿宋_GB2312" w:eastAsia="仿宋_GB2312" w:hint="eastAsia"/>
          <w:sz w:val="32"/>
          <w:szCs w:val="32"/>
        </w:rPr>
        <w:t>单位</w:t>
      </w:r>
      <w:r w:rsidR="00146E13" w:rsidRPr="006D78E2">
        <w:rPr>
          <w:rFonts w:ascii="仿宋_GB2312" w:eastAsia="仿宋_GB2312" w:hint="eastAsia"/>
          <w:sz w:val="32"/>
          <w:szCs w:val="32"/>
        </w:rPr>
        <w:t>：</w:t>
      </w:r>
      <w:r w:rsidRPr="006D78E2">
        <w:rPr>
          <w:rFonts w:ascii="仿宋_GB2312" w:eastAsia="仿宋_GB2312" w:hint="eastAsia"/>
          <w:sz w:val="32"/>
          <w:szCs w:val="32"/>
        </w:rPr>
        <w:t>督导办、</w:t>
      </w:r>
      <w:r w:rsidR="00146E13" w:rsidRPr="006D78E2">
        <w:rPr>
          <w:rFonts w:ascii="仿宋_GB2312" w:eastAsia="仿宋_GB2312" w:hint="eastAsia"/>
          <w:sz w:val="32"/>
          <w:szCs w:val="32"/>
        </w:rPr>
        <w:t>组织人事与教师管理股</w:t>
      </w:r>
      <w:r w:rsidRPr="006D78E2">
        <w:rPr>
          <w:rFonts w:ascii="仿宋_GB2312" w:eastAsia="仿宋_GB2312" w:hint="eastAsia"/>
          <w:sz w:val="32"/>
          <w:szCs w:val="32"/>
        </w:rPr>
        <w:t>、</w:t>
      </w:r>
      <w:r w:rsidR="00146E13" w:rsidRPr="006D78E2">
        <w:rPr>
          <w:rFonts w:ascii="仿宋_GB2312" w:eastAsia="仿宋_GB2312" w:hint="eastAsia"/>
          <w:sz w:val="32"/>
          <w:szCs w:val="32"/>
        </w:rPr>
        <w:t>教育股</w:t>
      </w:r>
      <w:r w:rsidRPr="006D78E2">
        <w:rPr>
          <w:rFonts w:ascii="仿宋_GB2312" w:eastAsia="仿宋_GB2312" w:hint="eastAsia"/>
          <w:sz w:val="32"/>
          <w:szCs w:val="32"/>
        </w:rPr>
        <w:t>、</w:t>
      </w:r>
      <w:r w:rsidR="00146E13" w:rsidRPr="006D78E2">
        <w:rPr>
          <w:rFonts w:ascii="仿宋_GB2312" w:eastAsia="仿宋_GB2312" w:hint="eastAsia"/>
          <w:sz w:val="32"/>
          <w:szCs w:val="32"/>
        </w:rPr>
        <w:t>法制</w:t>
      </w:r>
      <w:r w:rsidRPr="006D78E2">
        <w:rPr>
          <w:rFonts w:ascii="仿宋_GB2312" w:eastAsia="仿宋_GB2312" w:hint="eastAsia"/>
          <w:sz w:val="32"/>
          <w:szCs w:val="32"/>
        </w:rPr>
        <w:t>安全</w:t>
      </w:r>
      <w:r w:rsidR="00146E13" w:rsidRPr="006D78E2">
        <w:rPr>
          <w:rFonts w:ascii="仿宋_GB2312" w:eastAsia="仿宋_GB2312" w:hint="eastAsia"/>
          <w:sz w:val="32"/>
          <w:szCs w:val="32"/>
        </w:rPr>
        <w:t>股</w:t>
      </w:r>
      <w:r w:rsidRPr="006D78E2">
        <w:rPr>
          <w:rFonts w:ascii="仿宋_GB2312" w:eastAsia="仿宋_GB2312" w:hint="eastAsia"/>
          <w:sz w:val="32"/>
          <w:szCs w:val="32"/>
        </w:rPr>
        <w:t>、各</w:t>
      </w:r>
      <w:r w:rsidR="00F97A44" w:rsidRPr="006D78E2">
        <w:rPr>
          <w:rFonts w:ascii="仿宋_GB2312" w:eastAsia="仿宋_GB2312" w:hint="eastAsia"/>
          <w:sz w:val="32"/>
          <w:szCs w:val="32"/>
        </w:rPr>
        <w:t>学校、幼儿园）</w:t>
      </w:r>
    </w:p>
    <w:p w:rsidR="001F1BD8" w:rsidRPr="006D78E2" w:rsidRDefault="001F1BD8" w:rsidP="006D78E2">
      <w:pPr>
        <w:ind w:firstLineChars="200" w:firstLine="640"/>
        <w:rPr>
          <w:rFonts w:ascii="仿宋_GB2312" w:eastAsia="仿宋_GB2312"/>
          <w:sz w:val="32"/>
          <w:szCs w:val="32"/>
        </w:rPr>
      </w:pPr>
      <w:r w:rsidRPr="006D78E2">
        <w:rPr>
          <w:rFonts w:ascii="仿宋_GB2312" w:eastAsia="仿宋_GB2312" w:hint="eastAsia"/>
          <w:sz w:val="32"/>
          <w:szCs w:val="32"/>
        </w:rPr>
        <w:t>7.加强平台使用管理。充分运用点击率、分享数、好评度、师生评论等用户数据，跟踪分析各地各校的平台资源应用情况，建立用户反馈意见和建议的通道，深入研究学校、教师、学生、家长在使用过程中集中反映的问题、意见和建议，持续改进平台，优化资源。</w:t>
      </w:r>
      <w:r w:rsidR="00CC3A1F" w:rsidRPr="006D78E2">
        <w:rPr>
          <w:rFonts w:ascii="仿宋_GB2312" w:eastAsia="仿宋_GB2312" w:hint="eastAsia"/>
          <w:sz w:val="32"/>
          <w:szCs w:val="32"/>
        </w:rPr>
        <w:t>（</w:t>
      </w:r>
      <w:r w:rsidRPr="006D78E2">
        <w:rPr>
          <w:rFonts w:ascii="仿宋_GB2312" w:eastAsia="仿宋_GB2312" w:hint="eastAsia"/>
          <w:sz w:val="32"/>
          <w:szCs w:val="32"/>
        </w:rPr>
        <w:t>责任单位</w:t>
      </w:r>
      <w:r w:rsidR="00CC3A1F" w:rsidRPr="006D78E2">
        <w:rPr>
          <w:rFonts w:ascii="仿宋_GB2312" w:eastAsia="仿宋_GB2312" w:hint="eastAsia"/>
          <w:sz w:val="32"/>
          <w:szCs w:val="32"/>
        </w:rPr>
        <w:t>：区</w:t>
      </w:r>
      <w:r w:rsidRPr="006D78E2">
        <w:rPr>
          <w:rFonts w:ascii="仿宋_GB2312" w:eastAsia="仿宋_GB2312" w:hint="eastAsia"/>
          <w:sz w:val="32"/>
          <w:szCs w:val="32"/>
        </w:rPr>
        <w:t>电教</w:t>
      </w:r>
      <w:r w:rsidR="00CC3A1F" w:rsidRPr="006D78E2">
        <w:rPr>
          <w:rFonts w:ascii="仿宋_GB2312" w:eastAsia="仿宋_GB2312" w:hint="eastAsia"/>
          <w:sz w:val="32"/>
          <w:szCs w:val="32"/>
        </w:rPr>
        <w:t>站</w:t>
      </w:r>
      <w:r w:rsidRPr="006D78E2">
        <w:rPr>
          <w:rFonts w:ascii="仿宋_GB2312" w:eastAsia="仿宋_GB2312" w:hint="eastAsia"/>
          <w:sz w:val="32"/>
          <w:szCs w:val="32"/>
        </w:rPr>
        <w:t>、各</w:t>
      </w:r>
      <w:r w:rsidR="00CC3A1F" w:rsidRPr="006D78E2">
        <w:rPr>
          <w:rFonts w:ascii="仿宋_GB2312" w:eastAsia="仿宋_GB2312" w:hint="eastAsia"/>
          <w:sz w:val="32"/>
          <w:szCs w:val="32"/>
        </w:rPr>
        <w:t>学校、幼儿园）</w:t>
      </w:r>
    </w:p>
    <w:p w:rsidR="001F1BD8" w:rsidRPr="006D78E2" w:rsidRDefault="001F1BD8" w:rsidP="006D78E2">
      <w:pPr>
        <w:ind w:firstLineChars="200" w:firstLine="640"/>
        <w:rPr>
          <w:rFonts w:ascii="仿宋_GB2312" w:eastAsia="仿宋_GB2312"/>
          <w:sz w:val="32"/>
          <w:szCs w:val="32"/>
        </w:rPr>
      </w:pPr>
      <w:r w:rsidRPr="006D78E2">
        <w:rPr>
          <w:rFonts w:ascii="仿宋_GB2312" w:eastAsia="仿宋_GB2312" w:hint="eastAsia"/>
          <w:sz w:val="32"/>
          <w:szCs w:val="32"/>
        </w:rPr>
        <w:t>8.探索可持续运维模式。进一步发挥政策机制指挥棒作用、财政资金引导作用和学校自主供给的能动作用，依靠各大运营商，不断夯实教育数字化的保障条件和物质基础，有</w:t>
      </w:r>
      <w:r w:rsidRPr="006D78E2">
        <w:rPr>
          <w:rFonts w:ascii="仿宋_GB2312" w:eastAsia="仿宋_GB2312" w:hint="eastAsia"/>
          <w:sz w:val="32"/>
          <w:szCs w:val="32"/>
        </w:rPr>
        <w:lastRenderedPageBreak/>
        <w:t>效探索非营利的运维模式;加强对教育数字化转型的政策支持，为推进平台体系建设提供良好的政策环境和发展空间;鼓励企业参与教育信息化建设，提供优质的信息化产品和服务，实现多元投入，协同推进。</w:t>
      </w:r>
      <w:r w:rsidR="007A025A" w:rsidRPr="006D78E2">
        <w:rPr>
          <w:rFonts w:ascii="仿宋_GB2312" w:eastAsia="仿宋_GB2312" w:hint="eastAsia"/>
          <w:sz w:val="32"/>
          <w:szCs w:val="32"/>
        </w:rPr>
        <w:t>（</w:t>
      </w:r>
      <w:r w:rsidRPr="006D78E2">
        <w:rPr>
          <w:rFonts w:ascii="仿宋_GB2312" w:eastAsia="仿宋_GB2312" w:hint="eastAsia"/>
          <w:sz w:val="32"/>
          <w:szCs w:val="32"/>
        </w:rPr>
        <w:t>责任单位</w:t>
      </w:r>
      <w:r w:rsidR="007A025A" w:rsidRPr="006D78E2">
        <w:rPr>
          <w:rFonts w:ascii="仿宋_GB2312" w:eastAsia="仿宋_GB2312" w:hint="eastAsia"/>
          <w:sz w:val="32"/>
          <w:szCs w:val="32"/>
        </w:rPr>
        <w:t>：</w:t>
      </w:r>
      <w:r w:rsidRPr="006D78E2">
        <w:rPr>
          <w:rFonts w:ascii="仿宋_GB2312" w:eastAsia="仿宋_GB2312" w:hint="eastAsia"/>
          <w:sz w:val="32"/>
          <w:szCs w:val="32"/>
        </w:rPr>
        <w:t>规划财务</w:t>
      </w:r>
      <w:r w:rsidR="007A025A" w:rsidRPr="006D78E2">
        <w:rPr>
          <w:rFonts w:ascii="仿宋_GB2312" w:eastAsia="仿宋_GB2312" w:hint="eastAsia"/>
          <w:sz w:val="32"/>
          <w:szCs w:val="32"/>
        </w:rPr>
        <w:t>与审计监察股</w:t>
      </w:r>
      <w:r w:rsidRPr="006D78E2">
        <w:rPr>
          <w:rFonts w:ascii="仿宋_GB2312" w:eastAsia="仿宋_GB2312" w:hint="eastAsia"/>
          <w:sz w:val="32"/>
          <w:szCs w:val="32"/>
        </w:rPr>
        <w:t>、</w:t>
      </w:r>
      <w:r w:rsidR="007A025A" w:rsidRPr="006D78E2">
        <w:rPr>
          <w:rFonts w:ascii="仿宋_GB2312" w:eastAsia="仿宋_GB2312" w:hint="eastAsia"/>
          <w:sz w:val="32"/>
          <w:szCs w:val="32"/>
        </w:rPr>
        <w:t>区</w:t>
      </w:r>
      <w:r w:rsidRPr="006D78E2">
        <w:rPr>
          <w:rFonts w:ascii="仿宋_GB2312" w:eastAsia="仿宋_GB2312" w:hint="eastAsia"/>
          <w:sz w:val="32"/>
          <w:szCs w:val="32"/>
        </w:rPr>
        <w:t>电教</w:t>
      </w:r>
      <w:r w:rsidR="007A025A" w:rsidRPr="006D78E2">
        <w:rPr>
          <w:rFonts w:ascii="仿宋_GB2312" w:eastAsia="仿宋_GB2312" w:hint="eastAsia"/>
          <w:sz w:val="32"/>
          <w:szCs w:val="32"/>
        </w:rPr>
        <w:t>站</w:t>
      </w:r>
      <w:r w:rsidRPr="006D78E2">
        <w:rPr>
          <w:rFonts w:ascii="仿宋_GB2312" w:eastAsia="仿宋_GB2312" w:hint="eastAsia"/>
          <w:sz w:val="32"/>
          <w:szCs w:val="32"/>
        </w:rPr>
        <w:t>、</w:t>
      </w:r>
      <w:r w:rsidR="007A025A" w:rsidRPr="006D78E2">
        <w:rPr>
          <w:rFonts w:ascii="仿宋_GB2312" w:eastAsia="仿宋_GB2312" w:hint="eastAsia"/>
          <w:sz w:val="32"/>
          <w:szCs w:val="32"/>
        </w:rPr>
        <w:t>各学校、幼儿园）</w:t>
      </w:r>
    </w:p>
    <w:p w:rsidR="001F1BD8" w:rsidRPr="003C5ADF" w:rsidRDefault="007A025A" w:rsidP="003C5ADF">
      <w:pPr>
        <w:ind w:firstLineChars="200" w:firstLine="643"/>
        <w:rPr>
          <w:rFonts w:ascii="楷体_GB2312" w:eastAsia="楷体_GB2312"/>
          <w:b/>
          <w:sz w:val="32"/>
          <w:szCs w:val="32"/>
        </w:rPr>
      </w:pPr>
      <w:r w:rsidRPr="003C5ADF">
        <w:rPr>
          <w:rFonts w:ascii="楷体_GB2312" w:eastAsia="楷体_GB2312" w:hint="eastAsia"/>
          <w:b/>
          <w:sz w:val="32"/>
          <w:szCs w:val="32"/>
        </w:rPr>
        <w:t>（三）</w:t>
      </w:r>
      <w:r w:rsidR="001F1BD8" w:rsidRPr="003C5ADF">
        <w:rPr>
          <w:rFonts w:ascii="楷体_GB2312" w:eastAsia="楷体_GB2312" w:hint="eastAsia"/>
          <w:b/>
          <w:sz w:val="32"/>
          <w:szCs w:val="32"/>
        </w:rPr>
        <w:t>做好国家智慧教育平台应用典型培育工作</w:t>
      </w:r>
    </w:p>
    <w:p w:rsidR="001F1BD8" w:rsidRPr="006D78E2" w:rsidRDefault="001F1BD8" w:rsidP="006D78E2">
      <w:pPr>
        <w:ind w:firstLineChars="200" w:firstLine="640"/>
        <w:rPr>
          <w:rFonts w:ascii="仿宋_GB2312" w:eastAsia="仿宋_GB2312"/>
          <w:sz w:val="32"/>
          <w:szCs w:val="32"/>
        </w:rPr>
      </w:pPr>
      <w:r w:rsidRPr="006D78E2">
        <w:rPr>
          <w:rFonts w:ascii="仿宋_GB2312" w:eastAsia="仿宋_GB2312" w:hint="eastAsia"/>
          <w:sz w:val="32"/>
          <w:szCs w:val="32"/>
        </w:rPr>
        <w:t>9.优先引导各试点学校成为平台应用的探索者、创新者和实践者，培育一批平台应用的优秀案例，总结推广优秀经验，发挥好试点校的辐射带头作用。</w:t>
      </w:r>
      <w:r w:rsidR="0013549A" w:rsidRPr="006D78E2">
        <w:rPr>
          <w:rFonts w:ascii="仿宋_GB2312" w:eastAsia="仿宋_GB2312" w:hint="eastAsia"/>
          <w:sz w:val="32"/>
          <w:szCs w:val="32"/>
        </w:rPr>
        <w:t>（</w:t>
      </w:r>
      <w:r w:rsidRPr="006D78E2">
        <w:rPr>
          <w:rFonts w:ascii="仿宋_GB2312" w:eastAsia="仿宋_GB2312" w:hint="eastAsia"/>
          <w:sz w:val="32"/>
          <w:szCs w:val="32"/>
        </w:rPr>
        <w:t>责任单位</w:t>
      </w:r>
      <w:r w:rsidR="0013549A" w:rsidRPr="006D78E2">
        <w:rPr>
          <w:rFonts w:ascii="仿宋_GB2312" w:eastAsia="仿宋_GB2312" w:hint="eastAsia"/>
          <w:sz w:val="32"/>
          <w:szCs w:val="32"/>
        </w:rPr>
        <w:t>：</w:t>
      </w:r>
      <w:r w:rsidR="00D21154" w:rsidRPr="006D78E2">
        <w:rPr>
          <w:rFonts w:ascii="仿宋_GB2312" w:eastAsia="仿宋_GB2312" w:hint="eastAsia"/>
          <w:sz w:val="32"/>
          <w:szCs w:val="32"/>
        </w:rPr>
        <w:t>教育股</w:t>
      </w:r>
      <w:r w:rsidRPr="006D78E2">
        <w:rPr>
          <w:rFonts w:ascii="仿宋_GB2312" w:eastAsia="仿宋_GB2312" w:hint="eastAsia"/>
          <w:sz w:val="32"/>
          <w:szCs w:val="32"/>
        </w:rPr>
        <w:t>、</w:t>
      </w:r>
      <w:r w:rsidR="00D21154" w:rsidRPr="006D78E2">
        <w:rPr>
          <w:rFonts w:ascii="仿宋_GB2312" w:eastAsia="仿宋_GB2312" w:hint="eastAsia"/>
          <w:sz w:val="32"/>
          <w:szCs w:val="32"/>
        </w:rPr>
        <w:t>区</w:t>
      </w:r>
      <w:r w:rsidRPr="006D78E2">
        <w:rPr>
          <w:rFonts w:ascii="仿宋_GB2312" w:eastAsia="仿宋_GB2312" w:hint="eastAsia"/>
          <w:sz w:val="32"/>
          <w:szCs w:val="32"/>
        </w:rPr>
        <w:t>教研室、</w:t>
      </w:r>
      <w:r w:rsidR="00D21154" w:rsidRPr="006D78E2">
        <w:rPr>
          <w:rFonts w:ascii="仿宋_GB2312" w:eastAsia="仿宋_GB2312" w:hint="eastAsia"/>
          <w:sz w:val="32"/>
          <w:szCs w:val="32"/>
        </w:rPr>
        <w:t>区</w:t>
      </w:r>
      <w:r w:rsidRPr="006D78E2">
        <w:rPr>
          <w:rFonts w:ascii="仿宋_GB2312" w:eastAsia="仿宋_GB2312" w:hint="eastAsia"/>
          <w:sz w:val="32"/>
          <w:szCs w:val="32"/>
        </w:rPr>
        <w:t>电教</w:t>
      </w:r>
      <w:r w:rsidR="00D21154" w:rsidRPr="006D78E2">
        <w:rPr>
          <w:rFonts w:ascii="仿宋_GB2312" w:eastAsia="仿宋_GB2312" w:hint="eastAsia"/>
          <w:sz w:val="32"/>
          <w:szCs w:val="32"/>
        </w:rPr>
        <w:t>站</w:t>
      </w:r>
      <w:r w:rsidRPr="006D78E2">
        <w:rPr>
          <w:rFonts w:ascii="仿宋_GB2312" w:eastAsia="仿宋_GB2312" w:hint="eastAsia"/>
          <w:sz w:val="32"/>
          <w:szCs w:val="32"/>
        </w:rPr>
        <w:t>、各</w:t>
      </w:r>
      <w:r w:rsidR="00D21154" w:rsidRPr="006D78E2">
        <w:rPr>
          <w:rFonts w:ascii="仿宋_GB2312" w:eastAsia="仿宋_GB2312" w:hint="eastAsia"/>
          <w:sz w:val="32"/>
          <w:szCs w:val="32"/>
        </w:rPr>
        <w:t>学校、幼儿园）</w:t>
      </w:r>
    </w:p>
    <w:p w:rsidR="001F1BD8" w:rsidRPr="006D78E2" w:rsidRDefault="001F1BD8" w:rsidP="006D78E2">
      <w:pPr>
        <w:ind w:firstLineChars="200" w:firstLine="640"/>
        <w:rPr>
          <w:rFonts w:ascii="仿宋_GB2312" w:eastAsia="仿宋_GB2312"/>
          <w:sz w:val="32"/>
          <w:szCs w:val="32"/>
        </w:rPr>
      </w:pPr>
      <w:r w:rsidRPr="006D78E2">
        <w:rPr>
          <w:rFonts w:ascii="仿宋_GB2312" w:eastAsia="仿宋_GB2312" w:hint="eastAsia"/>
          <w:sz w:val="32"/>
          <w:szCs w:val="32"/>
        </w:rPr>
        <w:t>10.依托平台探索跨区域、跨学校协同育人机制，促进高质量的教育资源向边远、薄弱地区输送，缩小“数字鸿沟”，发挥智慧教育的“倍增效应”“溢出效应”，促进教育公平，提高教育质量，助力“强县工程”实施。</w:t>
      </w:r>
      <w:r w:rsidR="00DC22DF" w:rsidRPr="006D78E2">
        <w:rPr>
          <w:rFonts w:ascii="仿宋_GB2312" w:eastAsia="仿宋_GB2312" w:hint="eastAsia"/>
          <w:sz w:val="32"/>
          <w:szCs w:val="32"/>
        </w:rPr>
        <w:t>（</w:t>
      </w:r>
      <w:r w:rsidRPr="006D78E2">
        <w:rPr>
          <w:rFonts w:ascii="仿宋_GB2312" w:eastAsia="仿宋_GB2312" w:hint="eastAsia"/>
          <w:sz w:val="32"/>
          <w:szCs w:val="32"/>
        </w:rPr>
        <w:t>责任单位</w:t>
      </w:r>
      <w:r w:rsidR="00DC22DF" w:rsidRPr="006D78E2">
        <w:rPr>
          <w:rFonts w:ascii="仿宋_GB2312" w:eastAsia="仿宋_GB2312" w:hint="eastAsia"/>
          <w:sz w:val="32"/>
          <w:szCs w:val="32"/>
        </w:rPr>
        <w:t>：教育股</w:t>
      </w:r>
      <w:r w:rsidRPr="006D78E2">
        <w:rPr>
          <w:rFonts w:ascii="仿宋_GB2312" w:eastAsia="仿宋_GB2312" w:hint="eastAsia"/>
          <w:sz w:val="32"/>
          <w:szCs w:val="32"/>
        </w:rPr>
        <w:t>、</w:t>
      </w:r>
      <w:r w:rsidR="00DC22DF" w:rsidRPr="006D78E2">
        <w:rPr>
          <w:rFonts w:ascii="仿宋_GB2312" w:eastAsia="仿宋_GB2312" w:hint="eastAsia"/>
          <w:sz w:val="32"/>
          <w:szCs w:val="32"/>
        </w:rPr>
        <w:t>区</w:t>
      </w:r>
      <w:r w:rsidRPr="006D78E2">
        <w:rPr>
          <w:rFonts w:ascii="仿宋_GB2312" w:eastAsia="仿宋_GB2312" w:hint="eastAsia"/>
          <w:sz w:val="32"/>
          <w:szCs w:val="32"/>
        </w:rPr>
        <w:t>电教</w:t>
      </w:r>
      <w:r w:rsidR="00DC22DF" w:rsidRPr="006D78E2">
        <w:rPr>
          <w:rFonts w:ascii="仿宋_GB2312" w:eastAsia="仿宋_GB2312" w:hint="eastAsia"/>
          <w:sz w:val="32"/>
          <w:szCs w:val="32"/>
        </w:rPr>
        <w:t>站</w:t>
      </w:r>
      <w:r w:rsidRPr="006D78E2">
        <w:rPr>
          <w:rFonts w:ascii="仿宋_GB2312" w:eastAsia="仿宋_GB2312" w:hint="eastAsia"/>
          <w:sz w:val="32"/>
          <w:szCs w:val="32"/>
        </w:rPr>
        <w:t>、各</w:t>
      </w:r>
      <w:r w:rsidR="00DC22DF" w:rsidRPr="006D78E2">
        <w:rPr>
          <w:rFonts w:ascii="仿宋_GB2312" w:eastAsia="仿宋_GB2312" w:hint="eastAsia"/>
          <w:sz w:val="32"/>
          <w:szCs w:val="32"/>
        </w:rPr>
        <w:t>学校、幼儿园）</w:t>
      </w:r>
    </w:p>
    <w:p w:rsidR="001F1BD8" w:rsidRPr="006D78E2" w:rsidRDefault="001F1BD8" w:rsidP="006D78E2">
      <w:pPr>
        <w:ind w:firstLineChars="200" w:firstLine="640"/>
        <w:rPr>
          <w:rFonts w:ascii="仿宋_GB2312" w:eastAsia="仿宋_GB2312"/>
          <w:sz w:val="32"/>
          <w:szCs w:val="32"/>
        </w:rPr>
      </w:pPr>
      <w:r w:rsidRPr="006D78E2">
        <w:rPr>
          <w:rFonts w:ascii="仿宋_GB2312" w:eastAsia="仿宋_GB2312" w:hint="eastAsia"/>
          <w:sz w:val="32"/>
          <w:szCs w:val="32"/>
        </w:rPr>
        <w:t>11.加强对首批试点学校的指导,利用平台数据对试点学校进行考评，开展资源有效应用深度调研，总结交流成功做法，按时间节点做好中期评估迎检、第二批试点县和学校的申报以及最终验收评估等工作</w:t>
      </w:r>
      <w:r w:rsidR="00597BCB" w:rsidRPr="006D78E2">
        <w:rPr>
          <w:rFonts w:ascii="仿宋_GB2312" w:eastAsia="仿宋_GB2312" w:hint="eastAsia"/>
          <w:sz w:val="32"/>
          <w:szCs w:val="32"/>
        </w:rPr>
        <w:t>。（</w:t>
      </w:r>
      <w:r w:rsidRPr="006D78E2">
        <w:rPr>
          <w:rFonts w:ascii="仿宋_GB2312" w:eastAsia="仿宋_GB2312" w:hint="eastAsia"/>
          <w:sz w:val="32"/>
          <w:szCs w:val="32"/>
        </w:rPr>
        <w:t>责任单位</w:t>
      </w:r>
      <w:r w:rsidR="00597BCB" w:rsidRPr="006D78E2">
        <w:rPr>
          <w:rFonts w:ascii="仿宋_GB2312" w:eastAsia="仿宋_GB2312" w:hint="eastAsia"/>
          <w:sz w:val="32"/>
          <w:szCs w:val="32"/>
        </w:rPr>
        <w:t>：区</w:t>
      </w:r>
      <w:r w:rsidRPr="006D78E2">
        <w:rPr>
          <w:rFonts w:ascii="仿宋_GB2312" w:eastAsia="仿宋_GB2312" w:hint="eastAsia"/>
          <w:sz w:val="32"/>
          <w:szCs w:val="32"/>
        </w:rPr>
        <w:t>电教</w:t>
      </w:r>
      <w:r w:rsidR="00597BCB" w:rsidRPr="006D78E2">
        <w:rPr>
          <w:rFonts w:ascii="仿宋_GB2312" w:eastAsia="仿宋_GB2312" w:hint="eastAsia"/>
          <w:sz w:val="32"/>
          <w:szCs w:val="32"/>
        </w:rPr>
        <w:t>站</w:t>
      </w:r>
      <w:r w:rsidRPr="006D78E2">
        <w:rPr>
          <w:rFonts w:ascii="仿宋_GB2312" w:eastAsia="仿宋_GB2312" w:hint="eastAsia"/>
          <w:sz w:val="32"/>
          <w:szCs w:val="32"/>
        </w:rPr>
        <w:t>、各</w:t>
      </w:r>
      <w:r w:rsidR="00597BCB" w:rsidRPr="006D78E2">
        <w:rPr>
          <w:rFonts w:ascii="仿宋_GB2312" w:eastAsia="仿宋_GB2312" w:hint="eastAsia"/>
          <w:sz w:val="32"/>
          <w:szCs w:val="32"/>
        </w:rPr>
        <w:t>学校、幼儿园）</w:t>
      </w:r>
    </w:p>
    <w:p w:rsidR="001F1BD8" w:rsidRPr="006A7DD8" w:rsidRDefault="00A75424" w:rsidP="006A7DD8">
      <w:pPr>
        <w:ind w:firstLineChars="200" w:firstLine="643"/>
        <w:rPr>
          <w:rFonts w:ascii="楷体_GB2312" w:eastAsia="楷体_GB2312"/>
          <w:b/>
          <w:sz w:val="32"/>
          <w:szCs w:val="32"/>
        </w:rPr>
      </w:pPr>
      <w:r w:rsidRPr="006A7DD8">
        <w:rPr>
          <w:rFonts w:ascii="楷体_GB2312" w:eastAsia="楷体_GB2312" w:hint="eastAsia"/>
          <w:b/>
          <w:sz w:val="32"/>
          <w:szCs w:val="32"/>
        </w:rPr>
        <w:t>（四）</w:t>
      </w:r>
      <w:r w:rsidR="001F1BD8" w:rsidRPr="006A7DD8">
        <w:rPr>
          <w:rFonts w:ascii="楷体_GB2312" w:eastAsia="楷体_GB2312" w:hint="eastAsia"/>
          <w:b/>
          <w:sz w:val="32"/>
          <w:szCs w:val="32"/>
        </w:rPr>
        <w:t>做好国家智慧教育平台应用配套保障工作</w:t>
      </w:r>
    </w:p>
    <w:p w:rsidR="001F1BD8" w:rsidRPr="006D78E2" w:rsidRDefault="001F1BD8" w:rsidP="006A7DD8">
      <w:pPr>
        <w:ind w:firstLineChars="200" w:firstLine="640"/>
        <w:rPr>
          <w:rFonts w:ascii="仿宋_GB2312" w:eastAsia="仿宋_GB2312"/>
          <w:sz w:val="32"/>
          <w:szCs w:val="32"/>
        </w:rPr>
      </w:pPr>
      <w:r w:rsidRPr="006D78E2">
        <w:rPr>
          <w:rFonts w:ascii="仿宋_GB2312" w:eastAsia="仿宋_GB2312" w:hint="eastAsia"/>
          <w:sz w:val="32"/>
          <w:szCs w:val="32"/>
        </w:rPr>
        <w:t>12.提高平台应用推广的服务支撑能力。教育行政职能</w:t>
      </w:r>
      <w:r w:rsidRPr="006D78E2">
        <w:rPr>
          <w:rFonts w:ascii="仿宋_GB2312" w:eastAsia="仿宋_GB2312" w:hint="eastAsia"/>
          <w:sz w:val="32"/>
          <w:szCs w:val="32"/>
        </w:rPr>
        <w:lastRenderedPageBreak/>
        <w:t>管理部门、业务应用推进部门、技术支持部门是本次试点工作的责任主体，要统筹协调试点工作有序开展，要打造业务精湛结构合理的专家指导团队和信息技术专业队伍，为平台应用推广提供支持。</w:t>
      </w:r>
      <w:r w:rsidR="003F77AD" w:rsidRPr="006D78E2">
        <w:rPr>
          <w:rFonts w:ascii="仿宋_GB2312" w:eastAsia="仿宋_GB2312" w:hint="eastAsia"/>
          <w:sz w:val="32"/>
          <w:szCs w:val="32"/>
        </w:rPr>
        <w:t>（</w:t>
      </w:r>
      <w:r w:rsidRPr="006D78E2">
        <w:rPr>
          <w:rFonts w:ascii="仿宋_GB2312" w:eastAsia="仿宋_GB2312" w:hint="eastAsia"/>
          <w:sz w:val="32"/>
          <w:szCs w:val="32"/>
        </w:rPr>
        <w:t>责任单位</w:t>
      </w:r>
      <w:r w:rsidR="003F77AD" w:rsidRPr="006D78E2">
        <w:rPr>
          <w:rFonts w:ascii="仿宋_GB2312" w:eastAsia="仿宋_GB2312" w:hint="eastAsia"/>
          <w:sz w:val="32"/>
          <w:szCs w:val="32"/>
        </w:rPr>
        <w:t>：教育股</w:t>
      </w:r>
      <w:r w:rsidRPr="006D78E2">
        <w:rPr>
          <w:rFonts w:ascii="仿宋_GB2312" w:eastAsia="仿宋_GB2312" w:hint="eastAsia"/>
          <w:sz w:val="32"/>
          <w:szCs w:val="32"/>
        </w:rPr>
        <w:t>、</w:t>
      </w:r>
      <w:r w:rsidR="003F77AD" w:rsidRPr="006D78E2">
        <w:rPr>
          <w:rFonts w:ascii="仿宋_GB2312" w:eastAsia="仿宋_GB2312" w:hint="eastAsia"/>
          <w:sz w:val="32"/>
          <w:szCs w:val="32"/>
        </w:rPr>
        <w:t>区</w:t>
      </w:r>
      <w:r w:rsidRPr="006D78E2">
        <w:rPr>
          <w:rFonts w:ascii="仿宋_GB2312" w:eastAsia="仿宋_GB2312" w:hint="eastAsia"/>
          <w:sz w:val="32"/>
          <w:szCs w:val="32"/>
        </w:rPr>
        <w:t>教研室、</w:t>
      </w:r>
      <w:r w:rsidR="003F77AD" w:rsidRPr="006D78E2">
        <w:rPr>
          <w:rFonts w:ascii="仿宋_GB2312" w:eastAsia="仿宋_GB2312" w:hint="eastAsia"/>
          <w:sz w:val="32"/>
          <w:szCs w:val="32"/>
        </w:rPr>
        <w:t>区</w:t>
      </w:r>
      <w:r w:rsidRPr="006D78E2">
        <w:rPr>
          <w:rFonts w:ascii="仿宋_GB2312" w:eastAsia="仿宋_GB2312" w:hint="eastAsia"/>
          <w:sz w:val="32"/>
          <w:szCs w:val="32"/>
        </w:rPr>
        <w:t>电教</w:t>
      </w:r>
      <w:r w:rsidR="003F77AD" w:rsidRPr="006D78E2">
        <w:rPr>
          <w:rFonts w:ascii="仿宋_GB2312" w:eastAsia="仿宋_GB2312" w:hint="eastAsia"/>
          <w:sz w:val="32"/>
          <w:szCs w:val="32"/>
        </w:rPr>
        <w:t>站</w:t>
      </w:r>
      <w:r w:rsidRPr="006D78E2">
        <w:rPr>
          <w:rFonts w:ascii="仿宋_GB2312" w:eastAsia="仿宋_GB2312" w:hint="eastAsia"/>
          <w:sz w:val="32"/>
          <w:szCs w:val="32"/>
        </w:rPr>
        <w:t>、各</w:t>
      </w:r>
      <w:r w:rsidR="003F77AD" w:rsidRPr="006D78E2">
        <w:rPr>
          <w:rFonts w:ascii="仿宋_GB2312" w:eastAsia="仿宋_GB2312" w:hint="eastAsia"/>
          <w:sz w:val="32"/>
          <w:szCs w:val="32"/>
        </w:rPr>
        <w:t>学校、幼儿园）</w:t>
      </w:r>
    </w:p>
    <w:p w:rsidR="001F1BD8" w:rsidRPr="006D78E2" w:rsidRDefault="001F1BD8" w:rsidP="006D78E2">
      <w:pPr>
        <w:ind w:firstLineChars="200" w:firstLine="640"/>
        <w:rPr>
          <w:rFonts w:ascii="仿宋_GB2312" w:eastAsia="仿宋_GB2312"/>
          <w:sz w:val="32"/>
          <w:szCs w:val="32"/>
        </w:rPr>
      </w:pPr>
      <w:r w:rsidRPr="006D78E2">
        <w:rPr>
          <w:rFonts w:ascii="仿宋_GB2312" w:eastAsia="仿宋_GB2312" w:hint="eastAsia"/>
          <w:sz w:val="32"/>
          <w:szCs w:val="32"/>
        </w:rPr>
        <w:t>13.加强经费保障。将国家智慧教育平台应用试点工作经费纳入信息化建设经费的重点保障内容，合理安排投入比例，加大应用和培训方面的经费投入，适当安排软硬件和运维经费。</w:t>
      </w:r>
      <w:r w:rsidR="003865A9" w:rsidRPr="006D78E2">
        <w:rPr>
          <w:rFonts w:ascii="仿宋_GB2312" w:eastAsia="仿宋_GB2312" w:hint="eastAsia"/>
          <w:sz w:val="32"/>
          <w:szCs w:val="32"/>
        </w:rPr>
        <w:t>（</w:t>
      </w:r>
      <w:r w:rsidRPr="006D78E2">
        <w:rPr>
          <w:rFonts w:ascii="仿宋_GB2312" w:eastAsia="仿宋_GB2312" w:hint="eastAsia"/>
          <w:sz w:val="32"/>
          <w:szCs w:val="32"/>
        </w:rPr>
        <w:t>责任单位</w:t>
      </w:r>
      <w:r w:rsidR="003865A9" w:rsidRPr="006D78E2">
        <w:rPr>
          <w:rFonts w:ascii="仿宋_GB2312" w:eastAsia="仿宋_GB2312" w:hint="eastAsia"/>
          <w:sz w:val="32"/>
          <w:szCs w:val="32"/>
        </w:rPr>
        <w:t>：</w:t>
      </w:r>
      <w:r w:rsidRPr="006D78E2">
        <w:rPr>
          <w:rFonts w:ascii="仿宋_GB2312" w:eastAsia="仿宋_GB2312" w:hint="eastAsia"/>
          <w:sz w:val="32"/>
          <w:szCs w:val="32"/>
        </w:rPr>
        <w:t>规划财务</w:t>
      </w:r>
      <w:r w:rsidR="003865A9" w:rsidRPr="006D78E2">
        <w:rPr>
          <w:rFonts w:ascii="仿宋_GB2312" w:eastAsia="仿宋_GB2312" w:hint="eastAsia"/>
          <w:sz w:val="32"/>
          <w:szCs w:val="32"/>
        </w:rPr>
        <w:t>与审计监察股</w:t>
      </w:r>
      <w:r w:rsidRPr="006D78E2">
        <w:rPr>
          <w:rFonts w:ascii="仿宋_GB2312" w:eastAsia="仿宋_GB2312" w:hint="eastAsia"/>
          <w:sz w:val="32"/>
          <w:szCs w:val="32"/>
        </w:rPr>
        <w:t>、各</w:t>
      </w:r>
      <w:r w:rsidR="003865A9" w:rsidRPr="006D78E2">
        <w:rPr>
          <w:rFonts w:ascii="仿宋_GB2312" w:eastAsia="仿宋_GB2312" w:hint="eastAsia"/>
          <w:sz w:val="32"/>
          <w:szCs w:val="32"/>
        </w:rPr>
        <w:t>学校、幼儿园）</w:t>
      </w:r>
    </w:p>
    <w:p w:rsidR="001F1BD8" w:rsidRPr="006D78E2" w:rsidRDefault="001F1BD8" w:rsidP="006D78E2">
      <w:pPr>
        <w:ind w:firstLineChars="200" w:firstLine="640"/>
        <w:rPr>
          <w:rFonts w:ascii="仿宋_GB2312" w:eastAsia="仿宋_GB2312"/>
          <w:sz w:val="32"/>
          <w:szCs w:val="32"/>
        </w:rPr>
      </w:pPr>
      <w:r w:rsidRPr="006D78E2">
        <w:rPr>
          <w:rFonts w:ascii="仿宋_GB2312" w:eastAsia="仿宋_GB2312" w:hint="eastAsia"/>
          <w:sz w:val="32"/>
          <w:szCs w:val="32"/>
        </w:rPr>
        <w:t>14. 建立督导激励机制。将国家智慧教育平台试点应用工作列入对各</w:t>
      </w:r>
      <w:r w:rsidR="00A81B7B" w:rsidRPr="006D78E2">
        <w:rPr>
          <w:rFonts w:ascii="仿宋_GB2312" w:eastAsia="仿宋_GB2312" w:hint="eastAsia"/>
          <w:sz w:val="32"/>
          <w:szCs w:val="32"/>
        </w:rPr>
        <w:t>学校、幼儿园</w:t>
      </w:r>
      <w:r w:rsidRPr="006D78E2">
        <w:rPr>
          <w:rFonts w:ascii="仿宋_GB2312" w:eastAsia="仿宋_GB2312" w:hint="eastAsia"/>
          <w:sz w:val="32"/>
          <w:szCs w:val="32"/>
        </w:rPr>
        <w:t>履行教育职责评价内容, 督导结果作为核查工作进展、推动工作落实的依据，以提升各学校开展国家智慧教育平台应用的效率、效果和效益。要建立健全优质资源遴选与激励机制，对优质资源提供单位、个人予以表扬，并作为教学成果评定、职称评聘和评优评先等方面的重要依据。</w:t>
      </w:r>
      <w:r w:rsidR="00A81B7B" w:rsidRPr="006D78E2">
        <w:rPr>
          <w:rFonts w:ascii="仿宋_GB2312" w:eastAsia="仿宋_GB2312" w:hint="eastAsia"/>
          <w:sz w:val="32"/>
          <w:szCs w:val="32"/>
        </w:rPr>
        <w:t>（</w:t>
      </w:r>
      <w:r w:rsidRPr="006D78E2">
        <w:rPr>
          <w:rFonts w:ascii="仿宋_GB2312" w:eastAsia="仿宋_GB2312" w:hint="eastAsia"/>
          <w:sz w:val="32"/>
          <w:szCs w:val="32"/>
        </w:rPr>
        <w:t>责任单位</w:t>
      </w:r>
      <w:r w:rsidR="00A81B7B" w:rsidRPr="006D78E2">
        <w:rPr>
          <w:rFonts w:ascii="仿宋_GB2312" w:eastAsia="仿宋_GB2312" w:hint="eastAsia"/>
          <w:sz w:val="32"/>
          <w:szCs w:val="32"/>
        </w:rPr>
        <w:t>：</w:t>
      </w:r>
      <w:r w:rsidRPr="006D78E2">
        <w:rPr>
          <w:rFonts w:ascii="仿宋_GB2312" w:eastAsia="仿宋_GB2312" w:hint="eastAsia"/>
          <w:sz w:val="32"/>
          <w:szCs w:val="32"/>
        </w:rPr>
        <w:t>督导办、</w:t>
      </w:r>
      <w:r w:rsidR="00A81B7B" w:rsidRPr="006D78E2">
        <w:rPr>
          <w:rFonts w:ascii="仿宋_GB2312" w:eastAsia="仿宋_GB2312" w:hint="eastAsia"/>
          <w:sz w:val="32"/>
          <w:szCs w:val="32"/>
        </w:rPr>
        <w:t>组织人事与教师管理股）</w:t>
      </w:r>
    </w:p>
    <w:p w:rsidR="001F1BD8" w:rsidRPr="006A7DD8" w:rsidRDefault="001F1BD8" w:rsidP="006D78E2">
      <w:pPr>
        <w:ind w:firstLineChars="200" w:firstLine="640"/>
        <w:rPr>
          <w:rFonts w:ascii="黑体" w:eastAsia="黑体"/>
          <w:sz w:val="32"/>
          <w:szCs w:val="32"/>
        </w:rPr>
      </w:pPr>
      <w:r w:rsidRPr="006A7DD8">
        <w:rPr>
          <w:rFonts w:ascii="黑体" w:eastAsia="黑体" w:hint="eastAsia"/>
          <w:sz w:val="32"/>
          <w:szCs w:val="32"/>
        </w:rPr>
        <w:t>三、工作要求</w:t>
      </w:r>
    </w:p>
    <w:p w:rsidR="001F1BD8" w:rsidRPr="006D78E2" w:rsidRDefault="00A81B7B" w:rsidP="006A7DD8">
      <w:pPr>
        <w:ind w:firstLineChars="200" w:firstLine="643"/>
        <w:rPr>
          <w:rFonts w:ascii="仿宋_GB2312" w:eastAsia="仿宋_GB2312"/>
          <w:sz w:val="32"/>
          <w:szCs w:val="32"/>
        </w:rPr>
      </w:pPr>
      <w:r w:rsidRPr="006A7DD8">
        <w:rPr>
          <w:rFonts w:ascii="楷体_GB2312" w:eastAsia="楷体_GB2312" w:hint="eastAsia"/>
          <w:b/>
          <w:sz w:val="32"/>
          <w:szCs w:val="32"/>
        </w:rPr>
        <w:t>（一）</w:t>
      </w:r>
      <w:r w:rsidR="001F1BD8" w:rsidRPr="006A7DD8">
        <w:rPr>
          <w:rFonts w:ascii="楷体_GB2312" w:eastAsia="楷体_GB2312" w:hint="eastAsia"/>
          <w:b/>
          <w:sz w:val="32"/>
          <w:szCs w:val="32"/>
        </w:rPr>
        <w:t>加强组织领导。</w:t>
      </w:r>
      <w:r w:rsidRPr="006D78E2">
        <w:rPr>
          <w:rFonts w:ascii="仿宋_GB2312" w:eastAsia="仿宋_GB2312" w:hint="eastAsia"/>
          <w:sz w:val="32"/>
          <w:szCs w:val="32"/>
        </w:rPr>
        <w:t>区</w:t>
      </w:r>
      <w:r w:rsidR="001F1BD8" w:rsidRPr="006D78E2">
        <w:rPr>
          <w:rFonts w:ascii="仿宋_GB2312" w:eastAsia="仿宋_GB2312" w:hint="eastAsia"/>
          <w:sz w:val="32"/>
          <w:szCs w:val="32"/>
        </w:rPr>
        <w:t>教育局成立</w:t>
      </w:r>
      <w:r w:rsidRPr="006D78E2">
        <w:rPr>
          <w:rFonts w:ascii="仿宋_GB2312" w:eastAsia="仿宋_GB2312" w:hint="eastAsia"/>
          <w:sz w:val="32"/>
          <w:szCs w:val="32"/>
        </w:rPr>
        <w:t>曾都区</w:t>
      </w:r>
      <w:r w:rsidR="001F1BD8" w:rsidRPr="006D78E2">
        <w:rPr>
          <w:rFonts w:ascii="仿宋_GB2312" w:eastAsia="仿宋_GB2312" w:hint="eastAsia"/>
          <w:sz w:val="32"/>
          <w:szCs w:val="32"/>
        </w:rPr>
        <w:t>国家智慧教育平台全域推广和试点应用工作领导小组，由局主要负责人任组长、分管领导任副组长，相关</w:t>
      </w:r>
      <w:r w:rsidR="00BC6F44">
        <w:rPr>
          <w:rFonts w:ascii="仿宋_GB2312" w:eastAsia="仿宋_GB2312" w:hint="eastAsia"/>
          <w:sz w:val="32"/>
          <w:szCs w:val="32"/>
        </w:rPr>
        <w:t>股</w:t>
      </w:r>
      <w:r w:rsidR="001F1BD8" w:rsidRPr="006D78E2">
        <w:rPr>
          <w:rFonts w:ascii="仿宋_GB2312" w:eastAsia="仿宋_GB2312" w:hint="eastAsia"/>
          <w:sz w:val="32"/>
          <w:szCs w:val="32"/>
        </w:rPr>
        <w:t>室和直属单位主要负责人为成员的领导小组</w:t>
      </w:r>
      <w:r w:rsidR="0030544F">
        <w:rPr>
          <w:rFonts w:ascii="仿宋_GB2312" w:eastAsia="仿宋_GB2312" w:hint="eastAsia"/>
          <w:sz w:val="32"/>
          <w:szCs w:val="32"/>
        </w:rPr>
        <w:t>，领导小组办公室设在区电教站。</w:t>
      </w:r>
      <w:r w:rsidR="001F1BD8" w:rsidRPr="006D78E2">
        <w:rPr>
          <w:rFonts w:ascii="仿宋_GB2312" w:eastAsia="仿宋_GB2312" w:hint="eastAsia"/>
          <w:sz w:val="32"/>
          <w:szCs w:val="32"/>
        </w:rPr>
        <w:t>各校</w:t>
      </w:r>
      <w:r w:rsidR="001F1BD8" w:rsidRPr="006D78E2">
        <w:rPr>
          <w:rFonts w:ascii="仿宋_GB2312" w:eastAsia="仿宋_GB2312" w:hint="eastAsia"/>
          <w:sz w:val="32"/>
          <w:szCs w:val="32"/>
        </w:rPr>
        <w:lastRenderedPageBreak/>
        <w:t>要高度重视国家智慧教育平台推广应用工作，迅速成立工作领导小组，由主要负责同志担任组长，明确责任分工，协同推进全域推广和试点应用工作实施。</w:t>
      </w:r>
    </w:p>
    <w:p w:rsidR="001F1BD8" w:rsidRPr="006D78E2" w:rsidRDefault="00A81B7B" w:rsidP="006A7DD8">
      <w:pPr>
        <w:ind w:firstLineChars="200" w:firstLine="643"/>
        <w:rPr>
          <w:rFonts w:ascii="仿宋_GB2312" w:eastAsia="仿宋_GB2312"/>
          <w:sz w:val="32"/>
          <w:szCs w:val="32"/>
        </w:rPr>
      </w:pPr>
      <w:r w:rsidRPr="006A7DD8">
        <w:rPr>
          <w:rFonts w:ascii="楷体_GB2312" w:eastAsia="楷体_GB2312" w:hint="eastAsia"/>
          <w:b/>
          <w:sz w:val="32"/>
          <w:szCs w:val="32"/>
        </w:rPr>
        <w:t>（二）</w:t>
      </w:r>
      <w:r w:rsidR="001F1BD8" w:rsidRPr="006A7DD8">
        <w:rPr>
          <w:rFonts w:ascii="楷体_GB2312" w:eastAsia="楷体_GB2312" w:hint="eastAsia"/>
          <w:b/>
          <w:sz w:val="32"/>
          <w:szCs w:val="32"/>
        </w:rPr>
        <w:t>抓好试点应用。</w:t>
      </w:r>
      <w:r w:rsidR="001F1BD8" w:rsidRPr="006D78E2">
        <w:rPr>
          <w:rFonts w:ascii="仿宋_GB2312" w:eastAsia="仿宋_GB2312" w:hint="eastAsia"/>
          <w:sz w:val="32"/>
          <w:szCs w:val="32"/>
        </w:rPr>
        <w:t>各地要认真研究、领会教育部、省教育厅关于国家智慧教育平台建设与应用的系列文件精神，聚焦试点目标，细化试点内容，明确试点任务清单和进度安排，有序推进平台的应用工作。要科学统筹好使用线上教学资源与线下教育的关系，避免给教师、学生造成不必要的负担，避免一刀切用线上资源取代线下授课，影响教育教学效果。严禁以试点名义要求学生、家长购买平板电脑等设备并以此区分智慧班、非智慧班。要将平台常态化应用纳入学校教学管理基本要求和教育质量评价重要内容，及时上报试点工作动态，总结试点经验做法。按照全省部署安排，做好试点工作中期评估和总结验收工作。</w:t>
      </w:r>
    </w:p>
    <w:p w:rsidR="001F1BD8" w:rsidRPr="006D78E2" w:rsidRDefault="00B0280C" w:rsidP="006A7DD8">
      <w:pPr>
        <w:ind w:firstLineChars="200" w:firstLine="643"/>
        <w:rPr>
          <w:rFonts w:ascii="仿宋_GB2312" w:eastAsia="仿宋_GB2312"/>
          <w:sz w:val="32"/>
          <w:szCs w:val="32"/>
        </w:rPr>
      </w:pPr>
      <w:r w:rsidRPr="006A7DD8">
        <w:rPr>
          <w:rFonts w:ascii="楷体_GB2312" w:eastAsia="楷体_GB2312" w:hint="eastAsia"/>
          <w:b/>
          <w:sz w:val="32"/>
          <w:szCs w:val="32"/>
        </w:rPr>
        <w:t>（三）</w:t>
      </w:r>
      <w:r w:rsidR="001F1BD8" w:rsidRPr="006A7DD8">
        <w:rPr>
          <w:rFonts w:ascii="楷体_GB2312" w:eastAsia="楷体_GB2312" w:hint="eastAsia"/>
          <w:b/>
          <w:sz w:val="32"/>
          <w:szCs w:val="32"/>
        </w:rPr>
        <w:t>强化宣传引导。</w:t>
      </w:r>
      <w:r w:rsidR="001F1BD8" w:rsidRPr="006D78E2">
        <w:rPr>
          <w:rFonts w:ascii="仿宋_GB2312" w:eastAsia="仿宋_GB2312" w:hint="eastAsia"/>
          <w:sz w:val="32"/>
          <w:szCs w:val="32"/>
        </w:rPr>
        <w:t>各地要充分利用网站、微信公众号等新媒体和电视、报纸等传统媒体平台，面向广大师生、家长、学校深度宣传智慧教育平台的资源、服务和创新方式，引导师生常态化使用平台资源。要充分发挥试点单位的示范、引领作用，组织开展优秀案例评选活动，宣传试点工作中的好经验、好做法、好成果。</w:t>
      </w:r>
    </w:p>
    <w:p w:rsidR="001F1BD8" w:rsidRDefault="0091132E" w:rsidP="006A7DD8">
      <w:pPr>
        <w:ind w:firstLineChars="200" w:firstLine="643"/>
        <w:rPr>
          <w:rFonts w:ascii="仿宋_GB2312" w:eastAsia="仿宋_GB2312"/>
          <w:sz w:val="32"/>
          <w:szCs w:val="32"/>
        </w:rPr>
      </w:pPr>
      <w:r w:rsidRPr="006A7DD8">
        <w:rPr>
          <w:rFonts w:ascii="楷体_GB2312" w:eastAsia="楷体_GB2312" w:hint="eastAsia"/>
          <w:b/>
          <w:sz w:val="32"/>
          <w:szCs w:val="32"/>
        </w:rPr>
        <w:t>（四）</w:t>
      </w:r>
      <w:r w:rsidR="001F1BD8" w:rsidRPr="006A7DD8">
        <w:rPr>
          <w:rFonts w:ascii="楷体_GB2312" w:eastAsia="楷体_GB2312" w:hint="eastAsia"/>
          <w:b/>
          <w:sz w:val="32"/>
          <w:szCs w:val="32"/>
        </w:rPr>
        <w:t>加强安全防护</w:t>
      </w:r>
      <w:r w:rsidR="001F1BD8" w:rsidRPr="006D78E2">
        <w:rPr>
          <w:rFonts w:ascii="仿宋_GB2312" w:eastAsia="仿宋_GB2312" w:hint="eastAsia"/>
          <w:sz w:val="32"/>
          <w:szCs w:val="32"/>
        </w:rPr>
        <w:t>。坚持底线思维，将安全摆在首要位置，强化网络安全责任，落实安全等级保护制度，加强网</w:t>
      </w:r>
      <w:r w:rsidR="001F1BD8" w:rsidRPr="006D78E2">
        <w:rPr>
          <w:rFonts w:ascii="仿宋_GB2312" w:eastAsia="仿宋_GB2312" w:hint="eastAsia"/>
          <w:sz w:val="32"/>
          <w:szCs w:val="32"/>
        </w:rPr>
        <w:lastRenderedPageBreak/>
        <w:t>络安全监测预警以及重要数据和个人信息保护，提升安全防护能力和应急管理水平。加强内容审核和产权评估，排除风险隐患，采取有效的内容安全防护措施，防止有害信息传播，确保平台的安全平稳运行。</w:t>
      </w:r>
    </w:p>
    <w:p w:rsidR="00915E90" w:rsidRPr="006D78E2" w:rsidRDefault="00915E90" w:rsidP="00915E90">
      <w:pPr>
        <w:ind w:firstLineChars="200" w:firstLine="640"/>
        <w:rPr>
          <w:rFonts w:ascii="仿宋_GB2312" w:eastAsia="仿宋_GB2312"/>
          <w:sz w:val="32"/>
          <w:szCs w:val="32"/>
        </w:rPr>
      </w:pPr>
    </w:p>
    <w:p w:rsidR="001F1BD8" w:rsidRPr="006D78E2" w:rsidRDefault="001F1BD8" w:rsidP="00915E90">
      <w:pPr>
        <w:rPr>
          <w:rFonts w:ascii="仿宋_GB2312" w:eastAsia="仿宋_GB2312"/>
          <w:sz w:val="32"/>
          <w:szCs w:val="32"/>
        </w:rPr>
      </w:pPr>
      <w:r w:rsidRPr="006D78E2">
        <w:rPr>
          <w:rFonts w:ascii="仿宋_GB2312" w:eastAsia="仿宋_GB2312" w:hint="eastAsia"/>
          <w:sz w:val="32"/>
          <w:szCs w:val="32"/>
        </w:rPr>
        <w:t>附件:1.</w:t>
      </w:r>
      <w:r w:rsidR="004B32A1" w:rsidRPr="006D78E2">
        <w:rPr>
          <w:rFonts w:ascii="仿宋_GB2312" w:eastAsia="仿宋_GB2312" w:hint="eastAsia"/>
          <w:sz w:val="32"/>
          <w:szCs w:val="32"/>
        </w:rPr>
        <w:t>曾都区</w:t>
      </w:r>
      <w:r w:rsidRPr="006D78E2">
        <w:rPr>
          <w:rFonts w:ascii="仿宋_GB2312" w:eastAsia="仿宋_GB2312" w:hint="eastAsia"/>
          <w:sz w:val="32"/>
          <w:szCs w:val="32"/>
        </w:rPr>
        <w:t>国家智慧教育平台全域推广和试点应用工作领导小组组成人员名单</w:t>
      </w:r>
    </w:p>
    <w:p w:rsidR="001F1BD8" w:rsidRPr="006D78E2" w:rsidRDefault="001F1BD8" w:rsidP="00915E90">
      <w:pPr>
        <w:ind w:firstLineChars="250" w:firstLine="800"/>
        <w:rPr>
          <w:rFonts w:ascii="仿宋_GB2312" w:eastAsia="仿宋_GB2312"/>
          <w:sz w:val="32"/>
          <w:szCs w:val="32"/>
        </w:rPr>
      </w:pPr>
      <w:r w:rsidRPr="006D78E2">
        <w:rPr>
          <w:rFonts w:ascii="仿宋_GB2312" w:eastAsia="仿宋_GB2312" w:hint="eastAsia"/>
          <w:sz w:val="32"/>
          <w:szCs w:val="32"/>
        </w:rPr>
        <w:t>2.</w:t>
      </w:r>
      <w:r w:rsidR="004B32A1" w:rsidRPr="006D78E2">
        <w:rPr>
          <w:rFonts w:ascii="仿宋_GB2312" w:eastAsia="仿宋_GB2312" w:hint="eastAsia"/>
          <w:sz w:val="32"/>
          <w:szCs w:val="32"/>
        </w:rPr>
        <w:t>曾都区</w:t>
      </w:r>
      <w:r w:rsidRPr="006D78E2">
        <w:rPr>
          <w:rFonts w:ascii="仿宋_GB2312" w:eastAsia="仿宋_GB2312" w:hint="eastAsia"/>
          <w:sz w:val="32"/>
          <w:szCs w:val="32"/>
        </w:rPr>
        <w:t>国家智慧教育平台全域推广和试点应用任务清单</w:t>
      </w:r>
    </w:p>
    <w:p w:rsidR="001F1BD8" w:rsidRPr="006D78E2" w:rsidRDefault="001F1BD8" w:rsidP="006D78E2">
      <w:pPr>
        <w:ind w:firstLineChars="200" w:firstLine="640"/>
        <w:rPr>
          <w:rFonts w:ascii="仿宋_GB2312" w:eastAsia="仿宋_GB2312"/>
          <w:sz w:val="32"/>
          <w:szCs w:val="32"/>
        </w:rPr>
      </w:pPr>
    </w:p>
    <w:p w:rsidR="00E268C9" w:rsidRDefault="00E268C9" w:rsidP="006D78E2">
      <w:pPr>
        <w:ind w:firstLineChars="200" w:firstLine="640"/>
        <w:rPr>
          <w:rFonts w:ascii="仿宋_GB2312" w:eastAsia="仿宋_GB2312"/>
          <w:sz w:val="32"/>
          <w:szCs w:val="32"/>
        </w:rPr>
      </w:pPr>
    </w:p>
    <w:p w:rsidR="00201E6C" w:rsidRDefault="00201E6C" w:rsidP="006D78E2">
      <w:pPr>
        <w:ind w:firstLineChars="200" w:firstLine="640"/>
        <w:rPr>
          <w:rFonts w:ascii="仿宋_GB2312" w:eastAsia="仿宋_GB2312"/>
          <w:sz w:val="32"/>
          <w:szCs w:val="32"/>
        </w:rPr>
      </w:pPr>
    </w:p>
    <w:p w:rsidR="00201E6C" w:rsidRPr="006D78E2" w:rsidRDefault="00201E6C" w:rsidP="006D78E2">
      <w:pPr>
        <w:ind w:firstLineChars="200" w:firstLine="640"/>
        <w:rPr>
          <w:rFonts w:ascii="仿宋_GB2312" w:eastAsia="仿宋_GB2312"/>
          <w:sz w:val="32"/>
          <w:szCs w:val="32"/>
        </w:rPr>
      </w:pPr>
    </w:p>
    <w:p w:rsidR="00E268C9" w:rsidRPr="006D78E2" w:rsidRDefault="00E268C9" w:rsidP="006D78E2">
      <w:pPr>
        <w:ind w:firstLineChars="200" w:firstLine="640"/>
        <w:rPr>
          <w:rFonts w:ascii="仿宋_GB2312" w:eastAsia="仿宋_GB2312"/>
          <w:sz w:val="32"/>
          <w:szCs w:val="32"/>
        </w:rPr>
      </w:pPr>
    </w:p>
    <w:p w:rsidR="00E268C9" w:rsidRDefault="00E268C9" w:rsidP="006D78E2">
      <w:pPr>
        <w:ind w:firstLineChars="200" w:firstLine="640"/>
        <w:rPr>
          <w:rFonts w:ascii="仿宋_GB2312" w:eastAsia="仿宋_GB2312"/>
          <w:sz w:val="32"/>
          <w:szCs w:val="32"/>
        </w:rPr>
      </w:pPr>
    </w:p>
    <w:p w:rsidR="008F6B4A" w:rsidRDefault="008F6B4A" w:rsidP="006D78E2">
      <w:pPr>
        <w:ind w:firstLineChars="200" w:firstLine="640"/>
        <w:rPr>
          <w:rFonts w:ascii="仿宋_GB2312" w:eastAsia="仿宋_GB2312"/>
          <w:sz w:val="32"/>
          <w:szCs w:val="32"/>
        </w:rPr>
      </w:pPr>
    </w:p>
    <w:p w:rsidR="008F6B4A" w:rsidRDefault="008F6B4A" w:rsidP="006D78E2">
      <w:pPr>
        <w:ind w:firstLineChars="200" w:firstLine="640"/>
        <w:rPr>
          <w:rFonts w:ascii="仿宋_GB2312" w:eastAsia="仿宋_GB2312"/>
          <w:sz w:val="32"/>
          <w:szCs w:val="32"/>
        </w:rPr>
      </w:pPr>
    </w:p>
    <w:p w:rsidR="008F6B4A" w:rsidRDefault="008F6B4A" w:rsidP="006D78E2">
      <w:pPr>
        <w:ind w:firstLineChars="200" w:firstLine="640"/>
        <w:rPr>
          <w:rFonts w:ascii="仿宋_GB2312" w:eastAsia="仿宋_GB2312"/>
          <w:sz w:val="32"/>
          <w:szCs w:val="32"/>
        </w:rPr>
      </w:pPr>
    </w:p>
    <w:p w:rsidR="008F6B4A" w:rsidRDefault="008F6B4A" w:rsidP="006D78E2">
      <w:pPr>
        <w:ind w:firstLineChars="200" w:firstLine="640"/>
        <w:rPr>
          <w:rFonts w:ascii="仿宋_GB2312" w:eastAsia="仿宋_GB2312"/>
          <w:sz w:val="32"/>
          <w:szCs w:val="32"/>
        </w:rPr>
      </w:pPr>
    </w:p>
    <w:p w:rsidR="008F6B4A" w:rsidRDefault="008F6B4A" w:rsidP="006D78E2">
      <w:pPr>
        <w:ind w:firstLineChars="200" w:firstLine="640"/>
        <w:rPr>
          <w:rFonts w:ascii="仿宋_GB2312" w:eastAsia="仿宋_GB2312"/>
          <w:sz w:val="32"/>
          <w:szCs w:val="32"/>
        </w:rPr>
      </w:pPr>
    </w:p>
    <w:p w:rsidR="008F6B4A" w:rsidRDefault="008F6B4A" w:rsidP="006D78E2">
      <w:pPr>
        <w:ind w:firstLineChars="200" w:firstLine="640"/>
        <w:rPr>
          <w:rFonts w:ascii="仿宋_GB2312" w:eastAsia="仿宋_GB2312"/>
          <w:sz w:val="32"/>
          <w:szCs w:val="32"/>
        </w:rPr>
      </w:pPr>
    </w:p>
    <w:p w:rsidR="007C0F65" w:rsidRDefault="007C0F65" w:rsidP="006D78E2">
      <w:pPr>
        <w:ind w:firstLineChars="200" w:firstLine="640"/>
        <w:rPr>
          <w:rFonts w:ascii="仿宋_GB2312" w:eastAsia="仿宋_GB2312"/>
          <w:sz w:val="32"/>
          <w:szCs w:val="32"/>
        </w:rPr>
      </w:pPr>
    </w:p>
    <w:p w:rsidR="007C0F65" w:rsidRPr="006D78E2" w:rsidRDefault="007C0F65" w:rsidP="006D78E2">
      <w:pPr>
        <w:ind w:firstLineChars="200" w:firstLine="640"/>
        <w:rPr>
          <w:rFonts w:ascii="仿宋_GB2312" w:eastAsia="仿宋_GB2312"/>
          <w:sz w:val="32"/>
          <w:szCs w:val="32"/>
        </w:rPr>
      </w:pPr>
    </w:p>
    <w:p w:rsidR="00E268C9" w:rsidRDefault="00E268C9" w:rsidP="008F6B4A">
      <w:pPr>
        <w:rPr>
          <w:rFonts w:ascii="黑体" w:eastAsia="黑体"/>
          <w:sz w:val="28"/>
          <w:szCs w:val="28"/>
        </w:rPr>
      </w:pPr>
      <w:r w:rsidRPr="008F6B4A">
        <w:rPr>
          <w:rFonts w:ascii="黑体" w:eastAsia="黑体" w:hint="eastAsia"/>
          <w:sz w:val="28"/>
          <w:szCs w:val="28"/>
        </w:rPr>
        <w:t>附件1</w:t>
      </w:r>
    </w:p>
    <w:p w:rsidR="008F6B4A" w:rsidRPr="008F6B4A" w:rsidRDefault="008F6B4A" w:rsidP="008F6B4A">
      <w:pPr>
        <w:rPr>
          <w:rFonts w:ascii="黑体" w:eastAsia="黑体"/>
          <w:sz w:val="28"/>
          <w:szCs w:val="28"/>
        </w:rPr>
      </w:pPr>
    </w:p>
    <w:p w:rsidR="00E268C9" w:rsidRDefault="00E268C9" w:rsidP="008F6B4A">
      <w:pPr>
        <w:jc w:val="center"/>
        <w:rPr>
          <w:rFonts w:ascii="方正小标宋简体" w:eastAsia="方正小标宋简体"/>
          <w:sz w:val="40"/>
          <w:szCs w:val="40"/>
        </w:rPr>
      </w:pPr>
      <w:r w:rsidRPr="008F6B4A">
        <w:rPr>
          <w:rFonts w:ascii="方正小标宋简体" w:eastAsia="方正小标宋简体" w:hint="eastAsia"/>
          <w:sz w:val="40"/>
          <w:szCs w:val="40"/>
        </w:rPr>
        <w:t>曾都区国家智慧教育平台全域推广和试点应用工作领导小组组成人员名单</w:t>
      </w:r>
    </w:p>
    <w:p w:rsidR="008F6B4A" w:rsidRPr="008F6B4A" w:rsidRDefault="008F6B4A" w:rsidP="008F6B4A">
      <w:pPr>
        <w:jc w:val="center"/>
        <w:rPr>
          <w:rFonts w:ascii="方正小标宋简体" w:eastAsia="方正小标宋简体"/>
          <w:sz w:val="40"/>
          <w:szCs w:val="40"/>
        </w:rPr>
      </w:pPr>
    </w:p>
    <w:p w:rsidR="00E268C9" w:rsidRDefault="00E268C9" w:rsidP="006D78E2">
      <w:pPr>
        <w:ind w:firstLineChars="200" w:firstLine="640"/>
        <w:rPr>
          <w:rFonts w:ascii="仿宋_GB2312" w:eastAsia="仿宋_GB2312"/>
          <w:sz w:val="32"/>
          <w:szCs w:val="32"/>
        </w:rPr>
      </w:pPr>
      <w:r w:rsidRPr="006D78E2">
        <w:rPr>
          <w:rFonts w:ascii="仿宋_GB2312" w:eastAsia="仿宋_GB2312" w:hint="eastAsia"/>
          <w:sz w:val="32"/>
          <w:szCs w:val="32"/>
        </w:rPr>
        <w:t>为统筹做好我区国家智慧教育平台推广应用工作，成立曾都区国家智慧教育平台全域推广和试点应用工作领导小组，具体组成人员如下：</w:t>
      </w:r>
    </w:p>
    <w:p w:rsidR="00584EF9" w:rsidRDefault="00584EF9" w:rsidP="006D78E2">
      <w:pPr>
        <w:ind w:firstLineChars="200" w:firstLine="640"/>
        <w:rPr>
          <w:rFonts w:ascii="仿宋_GB2312" w:eastAsia="仿宋_GB2312"/>
          <w:sz w:val="32"/>
          <w:szCs w:val="32"/>
        </w:rPr>
      </w:pPr>
      <w:r>
        <w:rPr>
          <w:rFonts w:ascii="仿宋_GB2312" w:eastAsia="仿宋_GB2312" w:hint="eastAsia"/>
          <w:sz w:val="32"/>
          <w:szCs w:val="32"/>
        </w:rPr>
        <w:t>组  长：温前进</w:t>
      </w:r>
      <w:r>
        <w:rPr>
          <w:rFonts w:ascii="仿宋_GB2312" w:eastAsia="仿宋_GB2312" w:hint="eastAsia"/>
          <w:sz w:val="32"/>
          <w:szCs w:val="32"/>
        </w:rPr>
        <w:tab/>
      </w:r>
      <w:r>
        <w:rPr>
          <w:rFonts w:ascii="仿宋_GB2312" w:eastAsia="仿宋_GB2312" w:hint="eastAsia"/>
          <w:sz w:val="32"/>
          <w:szCs w:val="32"/>
        </w:rPr>
        <w:tab/>
        <w:t>区教育局</w:t>
      </w:r>
      <w:r w:rsidR="007C0F65">
        <w:rPr>
          <w:rFonts w:ascii="仿宋_GB2312" w:eastAsia="仿宋_GB2312" w:hint="eastAsia"/>
          <w:sz w:val="32"/>
          <w:szCs w:val="32"/>
        </w:rPr>
        <w:t>党组书记、</w:t>
      </w:r>
      <w:r>
        <w:rPr>
          <w:rFonts w:ascii="仿宋_GB2312" w:eastAsia="仿宋_GB2312" w:hint="eastAsia"/>
          <w:sz w:val="32"/>
          <w:szCs w:val="32"/>
        </w:rPr>
        <w:t>局长</w:t>
      </w:r>
    </w:p>
    <w:p w:rsidR="00584EF9" w:rsidRDefault="00584EF9" w:rsidP="006D78E2">
      <w:pPr>
        <w:ind w:firstLineChars="200" w:firstLine="640"/>
        <w:rPr>
          <w:rFonts w:ascii="仿宋_GB2312" w:eastAsia="仿宋_GB2312"/>
          <w:sz w:val="32"/>
          <w:szCs w:val="32"/>
        </w:rPr>
      </w:pPr>
      <w:r>
        <w:rPr>
          <w:rFonts w:ascii="仿宋_GB2312" w:eastAsia="仿宋_GB2312" w:hint="eastAsia"/>
          <w:sz w:val="32"/>
          <w:szCs w:val="32"/>
        </w:rPr>
        <w:t>副组长：杨香容</w:t>
      </w:r>
      <w:r>
        <w:rPr>
          <w:rFonts w:ascii="仿宋_GB2312" w:eastAsia="仿宋_GB2312" w:hint="eastAsia"/>
          <w:sz w:val="32"/>
          <w:szCs w:val="32"/>
        </w:rPr>
        <w:tab/>
      </w:r>
      <w:r>
        <w:rPr>
          <w:rFonts w:ascii="仿宋_GB2312" w:eastAsia="仿宋_GB2312" w:hint="eastAsia"/>
          <w:sz w:val="32"/>
          <w:szCs w:val="32"/>
        </w:rPr>
        <w:tab/>
        <w:t>区教育局党组成员、副局长</w:t>
      </w:r>
    </w:p>
    <w:p w:rsidR="00584EF9" w:rsidRDefault="00584EF9" w:rsidP="006D78E2">
      <w:pPr>
        <w:ind w:firstLineChars="200" w:firstLine="640"/>
        <w:rPr>
          <w:rFonts w:ascii="仿宋_GB2312" w:eastAsia="仿宋_GB2312"/>
          <w:sz w:val="32"/>
          <w:szCs w:val="32"/>
        </w:rPr>
      </w:pPr>
      <w:r>
        <w:rPr>
          <w:rFonts w:ascii="仿宋_GB2312" w:eastAsia="仿宋_GB2312" w:hint="eastAsia"/>
          <w:sz w:val="32"/>
          <w:szCs w:val="32"/>
        </w:rPr>
        <w:t>成  员：王东方</w:t>
      </w:r>
      <w:r>
        <w:rPr>
          <w:rFonts w:ascii="仿宋_GB2312" w:eastAsia="仿宋_GB2312" w:hint="eastAsia"/>
          <w:sz w:val="32"/>
          <w:szCs w:val="32"/>
        </w:rPr>
        <w:tab/>
      </w:r>
      <w:r>
        <w:rPr>
          <w:rFonts w:ascii="仿宋_GB2312" w:eastAsia="仿宋_GB2312" w:hint="eastAsia"/>
          <w:sz w:val="32"/>
          <w:szCs w:val="32"/>
        </w:rPr>
        <w:tab/>
        <w:t>区教育局党政办公室主任</w:t>
      </w:r>
    </w:p>
    <w:p w:rsidR="00584EF9" w:rsidRPr="00584EF9" w:rsidRDefault="00584EF9" w:rsidP="00A926DF">
      <w:pPr>
        <w:ind w:leftChars="695" w:left="1459" w:firstLineChars="164" w:firstLine="525"/>
        <w:rPr>
          <w:rFonts w:ascii="仿宋_GB2312" w:eastAsia="仿宋_GB2312"/>
          <w:w w:val="95"/>
          <w:sz w:val="32"/>
          <w:szCs w:val="32"/>
        </w:rPr>
      </w:pPr>
      <w:r>
        <w:rPr>
          <w:rFonts w:ascii="仿宋_GB2312" w:eastAsia="仿宋_GB2312" w:hint="eastAsia"/>
          <w:sz w:val="32"/>
          <w:szCs w:val="32"/>
        </w:rPr>
        <w:t>赵明树</w:t>
      </w:r>
      <w:r>
        <w:rPr>
          <w:rFonts w:ascii="仿宋_GB2312" w:eastAsia="仿宋_GB2312" w:hint="eastAsia"/>
          <w:sz w:val="32"/>
          <w:szCs w:val="32"/>
        </w:rPr>
        <w:tab/>
      </w:r>
      <w:r w:rsidRPr="00584EF9">
        <w:rPr>
          <w:rFonts w:ascii="仿宋_GB2312" w:eastAsia="仿宋_GB2312" w:hint="eastAsia"/>
          <w:w w:val="95"/>
          <w:sz w:val="32"/>
          <w:szCs w:val="32"/>
        </w:rPr>
        <w:t>区教育局组织人事与教师管理股股长</w:t>
      </w:r>
    </w:p>
    <w:p w:rsidR="00584EF9" w:rsidRPr="00D653DF" w:rsidRDefault="00D653DF" w:rsidP="00584EF9">
      <w:pPr>
        <w:ind w:leftChars="695" w:left="1459" w:firstLineChars="164" w:firstLine="525"/>
        <w:rPr>
          <w:rFonts w:ascii="仿宋_GB2312" w:eastAsia="仿宋_GB2312"/>
          <w:w w:val="95"/>
          <w:sz w:val="32"/>
          <w:szCs w:val="32"/>
        </w:rPr>
      </w:pPr>
      <w:r>
        <w:rPr>
          <w:rFonts w:ascii="仿宋_GB2312" w:eastAsia="仿宋_GB2312" w:hint="eastAsia"/>
          <w:sz w:val="32"/>
          <w:szCs w:val="32"/>
        </w:rPr>
        <w:t>王贤斌</w:t>
      </w:r>
      <w:r>
        <w:rPr>
          <w:rFonts w:ascii="仿宋_GB2312" w:eastAsia="仿宋_GB2312" w:hint="eastAsia"/>
          <w:sz w:val="32"/>
          <w:szCs w:val="32"/>
        </w:rPr>
        <w:tab/>
      </w:r>
      <w:r w:rsidRPr="00D653DF">
        <w:rPr>
          <w:rFonts w:ascii="仿宋_GB2312" w:eastAsia="仿宋_GB2312" w:hint="eastAsia"/>
          <w:w w:val="95"/>
          <w:sz w:val="32"/>
          <w:szCs w:val="32"/>
        </w:rPr>
        <w:t>区教育局规划财务与审计监察股股长</w:t>
      </w:r>
    </w:p>
    <w:p w:rsidR="00D653DF" w:rsidRDefault="00D653DF" w:rsidP="00584EF9">
      <w:pPr>
        <w:ind w:leftChars="695" w:left="1459" w:firstLineChars="164" w:firstLine="525"/>
        <w:rPr>
          <w:rFonts w:ascii="仿宋_GB2312" w:eastAsia="仿宋_GB2312"/>
          <w:sz w:val="32"/>
          <w:szCs w:val="32"/>
        </w:rPr>
      </w:pPr>
      <w:r>
        <w:rPr>
          <w:rFonts w:ascii="仿宋_GB2312" w:eastAsia="仿宋_GB2312" w:hint="eastAsia"/>
          <w:sz w:val="32"/>
          <w:szCs w:val="32"/>
        </w:rPr>
        <w:t>张有旺</w:t>
      </w:r>
      <w:r>
        <w:rPr>
          <w:rFonts w:ascii="仿宋_GB2312" w:eastAsia="仿宋_GB2312" w:hint="eastAsia"/>
          <w:sz w:val="32"/>
          <w:szCs w:val="32"/>
        </w:rPr>
        <w:tab/>
        <w:t>区教育局教育股股长</w:t>
      </w:r>
    </w:p>
    <w:p w:rsidR="006112F5" w:rsidRDefault="006112F5" w:rsidP="00584EF9">
      <w:pPr>
        <w:ind w:leftChars="695" w:left="1459" w:firstLineChars="164" w:firstLine="525"/>
        <w:rPr>
          <w:rFonts w:ascii="仿宋_GB2312" w:eastAsia="仿宋_GB2312"/>
          <w:sz w:val="32"/>
          <w:szCs w:val="32"/>
        </w:rPr>
      </w:pPr>
      <w:r>
        <w:rPr>
          <w:rFonts w:ascii="仿宋_GB2312" w:eastAsia="仿宋_GB2312" w:hint="eastAsia"/>
          <w:sz w:val="32"/>
          <w:szCs w:val="32"/>
        </w:rPr>
        <w:t>叶国品</w:t>
      </w:r>
      <w:r>
        <w:rPr>
          <w:rFonts w:ascii="仿宋_GB2312" w:eastAsia="仿宋_GB2312" w:hint="eastAsia"/>
          <w:sz w:val="32"/>
          <w:szCs w:val="32"/>
        </w:rPr>
        <w:tab/>
        <w:t>区教育督导办公室主任</w:t>
      </w:r>
    </w:p>
    <w:p w:rsidR="005A19EC" w:rsidRDefault="005A19EC" w:rsidP="006112F5">
      <w:pPr>
        <w:ind w:leftChars="695" w:left="1459" w:firstLineChars="164" w:firstLine="525"/>
        <w:rPr>
          <w:rFonts w:ascii="仿宋_GB2312" w:eastAsia="仿宋_GB2312"/>
          <w:sz w:val="32"/>
          <w:szCs w:val="32"/>
        </w:rPr>
      </w:pPr>
      <w:r>
        <w:rPr>
          <w:rFonts w:ascii="仿宋_GB2312" w:eastAsia="仿宋_GB2312" w:hint="eastAsia"/>
          <w:sz w:val="32"/>
          <w:szCs w:val="32"/>
        </w:rPr>
        <w:t>董  明</w:t>
      </w:r>
      <w:r>
        <w:rPr>
          <w:rFonts w:ascii="仿宋_GB2312" w:eastAsia="仿宋_GB2312" w:hint="eastAsia"/>
          <w:sz w:val="32"/>
          <w:szCs w:val="32"/>
        </w:rPr>
        <w:tab/>
        <w:t>区教育局法制安全股股长</w:t>
      </w:r>
    </w:p>
    <w:p w:rsidR="005A19EC" w:rsidRDefault="005A19EC" w:rsidP="00584EF9">
      <w:pPr>
        <w:ind w:leftChars="695" w:left="1459" w:firstLineChars="164" w:firstLine="525"/>
        <w:rPr>
          <w:rFonts w:ascii="仿宋_GB2312" w:eastAsia="仿宋_GB2312"/>
          <w:sz w:val="32"/>
          <w:szCs w:val="32"/>
        </w:rPr>
      </w:pPr>
      <w:r>
        <w:rPr>
          <w:rFonts w:ascii="仿宋_GB2312" w:eastAsia="仿宋_GB2312" w:hint="eastAsia"/>
          <w:sz w:val="32"/>
          <w:szCs w:val="32"/>
        </w:rPr>
        <w:t>张国民</w:t>
      </w:r>
      <w:r>
        <w:rPr>
          <w:rFonts w:ascii="仿宋_GB2312" w:eastAsia="仿宋_GB2312" w:hint="eastAsia"/>
          <w:sz w:val="32"/>
          <w:szCs w:val="32"/>
        </w:rPr>
        <w:tab/>
        <w:t>区电教站站长</w:t>
      </w:r>
    </w:p>
    <w:p w:rsidR="005A19EC" w:rsidRDefault="005A19EC" w:rsidP="00584EF9">
      <w:pPr>
        <w:ind w:leftChars="695" w:left="1459" w:firstLineChars="164" w:firstLine="525"/>
        <w:rPr>
          <w:rFonts w:ascii="仿宋_GB2312" w:eastAsia="仿宋_GB2312"/>
          <w:sz w:val="32"/>
          <w:szCs w:val="32"/>
        </w:rPr>
      </w:pPr>
      <w:r>
        <w:rPr>
          <w:rFonts w:ascii="仿宋_GB2312" w:eastAsia="仿宋_GB2312" w:hint="eastAsia"/>
          <w:sz w:val="32"/>
          <w:szCs w:val="32"/>
        </w:rPr>
        <w:t>冯国民</w:t>
      </w:r>
      <w:r>
        <w:rPr>
          <w:rFonts w:ascii="仿宋_GB2312" w:eastAsia="仿宋_GB2312" w:hint="eastAsia"/>
          <w:sz w:val="32"/>
          <w:szCs w:val="32"/>
        </w:rPr>
        <w:tab/>
        <w:t>区继教中心主任</w:t>
      </w:r>
    </w:p>
    <w:p w:rsidR="005A19EC" w:rsidRDefault="005A19EC" w:rsidP="00584EF9">
      <w:pPr>
        <w:ind w:leftChars="695" w:left="1459" w:firstLineChars="164" w:firstLine="525"/>
        <w:rPr>
          <w:rFonts w:ascii="仿宋_GB2312" w:eastAsia="仿宋_GB2312"/>
          <w:sz w:val="32"/>
          <w:szCs w:val="32"/>
        </w:rPr>
      </w:pPr>
      <w:r>
        <w:rPr>
          <w:rFonts w:ascii="仿宋_GB2312" w:eastAsia="仿宋_GB2312" w:hint="eastAsia"/>
          <w:sz w:val="32"/>
          <w:szCs w:val="32"/>
        </w:rPr>
        <w:t>詹申保</w:t>
      </w:r>
      <w:r>
        <w:rPr>
          <w:rFonts w:ascii="仿宋_GB2312" w:eastAsia="仿宋_GB2312" w:hint="eastAsia"/>
          <w:sz w:val="32"/>
          <w:szCs w:val="32"/>
        </w:rPr>
        <w:tab/>
        <w:t>区教研室副主任</w:t>
      </w:r>
    </w:p>
    <w:p w:rsidR="00D8299D" w:rsidRPr="005A19EC" w:rsidRDefault="00D8299D" w:rsidP="00DD41B5">
      <w:pPr>
        <w:ind w:firstLineChars="200" w:firstLine="640"/>
        <w:rPr>
          <w:rFonts w:ascii="仿宋_GB2312" w:eastAsia="仿宋_GB2312"/>
          <w:sz w:val="32"/>
          <w:szCs w:val="32"/>
        </w:rPr>
      </w:pPr>
      <w:r>
        <w:rPr>
          <w:rFonts w:ascii="仿宋_GB2312" w:eastAsia="仿宋_GB2312" w:hint="eastAsia"/>
          <w:sz w:val="32"/>
          <w:szCs w:val="32"/>
        </w:rPr>
        <w:t>领导小组下设办公室，办公室设在区电教站，具体负责曾都区国家智慧教育平台推广应用等日常工作。</w:t>
      </w:r>
    </w:p>
    <w:p w:rsidR="00E268C9" w:rsidRPr="006D78E2" w:rsidRDefault="00E268C9" w:rsidP="006D78E2">
      <w:pPr>
        <w:ind w:firstLineChars="200" w:firstLine="640"/>
        <w:rPr>
          <w:rFonts w:ascii="仿宋_GB2312" w:eastAsia="仿宋_GB2312"/>
          <w:sz w:val="32"/>
          <w:szCs w:val="32"/>
        </w:rPr>
      </w:pPr>
    </w:p>
    <w:p w:rsidR="006D78E2" w:rsidRPr="00587753" w:rsidRDefault="00587753" w:rsidP="00587753">
      <w:pPr>
        <w:rPr>
          <w:rFonts w:ascii="黑体" w:eastAsia="黑体"/>
          <w:sz w:val="28"/>
          <w:szCs w:val="28"/>
        </w:rPr>
      </w:pPr>
      <w:r w:rsidRPr="00587753">
        <w:rPr>
          <w:rFonts w:ascii="黑体" w:eastAsia="黑体" w:hint="eastAsia"/>
          <w:sz w:val="28"/>
          <w:szCs w:val="28"/>
        </w:rPr>
        <w:t>附件2</w:t>
      </w:r>
    </w:p>
    <w:p w:rsidR="00721219" w:rsidRDefault="00587753" w:rsidP="00587753">
      <w:pPr>
        <w:jc w:val="center"/>
        <w:rPr>
          <w:rFonts w:ascii="方正小标宋简体" w:eastAsia="方正小标宋简体"/>
          <w:sz w:val="40"/>
          <w:szCs w:val="40"/>
        </w:rPr>
      </w:pPr>
      <w:r w:rsidRPr="00587753">
        <w:rPr>
          <w:rFonts w:ascii="方正小标宋简体" w:eastAsia="方正小标宋简体" w:hint="eastAsia"/>
          <w:sz w:val="40"/>
          <w:szCs w:val="40"/>
        </w:rPr>
        <w:t>曾都区国家智慧教育平台全域推广和</w:t>
      </w:r>
    </w:p>
    <w:p w:rsidR="00587753" w:rsidRPr="00587753" w:rsidRDefault="00587753" w:rsidP="009E6581">
      <w:pPr>
        <w:spacing w:afterLines="50"/>
        <w:jc w:val="center"/>
        <w:rPr>
          <w:rFonts w:ascii="方正小标宋简体" w:eastAsia="方正小标宋简体"/>
          <w:sz w:val="40"/>
          <w:szCs w:val="40"/>
        </w:rPr>
      </w:pPr>
      <w:r w:rsidRPr="00587753">
        <w:rPr>
          <w:rFonts w:ascii="方正小标宋简体" w:eastAsia="方正小标宋简体" w:hint="eastAsia"/>
          <w:sz w:val="40"/>
          <w:szCs w:val="40"/>
        </w:rPr>
        <w:t>试点应用任务清单</w:t>
      </w:r>
    </w:p>
    <w:tbl>
      <w:tblPr>
        <w:tblStyle w:val="a5"/>
        <w:tblW w:w="8897" w:type="dxa"/>
        <w:jc w:val="center"/>
        <w:tblLook w:val="04A0"/>
      </w:tblPr>
      <w:tblGrid>
        <w:gridCol w:w="1668"/>
        <w:gridCol w:w="5386"/>
        <w:gridCol w:w="1843"/>
      </w:tblGrid>
      <w:tr w:rsidR="00BD43A4" w:rsidRPr="00BD43A4" w:rsidTr="00D1786F">
        <w:trPr>
          <w:jc w:val="center"/>
        </w:trPr>
        <w:tc>
          <w:tcPr>
            <w:tcW w:w="1668" w:type="dxa"/>
            <w:vAlign w:val="center"/>
          </w:tcPr>
          <w:p w:rsidR="00BD43A4" w:rsidRPr="00EC5CFC" w:rsidRDefault="00BD43A4" w:rsidP="00EC5CFC">
            <w:pPr>
              <w:spacing w:line="480" w:lineRule="exact"/>
              <w:jc w:val="center"/>
              <w:rPr>
                <w:rFonts w:ascii="黑体" w:eastAsia="黑体"/>
                <w:sz w:val="28"/>
                <w:szCs w:val="28"/>
              </w:rPr>
            </w:pPr>
            <w:r w:rsidRPr="00EC5CFC">
              <w:rPr>
                <w:rFonts w:ascii="黑体" w:eastAsia="黑体" w:hint="eastAsia"/>
                <w:sz w:val="28"/>
                <w:szCs w:val="28"/>
              </w:rPr>
              <w:t>时间</w:t>
            </w:r>
          </w:p>
        </w:tc>
        <w:tc>
          <w:tcPr>
            <w:tcW w:w="5386" w:type="dxa"/>
            <w:vAlign w:val="center"/>
          </w:tcPr>
          <w:p w:rsidR="00BD43A4" w:rsidRPr="00EC5CFC" w:rsidRDefault="00BD43A4" w:rsidP="00EC5CFC">
            <w:pPr>
              <w:spacing w:line="480" w:lineRule="exact"/>
              <w:jc w:val="center"/>
              <w:rPr>
                <w:rFonts w:ascii="黑体" w:eastAsia="黑体"/>
                <w:sz w:val="28"/>
                <w:szCs w:val="28"/>
              </w:rPr>
            </w:pPr>
            <w:r w:rsidRPr="00EC5CFC">
              <w:rPr>
                <w:rFonts w:ascii="黑体" w:eastAsia="黑体" w:hint="eastAsia"/>
                <w:sz w:val="28"/>
                <w:szCs w:val="28"/>
              </w:rPr>
              <w:t>工作任务</w:t>
            </w:r>
          </w:p>
        </w:tc>
        <w:tc>
          <w:tcPr>
            <w:tcW w:w="1843" w:type="dxa"/>
            <w:vAlign w:val="center"/>
          </w:tcPr>
          <w:p w:rsidR="00BD43A4" w:rsidRPr="00EC5CFC" w:rsidRDefault="00BD43A4" w:rsidP="00EC5CFC">
            <w:pPr>
              <w:spacing w:line="480" w:lineRule="exact"/>
              <w:jc w:val="center"/>
              <w:rPr>
                <w:rFonts w:ascii="黑体" w:eastAsia="黑体"/>
                <w:sz w:val="28"/>
                <w:szCs w:val="28"/>
              </w:rPr>
            </w:pPr>
            <w:r w:rsidRPr="00EC5CFC">
              <w:rPr>
                <w:rFonts w:ascii="黑体" w:eastAsia="黑体" w:hint="eastAsia"/>
                <w:sz w:val="28"/>
                <w:szCs w:val="28"/>
              </w:rPr>
              <w:t>责任单位</w:t>
            </w:r>
          </w:p>
        </w:tc>
      </w:tr>
      <w:tr w:rsidR="00EC5CFC" w:rsidRPr="00BD43A4" w:rsidTr="00D1786F">
        <w:trPr>
          <w:jc w:val="center"/>
        </w:trPr>
        <w:tc>
          <w:tcPr>
            <w:tcW w:w="1668" w:type="dxa"/>
            <w:vMerge w:val="restart"/>
            <w:vAlign w:val="center"/>
          </w:tcPr>
          <w:p w:rsidR="00D1786F" w:rsidRDefault="00EC5CFC" w:rsidP="00EC5CFC">
            <w:pPr>
              <w:spacing w:line="480" w:lineRule="exact"/>
              <w:jc w:val="center"/>
              <w:rPr>
                <w:rFonts w:ascii="仿宋_GB2312" w:eastAsia="仿宋_GB2312"/>
                <w:sz w:val="28"/>
                <w:szCs w:val="28"/>
              </w:rPr>
            </w:pPr>
            <w:r>
              <w:rPr>
                <w:rFonts w:ascii="仿宋_GB2312" w:eastAsia="仿宋_GB2312" w:hint="eastAsia"/>
                <w:sz w:val="28"/>
                <w:szCs w:val="28"/>
              </w:rPr>
              <w:t>2022年</w:t>
            </w:r>
          </w:p>
          <w:p w:rsidR="00EC5CFC" w:rsidRPr="00BD43A4" w:rsidRDefault="00EC5CFC" w:rsidP="00EC5CFC">
            <w:pPr>
              <w:spacing w:line="480" w:lineRule="exact"/>
              <w:jc w:val="center"/>
              <w:rPr>
                <w:rFonts w:ascii="仿宋_GB2312" w:eastAsia="仿宋_GB2312"/>
                <w:sz w:val="28"/>
                <w:szCs w:val="28"/>
              </w:rPr>
            </w:pPr>
            <w:r>
              <w:rPr>
                <w:rFonts w:ascii="仿宋_GB2312" w:eastAsia="仿宋_GB2312" w:hint="eastAsia"/>
                <w:sz w:val="28"/>
                <w:szCs w:val="28"/>
              </w:rPr>
              <w:t>10月</w:t>
            </w:r>
          </w:p>
        </w:tc>
        <w:tc>
          <w:tcPr>
            <w:tcW w:w="5386" w:type="dxa"/>
            <w:vAlign w:val="center"/>
          </w:tcPr>
          <w:p w:rsidR="00EC5CFC" w:rsidRPr="00BD43A4" w:rsidRDefault="00EC5CFC" w:rsidP="00EC5CFC">
            <w:pPr>
              <w:spacing w:line="480" w:lineRule="exact"/>
              <w:jc w:val="left"/>
              <w:rPr>
                <w:rFonts w:ascii="仿宋_GB2312" w:eastAsia="仿宋_GB2312"/>
                <w:sz w:val="28"/>
                <w:szCs w:val="28"/>
              </w:rPr>
            </w:pPr>
            <w:r>
              <w:rPr>
                <w:rFonts w:ascii="仿宋_GB2312" w:eastAsia="仿宋_GB2312" w:hint="eastAsia"/>
                <w:sz w:val="28"/>
                <w:szCs w:val="28"/>
              </w:rPr>
              <w:t>制订下发《曾都区贯彻落实国家智慧教育平台湖北整省试点实施方案》</w:t>
            </w:r>
          </w:p>
        </w:tc>
        <w:tc>
          <w:tcPr>
            <w:tcW w:w="1843" w:type="dxa"/>
            <w:vAlign w:val="center"/>
          </w:tcPr>
          <w:p w:rsidR="00EC5CFC" w:rsidRPr="00BD43A4" w:rsidRDefault="00EC5CFC" w:rsidP="00EC5CFC">
            <w:pPr>
              <w:spacing w:line="480" w:lineRule="exact"/>
              <w:jc w:val="center"/>
              <w:rPr>
                <w:rFonts w:ascii="仿宋_GB2312" w:eastAsia="仿宋_GB2312"/>
                <w:sz w:val="28"/>
                <w:szCs w:val="28"/>
              </w:rPr>
            </w:pPr>
            <w:r>
              <w:rPr>
                <w:rFonts w:ascii="仿宋_GB2312" w:eastAsia="仿宋_GB2312" w:hint="eastAsia"/>
                <w:sz w:val="28"/>
                <w:szCs w:val="28"/>
              </w:rPr>
              <w:t>区电教站</w:t>
            </w:r>
          </w:p>
        </w:tc>
      </w:tr>
      <w:tr w:rsidR="00EC5CFC" w:rsidRPr="00BD43A4" w:rsidTr="00D1786F">
        <w:trPr>
          <w:jc w:val="center"/>
        </w:trPr>
        <w:tc>
          <w:tcPr>
            <w:tcW w:w="1668" w:type="dxa"/>
            <w:vMerge/>
            <w:vAlign w:val="center"/>
          </w:tcPr>
          <w:p w:rsidR="00EC5CFC" w:rsidRPr="00BD43A4" w:rsidRDefault="00EC5CFC" w:rsidP="00EC5CFC">
            <w:pPr>
              <w:spacing w:line="480" w:lineRule="exact"/>
              <w:jc w:val="center"/>
              <w:rPr>
                <w:rFonts w:ascii="仿宋_GB2312" w:eastAsia="仿宋_GB2312"/>
                <w:sz w:val="28"/>
                <w:szCs w:val="28"/>
              </w:rPr>
            </w:pPr>
          </w:p>
        </w:tc>
        <w:tc>
          <w:tcPr>
            <w:tcW w:w="5386" w:type="dxa"/>
            <w:vAlign w:val="center"/>
          </w:tcPr>
          <w:p w:rsidR="00EC5CFC" w:rsidRPr="00BD43A4" w:rsidRDefault="00EC5CFC" w:rsidP="00EC5CFC">
            <w:pPr>
              <w:spacing w:line="480" w:lineRule="exact"/>
              <w:jc w:val="left"/>
              <w:rPr>
                <w:rFonts w:ascii="仿宋_GB2312" w:eastAsia="仿宋_GB2312"/>
                <w:sz w:val="28"/>
                <w:szCs w:val="28"/>
              </w:rPr>
            </w:pPr>
            <w:r>
              <w:rPr>
                <w:rFonts w:ascii="仿宋_GB2312" w:eastAsia="仿宋_GB2312" w:hint="eastAsia"/>
                <w:sz w:val="28"/>
                <w:szCs w:val="28"/>
              </w:rPr>
              <w:t>完成全区教育机构和教师注册上线，开通部分学生用户注册，注册率达到50%</w:t>
            </w:r>
          </w:p>
        </w:tc>
        <w:tc>
          <w:tcPr>
            <w:tcW w:w="1843" w:type="dxa"/>
            <w:vAlign w:val="center"/>
          </w:tcPr>
          <w:p w:rsidR="00EC5CFC" w:rsidRPr="00BD43A4" w:rsidRDefault="00EC5CFC" w:rsidP="00EC5CFC">
            <w:pPr>
              <w:spacing w:line="480" w:lineRule="exact"/>
              <w:jc w:val="center"/>
              <w:rPr>
                <w:rFonts w:ascii="仿宋_GB2312" w:eastAsia="仿宋_GB2312"/>
                <w:sz w:val="28"/>
                <w:szCs w:val="28"/>
              </w:rPr>
            </w:pPr>
            <w:r>
              <w:rPr>
                <w:rFonts w:ascii="仿宋_GB2312" w:eastAsia="仿宋_GB2312" w:hint="eastAsia"/>
                <w:sz w:val="28"/>
                <w:szCs w:val="28"/>
              </w:rPr>
              <w:t>区电教站、各学校、幼儿园</w:t>
            </w:r>
          </w:p>
        </w:tc>
      </w:tr>
      <w:tr w:rsidR="00EC5CFC" w:rsidRPr="00BD43A4" w:rsidTr="00D1786F">
        <w:trPr>
          <w:jc w:val="center"/>
        </w:trPr>
        <w:tc>
          <w:tcPr>
            <w:tcW w:w="1668" w:type="dxa"/>
            <w:vMerge w:val="restart"/>
            <w:vAlign w:val="center"/>
          </w:tcPr>
          <w:p w:rsidR="00D1786F" w:rsidRDefault="00EC5CFC" w:rsidP="00EC5CFC">
            <w:pPr>
              <w:spacing w:line="480" w:lineRule="exact"/>
              <w:jc w:val="center"/>
              <w:rPr>
                <w:rFonts w:ascii="仿宋_GB2312" w:eastAsia="仿宋_GB2312"/>
                <w:sz w:val="28"/>
                <w:szCs w:val="28"/>
              </w:rPr>
            </w:pPr>
            <w:r>
              <w:rPr>
                <w:rFonts w:ascii="仿宋_GB2312" w:eastAsia="仿宋_GB2312" w:hint="eastAsia"/>
                <w:sz w:val="28"/>
                <w:szCs w:val="28"/>
              </w:rPr>
              <w:t>2022年</w:t>
            </w:r>
          </w:p>
          <w:p w:rsidR="00EC5CFC" w:rsidRPr="00BD43A4" w:rsidRDefault="00EC5CFC" w:rsidP="00EC5CFC">
            <w:pPr>
              <w:spacing w:line="480" w:lineRule="exact"/>
              <w:jc w:val="center"/>
              <w:rPr>
                <w:rFonts w:ascii="仿宋_GB2312" w:eastAsia="仿宋_GB2312"/>
                <w:sz w:val="28"/>
                <w:szCs w:val="28"/>
              </w:rPr>
            </w:pPr>
            <w:r>
              <w:rPr>
                <w:rFonts w:ascii="仿宋_GB2312" w:eastAsia="仿宋_GB2312" w:hint="eastAsia"/>
                <w:sz w:val="28"/>
                <w:szCs w:val="28"/>
              </w:rPr>
              <w:t>12月底前</w:t>
            </w:r>
          </w:p>
        </w:tc>
        <w:tc>
          <w:tcPr>
            <w:tcW w:w="5386" w:type="dxa"/>
            <w:vAlign w:val="center"/>
          </w:tcPr>
          <w:p w:rsidR="00EC5CFC" w:rsidRPr="00BD43A4" w:rsidRDefault="00EC5CFC" w:rsidP="002858C1">
            <w:pPr>
              <w:spacing w:line="480" w:lineRule="exact"/>
              <w:jc w:val="left"/>
              <w:rPr>
                <w:rFonts w:ascii="仿宋_GB2312" w:eastAsia="仿宋_GB2312"/>
                <w:sz w:val="28"/>
                <w:szCs w:val="28"/>
              </w:rPr>
            </w:pPr>
            <w:r>
              <w:rPr>
                <w:rFonts w:ascii="仿宋_GB2312" w:eastAsia="仿宋_GB2312" w:hint="eastAsia"/>
                <w:sz w:val="28"/>
                <w:szCs w:val="28"/>
              </w:rPr>
              <w:t>全区教育机构和师生个人用户注册率达到80%</w:t>
            </w:r>
          </w:p>
        </w:tc>
        <w:tc>
          <w:tcPr>
            <w:tcW w:w="1843" w:type="dxa"/>
            <w:vAlign w:val="center"/>
          </w:tcPr>
          <w:p w:rsidR="00EC5CFC" w:rsidRPr="00BD43A4" w:rsidRDefault="00EC5CFC" w:rsidP="00EC5CFC">
            <w:pPr>
              <w:spacing w:line="480" w:lineRule="exact"/>
              <w:jc w:val="center"/>
              <w:rPr>
                <w:rFonts w:ascii="仿宋_GB2312" w:eastAsia="仿宋_GB2312"/>
                <w:sz w:val="28"/>
                <w:szCs w:val="28"/>
              </w:rPr>
            </w:pPr>
            <w:r>
              <w:rPr>
                <w:rFonts w:ascii="仿宋_GB2312" w:eastAsia="仿宋_GB2312" w:hint="eastAsia"/>
                <w:sz w:val="28"/>
                <w:szCs w:val="28"/>
              </w:rPr>
              <w:t>区电教站</w:t>
            </w:r>
          </w:p>
        </w:tc>
      </w:tr>
      <w:tr w:rsidR="00EC5CFC" w:rsidRPr="00BD43A4" w:rsidTr="00D1786F">
        <w:trPr>
          <w:jc w:val="center"/>
        </w:trPr>
        <w:tc>
          <w:tcPr>
            <w:tcW w:w="1668" w:type="dxa"/>
            <w:vMerge/>
            <w:vAlign w:val="center"/>
          </w:tcPr>
          <w:p w:rsidR="00EC5CFC" w:rsidRPr="00BD43A4" w:rsidRDefault="00EC5CFC" w:rsidP="00EC5CFC">
            <w:pPr>
              <w:spacing w:line="480" w:lineRule="exact"/>
              <w:jc w:val="center"/>
              <w:rPr>
                <w:rFonts w:ascii="仿宋_GB2312" w:eastAsia="仿宋_GB2312"/>
                <w:sz w:val="28"/>
                <w:szCs w:val="28"/>
              </w:rPr>
            </w:pPr>
          </w:p>
        </w:tc>
        <w:tc>
          <w:tcPr>
            <w:tcW w:w="5386" w:type="dxa"/>
            <w:vAlign w:val="center"/>
          </w:tcPr>
          <w:p w:rsidR="00EC5CFC" w:rsidRPr="00BD43A4" w:rsidRDefault="00EC5CFC" w:rsidP="00EC5CFC">
            <w:pPr>
              <w:spacing w:line="480" w:lineRule="exact"/>
              <w:jc w:val="left"/>
              <w:rPr>
                <w:rFonts w:ascii="仿宋_GB2312" w:eastAsia="仿宋_GB2312"/>
                <w:sz w:val="28"/>
                <w:szCs w:val="28"/>
              </w:rPr>
            </w:pPr>
            <w:r>
              <w:rPr>
                <w:rFonts w:ascii="仿宋_GB2312" w:eastAsia="仿宋_GB2312" w:hint="eastAsia"/>
                <w:sz w:val="28"/>
                <w:szCs w:val="28"/>
              </w:rPr>
              <w:t>开展教师国家智慧教育平台使用培训。</w:t>
            </w:r>
          </w:p>
        </w:tc>
        <w:tc>
          <w:tcPr>
            <w:tcW w:w="1843" w:type="dxa"/>
            <w:vAlign w:val="center"/>
          </w:tcPr>
          <w:p w:rsidR="00EC5CFC" w:rsidRPr="00BD43A4" w:rsidRDefault="00EC5CFC" w:rsidP="00EC5CFC">
            <w:pPr>
              <w:spacing w:line="480" w:lineRule="exact"/>
              <w:jc w:val="center"/>
              <w:rPr>
                <w:rFonts w:ascii="仿宋_GB2312" w:eastAsia="仿宋_GB2312"/>
                <w:sz w:val="28"/>
                <w:szCs w:val="28"/>
              </w:rPr>
            </w:pPr>
            <w:r>
              <w:rPr>
                <w:rFonts w:ascii="仿宋_GB2312" w:eastAsia="仿宋_GB2312" w:hint="eastAsia"/>
                <w:sz w:val="28"/>
                <w:szCs w:val="28"/>
              </w:rPr>
              <w:t>区继教中心</w:t>
            </w:r>
          </w:p>
        </w:tc>
      </w:tr>
      <w:tr w:rsidR="00EC5CFC" w:rsidRPr="00BD43A4" w:rsidTr="008A25F6">
        <w:trPr>
          <w:trHeight w:val="584"/>
          <w:jc w:val="center"/>
        </w:trPr>
        <w:tc>
          <w:tcPr>
            <w:tcW w:w="1668" w:type="dxa"/>
            <w:vMerge/>
            <w:vAlign w:val="center"/>
          </w:tcPr>
          <w:p w:rsidR="00EC5CFC" w:rsidRPr="00BD43A4" w:rsidRDefault="00EC5CFC" w:rsidP="00EC5CFC">
            <w:pPr>
              <w:spacing w:line="480" w:lineRule="exact"/>
              <w:jc w:val="center"/>
              <w:rPr>
                <w:rFonts w:ascii="仿宋_GB2312" w:eastAsia="仿宋_GB2312"/>
                <w:sz w:val="28"/>
                <w:szCs w:val="28"/>
              </w:rPr>
            </w:pPr>
          </w:p>
        </w:tc>
        <w:tc>
          <w:tcPr>
            <w:tcW w:w="5386" w:type="dxa"/>
            <w:vAlign w:val="center"/>
          </w:tcPr>
          <w:p w:rsidR="00EC5CFC" w:rsidRPr="00BD43A4" w:rsidRDefault="00EC5CFC" w:rsidP="002858C1">
            <w:pPr>
              <w:spacing w:line="480" w:lineRule="exact"/>
              <w:jc w:val="left"/>
              <w:rPr>
                <w:rFonts w:ascii="仿宋_GB2312" w:eastAsia="仿宋_GB2312"/>
                <w:sz w:val="28"/>
                <w:szCs w:val="28"/>
              </w:rPr>
            </w:pPr>
            <w:r>
              <w:rPr>
                <w:rFonts w:ascii="仿宋_GB2312" w:eastAsia="仿宋_GB2312" w:hint="eastAsia"/>
                <w:sz w:val="28"/>
                <w:szCs w:val="28"/>
              </w:rPr>
              <w:t>推广国家智慧教育平台教育教学日常应用</w:t>
            </w:r>
          </w:p>
        </w:tc>
        <w:tc>
          <w:tcPr>
            <w:tcW w:w="1843" w:type="dxa"/>
            <w:vAlign w:val="center"/>
          </w:tcPr>
          <w:p w:rsidR="00EC5CFC" w:rsidRPr="00BD43A4" w:rsidRDefault="00EC5CFC" w:rsidP="00EC5CFC">
            <w:pPr>
              <w:spacing w:line="480" w:lineRule="exact"/>
              <w:jc w:val="center"/>
              <w:rPr>
                <w:rFonts w:ascii="仿宋_GB2312" w:eastAsia="仿宋_GB2312"/>
                <w:sz w:val="28"/>
                <w:szCs w:val="28"/>
              </w:rPr>
            </w:pPr>
            <w:r>
              <w:rPr>
                <w:rFonts w:ascii="仿宋_GB2312" w:eastAsia="仿宋_GB2312" w:hint="eastAsia"/>
                <w:sz w:val="28"/>
                <w:szCs w:val="28"/>
              </w:rPr>
              <w:t>区教研室</w:t>
            </w:r>
          </w:p>
        </w:tc>
      </w:tr>
      <w:tr w:rsidR="00EC5CFC" w:rsidRPr="00BD43A4" w:rsidTr="00D1786F">
        <w:trPr>
          <w:jc w:val="center"/>
        </w:trPr>
        <w:tc>
          <w:tcPr>
            <w:tcW w:w="1668" w:type="dxa"/>
            <w:vMerge w:val="restart"/>
            <w:vAlign w:val="center"/>
          </w:tcPr>
          <w:p w:rsidR="00D1786F" w:rsidRDefault="00EC5CFC" w:rsidP="00EC5CFC">
            <w:pPr>
              <w:spacing w:line="480" w:lineRule="exact"/>
              <w:jc w:val="center"/>
              <w:rPr>
                <w:rFonts w:ascii="仿宋_GB2312" w:eastAsia="仿宋_GB2312"/>
                <w:sz w:val="28"/>
                <w:szCs w:val="28"/>
              </w:rPr>
            </w:pPr>
            <w:r>
              <w:rPr>
                <w:rFonts w:ascii="仿宋_GB2312" w:eastAsia="仿宋_GB2312" w:hint="eastAsia"/>
                <w:sz w:val="28"/>
                <w:szCs w:val="28"/>
              </w:rPr>
              <w:t>2023年</w:t>
            </w:r>
          </w:p>
          <w:p w:rsidR="00EC5CFC" w:rsidRPr="00BD43A4" w:rsidRDefault="00EC5CFC" w:rsidP="00EC5CFC">
            <w:pPr>
              <w:spacing w:line="480" w:lineRule="exact"/>
              <w:jc w:val="center"/>
              <w:rPr>
                <w:rFonts w:ascii="仿宋_GB2312" w:eastAsia="仿宋_GB2312"/>
                <w:sz w:val="28"/>
                <w:szCs w:val="28"/>
              </w:rPr>
            </w:pPr>
            <w:r>
              <w:rPr>
                <w:rFonts w:ascii="仿宋_GB2312" w:eastAsia="仿宋_GB2312" w:hint="eastAsia"/>
                <w:sz w:val="28"/>
                <w:szCs w:val="28"/>
              </w:rPr>
              <w:t>5月底前</w:t>
            </w:r>
          </w:p>
        </w:tc>
        <w:tc>
          <w:tcPr>
            <w:tcW w:w="5386" w:type="dxa"/>
            <w:vAlign w:val="center"/>
          </w:tcPr>
          <w:p w:rsidR="00EC5CFC" w:rsidRPr="00BD43A4" w:rsidRDefault="00EC5CFC" w:rsidP="002858C1">
            <w:pPr>
              <w:spacing w:line="480" w:lineRule="exact"/>
              <w:jc w:val="left"/>
              <w:rPr>
                <w:rFonts w:ascii="仿宋_GB2312" w:eastAsia="仿宋_GB2312"/>
                <w:sz w:val="28"/>
                <w:szCs w:val="28"/>
              </w:rPr>
            </w:pPr>
            <w:r>
              <w:rPr>
                <w:rFonts w:ascii="仿宋_GB2312" w:eastAsia="仿宋_GB2312" w:hint="eastAsia"/>
                <w:sz w:val="28"/>
                <w:szCs w:val="28"/>
              </w:rPr>
              <w:t>全区教育机构和师生个人用户全部注册上线</w:t>
            </w:r>
          </w:p>
        </w:tc>
        <w:tc>
          <w:tcPr>
            <w:tcW w:w="1843" w:type="dxa"/>
            <w:vAlign w:val="center"/>
          </w:tcPr>
          <w:p w:rsidR="00EC5CFC" w:rsidRPr="00BD43A4" w:rsidRDefault="00EC5CFC" w:rsidP="00EC5CFC">
            <w:pPr>
              <w:spacing w:line="480" w:lineRule="exact"/>
              <w:jc w:val="center"/>
              <w:rPr>
                <w:rFonts w:ascii="仿宋_GB2312" w:eastAsia="仿宋_GB2312"/>
                <w:sz w:val="28"/>
                <w:szCs w:val="28"/>
              </w:rPr>
            </w:pPr>
            <w:r>
              <w:rPr>
                <w:rFonts w:ascii="仿宋_GB2312" w:eastAsia="仿宋_GB2312" w:hint="eastAsia"/>
                <w:sz w:val="28"/>
                <w:szCs w:val="28"/>
              </w:rPr>
              <w:t>区电教站</w:t>
            </w:r>
          </w:p>
        </w:tc>
      </w:tr>
      <w:tr w:rsidR="00EC5CFC" w:rsidRPr="00BD43A4" w:rsidTr="00D1786F">
        <w:trPr>
          <w:jc w:val="center"/>
        </w:trPr>
        <w:tc>
          <w:tcPr>
            <w:tcW w:w="1668" w:type="dxa"/>
            <w:vMerge/>
            <w:vAlign w:val="center"/>
          </w:tcPr>
          <w:p w:rsidR="00EC5CFC" w:rsidRPr="00BD43A4" w:rsidRDefault="00EC5CFC" w:rsidP="00EC5CFC">
            <w:pPr>
              <w:spacing w:line="480" w:lineRule="exact"/>
              <w:jc w:val="center"/>
              <w:rPr>
                <w:rFonts w:ascii="仿宋_GB2312" w:eastAsia="仿宋_GB2312"/>
                <w:sz w:val="28"/>
                <w:szCs w:val="28"/>
              </w:rPr>
            </w:pPr>
          </w:p>
        </w:tc>
        <w:tc>
          <w:tcPr>
            <w:tcW w:w="5386" w:type="dxa"/>
            <w:vAlign w:val="center"/>
          </w:tcPr>
          <w:p w:rsidR="00EC5CFC" w:rsidRPr="00BD43A4" w:rsidRDefault="00EC5CFC" w:rsidP="002858C1">
            <w:pPr>
              <w:spacing w:line="480" w:lineRule="exact"/>
              <w:jc w:val="left"/>
              <w:rPr>
                <w:rFonts w:ascii="仿宋_GB2312" w:eastAsia="仿宋_GB2312"/>
                <w:sz w:val="28"/>
                <w:szCs w:val="28"/>
              </w:rPr>
            </w:pPr>
            <w:r>
              <w:rPr>
                <w:rFonts w:ascii="仿宋_GB2312" w:eastAsia="仿宋_GB2312" w:hint="eastAsia"/>
                <w:sz w:val="28"/>
                <w:szCs w:val="28"/>
              </w:rPr>
              <w:t>按需推动全区校级平台建设，衔接各级平台相应板块</w:t>
            </w:r>
          </w:p>
        </w:tc>
        <w:tc>
          <w:tcPr>
            <w:tcW w:w="1843" w:type="dxa"/>
            <w:vAlign w:val="center"/>
          </w:tcPr>
          <w:p w:rsidR="00EC5CFC" w:rsidRPr="00BD43A4" w:rsidRDefault="00EC5CFC" w:rsidP="00EC5CFC">
            <w:pPr>
              <w:spacing w:line="480" w:lineRule="exact"/>
              <w:jc w:val="center"/>
              <w:rPr>
                <w:rFonts w:ascii="仿宋_GB2312" w:eastAsia="仿宋_GB2312"/>
                <w:sz w:val="28"/>
                <w:szCs w:val="28"/>
              </w:rPr>
            </w:pPr>
            <w:r>
              <w:rPr>
                <w:rFonts w:ascii="仿宋_GB2312" w:eastAsia="仿宋_GB2312" w:hint="eastAsia"/>
                <w:sz w:val="28"/>
                <w:szCs w:val="28"/>
              </w:rPr>
              <w:t>区电教站</w:t>
            </w:r>
          </w:p>
        </w:tc>
      </w:tr>
      <w:tr w:rsidR="00EC5CFC" w:rsidRPr="00BD43A4" w:rsidTr="00DF6ED5">
        <w:trPr>
          <w:trHeight w:hRule="exact" w:val="567"/>
          <w:jc w:val="center"/>
        </w:trPr>
        <w:tc>
          <w:tcPr>
            <w:tcW w:w="1668" w:type="dxa"/>
            <w:vMerge/>
            <w:vAlign w:val="center"/>
          </w:tcPr>
          <w:p w:rsidR="00EC5CFC" w:rsidRPr="00BD43A4" w:rsidRDefault="00EC5CFC" w:rsidP="00EC5CFC">
            <w:pPr>
              <w:spacing w:line="480" w:lineRule="exact"/>
              <w:jc w:val="center"/>
              <w:rPr>
                <w:rFonts w:ascii="仿宋_GB2312" w:eastAsia="仿宋_GB2312"/>
                <w:sz w:val="28"/>
                <w:szCs w:val="28"/>
              </w:rPr>
            </w:pPr>
          </w:p>
        </w:tc>
        <w:tc>
          <w:tcPr>
            <w:tcW w:w="5386" w:type="dxa"/>
            <w:vAlign w:val="center"/>
          </w:tcPr>
          <w:p w:rsidR="00EC5CFC" w:rsidRPr="00BD43A4" w:rsidRDefault="00EC5CFC" w:rsidP="002858C1">
            <w:pPr>
              <w:spacing w:line="480" w:lineRule="exact"/>
              <w:jc w:val="left"/>
              <w:rPr>
                <w:rFonts w:ascii="仿宋_GB2312" w:eastAsia="仿宋_GB2312"/>
                <w:sz w:val="28"/>
                <w:szCs w:val="28"/>
              </w:rPr>
            </w:pPr>
            <w:r>
              <w:rPr>
                <w:rFonts w:ascii="仿宋_GB2312" w:eastAsia="仿宋_GB2312" w:hint="eastAsia"/>
                <w:sz w:val="28"/>
                <w:szCs w:val="28"/>
              </w:rPr>
              <w:t>遴选优质特色资源向上级平台推送</w:t>
            </w:r>
          </w:p>
        </w:tc>
        <w:tc>
          <w:tcPr>
            <w:tcW w:w="1843" w:type="dxa"/>
            <w:vAlign w:val="center"/>
          </w:tcPr>
          <w:p w:rsidR="00EC5CFC" w:rsidRPr="00BD43A4" w:rsidRDefault="00EC5CFC" w:rsidP="00EC5CFC">
            <w:pPr>
              <w:spacing w:line="480" w:lineRule="exact"/>
              <w:jc w:val="center"/>
              <w:rPr>
                <w:rFonts w:ascii="仿宋_GB2312" w:eastAsia="仿宋_GB2312"/>
                <w:sz w:val="28"/>
                <w:szCs w:val="28"/>
              </w:rPr>
            </w:pPr>
            <w:r>
              <w:rPr>
                <w:rFonts w:ascii="仿宋_GB2312" w:eastAsia="仿宋_GB2312" w:hint="eastAsia"/>
                <w:sz w:val="28"/>
                <w:szCs w:val="28"/>
              </w:rPr>
              <w:t>区教研室</w:t>
            </w:r>
          </w:p>
        </w:tc>
      </w:tr>
      <w:tr w:rsidR="00EC5CFC" w:rsidRPr="00BD43A4" w:rsidTr="00D1786F">
        <w:trPr>
          <w:jc w:val="center"/>
        </w:trPr>
        <w:tc>
          <w:tcPr>
            <w:tcW w:w="1668" w:type="dxa"/>
            <w:vMerge/>
            <w:vAlign w:val="center"/>
          </w:tcPr>
          <w:p w:rsidR="00EC5CFC" w:rsidRPr="00BD43A4" w:rsidRDefault="00EC5CFC" w:rsidP="00EC5CFC">
            <w:pPr>
              <w:spacing w:line="480" w:lineRule="exact"/>
              <w:jc w:val="center"/>
              <w:rPr>
                <w:rFonts w:ascii="仿宋_GB2312" w:eastAsia="仿宋_GB2312"/>
                <w:sz w:val="28"/>
                <w:szCs w:val="28"/>
              </w:rPr>
            </w:pPr>
          </w:p>
        </w:tc>
        <w:tc>
          <w:tcPr>
            <w:tcW w:w="5386" w:type="dxa"/>
            <w:vAlign w:val="center"/>
          </w:tcPr>
          <w:p w:rsidR="00EC5CFC" w:rsidRPr="00BD43A4" w:rsidRDefault="00EC5CFC" w:rsidP="002858C1">
            <w:pPr>
              <w:spacing w:line="480" w:lineRule="exact"/>
              <w:jc w:val="left"/>
              <w:rPr>
                <w:rFonts w:ascii="仿宋_GB2312" w:eastAsia="仿宋_GB2312"/>
                <w:sz w:val="28"/>
                <w:szCs w:val="28"/>
              </w:rPr>
            </w:pPr>
            <w:r>
              <w:rPr>
                <w:rFonts w:ascii="仿宋_GB2312" w:eastAsia="仿宋_GB2312" w:hint="eastAsia"/>
                <w:sz w:val="28"/>
                <w:szCs w:val="28"/>
              </w:rPr>
              <w:t>迎接首批试点学校中期评估</w:t>
            </w:r>
          </w:p>
        </w:tc>
        <w:tc>
          <w:tcPr>
            <w:tcW w:w="1843" w:type="dxa"/>
            <w:vAlign w:val="center"/>
          </w:tcPr>
          <w:p w:rsidR="00EC5CFC" w:rsidRPr="00BD43A4" w:rsidRDefault="00EC5CFC" w:rsidP="00EC5CFC">
            <w:pPr>
              <w:spacing w:line="480" w:lineRule="exact"/>
              <w:jc w:val="center"/>
              <w:rPr>
                <w:rFonts w:ascii="仿宋_GB2312" w:eastAsia="仿宋_GB2312"/>
                <w:sz w:val="28"/>
                <w:szCs w:val="28"/>
              </w:rPr>
            </w:pPr>
            <w:r>
              <w:rPr>
                <w:rFonts w:ascii="仿宋_GB2312" w:eastAsia="仿宋_GB2312" w:hint="eastAsia"/>
                <w:sz w:val="28"/>
                <w:szCs w:val="28"/>
              </w:rPr>
              <w:t>区电教站、各学校、幼儿园</w:t>
            </w:r>
          </w:p>
        </w:tc>
      </w:tr>
      <w:tr w:rsidR="00EC5CFC" w:rsidRPr="00BD43A4" w:rsidTr="00B829DE">
        <w:trPr>
          <w:trHeight w:hRule="exact" w:val="567"/>
          <w:jc w:val="center"/>
        </w:trPr>
        <w:tc>
          <w:tcPr>
            <w:tcW w:w="1668" w:type="dxa"/>
            <w:vMerge/>
            <w:vAlign w:val="center"/>
          </w:tcPr>
          <w:p w:rsidR="00EC5CFC" w:rsidRPr="00BD43A4" w:rsidRDefault="00EC5CFC" w:rsidP="00EC5CFC">
            <w:pPr>
              <w:spacing w:line="480" w:lineRule="exact"/>
              <w:jc w:val="center"/>
              <w:rPr>
                <w:rFonts w:ascii="仿宋_GB2312" w:eastAsia="仿宋_GB2312"/>
                <w:sz w:val="28"/>
                <w:szCs w:val="28"/>
              </w:rPr>
            </w:pPr>
          </w:p>
        </w:tc>
        <w:tc>
          <w:tcPr>
            <w:tcW w:w="5386" w:type="dxa"/>
            <w:vAlign w:val="center"/>
          </w:tcPr>
          <w:p w:rsidR="00EC5CFC" w:rsidRPr="00BD43A4" w:rsidRDefault="00EC5CFC" w:rsidP="00EC5CFC">
            <w:pPr>
              <w:spacing w:line="480" w:lineRule="exact"/>
              <w:jc w:val="left"/>
              <w:rPr>
                <w:rFonts w:ascii="仿宋_GB2312" w:eastAsia="仿宋_GB2312"/>
                <w:sz w:val="28"/>
                <w:szCs w:val="28"/>
              </w:rPr>
            </w:pPr>
            <w:r>
              <w:rPr>
                <w:rFonts w:ascii="仿宋_GB2312" w:eastAsia="仿宋_GB2312" w:hint="eastAsia"/>
                <w:sz w:val="28"/>
                <w:szCs w:val="28"/>
              </w:rPr>
              <w:t>申报第二批试点县（市区）试点学校</w:t>
            </w:r>
          </w:p>
        </w:tc>
        <w:tc>
          <w:tcPr>
            <w:tcW w:w="1843" w:type="dxa"/>
            <w:vAlign w:val="center"/>
          </w:tcPr>
          <w:p w:rsidR="00EC5CFC" w:rsidRPr="0047034B" w:rsidRDefault="00EC5CFC" w:rsidP="00EC5CFC">
            <w:pPr>
              <w:spacing w:line="480" w:lineRule="exact"/>
              <w:jc w:val="center"/>
              <w:rPr>
                <w:rFonts w:ascii="仿宋_GB2312" w:eastAsia="仿宋_GB2312"/>
                <w:sz w:val="28"/>
                <w:szCs w:val="28"/>
              </w:rPr>
            </w:pPr>
            <w:r>
              <w:rPr>
                <w:rFonts w:ascii="仿宋_GB2312" w:eastAsia="仿宋_GB2312" w:hint="eastAsia"/>
                <w:sz w:val="28"/>
                <w:szCs w:val="28"/>
              </w:rPr>
              <w:t>区电教站</w:t>
            </w:r>
          </w:p>
        </w:tc>
      </w:tr>
      <w:tr w:rsidR="00EC5CFC" w:rsidRPr="00BD43A4" w:rsidTr="00B829DE">
        <w:trPr>
          <w:trHeight w:hRule="exact" w:val="567"/>
          <w:jc w:val="center"/>
        </w:trPr>
        <w:tc>
          <w:tcPr>
            <w:tcW w:w="1668" w:type="dxa"/>
            <w:vMerge/>
            <w:vAlign w:val="center"/>
          </w:tcPr>
          <w:p w:rsidR="00EC5CFC" w:rsidRPr="00BD43A4" w:rsidRDefault="00EC5CFC" w:rsidP="00EC5CFC">
            <w:pPr>
              <w:spacing w:line="480" w:lineRule="exact"/>
              <w:jc w:val="center"/>
              <w:rPr>
                <w:rFonts w:ascii="仿宋_GB2312" w:eastAsia="仿宋_GB2312"/>
                <w:sz w:val="28"/>
                <w:szCs w:val="28"/>
              </w:rPr>
            </w:pPr>
          </w:p>
        </w:tc>
        <w:tc>
          <w:tcPr>
            <w:tcW w:w="5386" w:type="dxa"/>
            <w:vAlign w:val="center"/>
          </w:tcPr>
          <w:p w:rsidR="00EC5CFC" w:rsidRPr="00BD43A4" w:rsidRDefault="00EC5CFC" w:rsidP="00EC5CFC">
            <w:pPr>
              <w:spacing w:line="480" w:lineRule="exact"/>
              <w:jc w:val="left"/>
              <w:rPr>
                <w:rFonts w:ascii="仿宋_GB2312" w:eastAsia="仿宋_GB2312"/>
                <w:sz w:val="28"/>
                <w:szCs w:val="28"/>
              </w:rPr>
            </w:pPr>
            <w:r>
              <w:rPr>
                <w:rFonts w:ascii="仿宋_GB2312" w:eastAsia="仿宋_GB2312" w:hint="eastAsia"/>
                <w:sz w:val="28"/>
                <w:szCs w:val="28"/>
              </w:rPr>
              <w:t>梳理提炼典型应用案例</w:t>
            </w:r>
          </w:p>
        </w:tc>
        <w:tc>
          <w:tcPr>
            <w:tcW w:w="1843" w:type="dxa"/>
            <w:vAlign w:val="center"/>
          </w:tcPr>
          <w:p w:rsidR="00EC5CFC" w:rsidRPr="0047034B" w:rsidRDefault="00EC5CFC" w:rsidP="00EC5CFC">
            <w:pPr>
              <w:spacing w:line="480" w:lineRule="exact"/>
              <w:jc w:val="center"/>
              <w:rPr>
                <w:rFonts w:ascii="仿宋_GB2312" w:eastAsia="仿宋_GB2312"/>
                <w:sz w:val="28"/>
                <w:szCs w:val="28"/>
              </w:rPr>
            </w:pPr>
            <w:r>
              <w:rPr>
                <w:rFonts w:ascii="仿宋_GB2312" w:eastAsia="仿宋_GB2312" w:hint="eastAsia"/>
                <w:sz w:val="28"/>
                <w:szCs w:val="28"/>
              </w:rPr>
              <w:t>区教研室</w:t>
            </w:r>
          </w:p>
        </w:tc>
      </w:tr>
      <w:tr w:rsidR="00EC5CFC" w:rsidRPr="00BD43A4" w:rsidTr="00D1786F">
        <w:trPr>
          <w:jc w:val="center"/>
        </w:trPr>
        <w:tc>
          <w:tcPr>
            <w:tcW w:w="1668" w:type="dxa"/>
            <w:vMerge w:val="restart"/>
            <w:vAlign w:val="center"/>
          </w:tcPr>
          <w:p w:rsidR="00D1786F" w:rsidRDefault="00EC5CFC" w:rsidP="00EC5CFC">
            <w:pPr>
              <w:spacing w:line="480" w:lineRule="exact"/>
              <w:jc w:val="center"/>
              <w:rPr>
                <w:rFonts w:ascii="仿宋_GB2312" w:eastAsia="仿宋_GB2312"/>
                <w:sz w:val="28"/>
                <w:szCs w:val="28"/>
              </w:rPr>
            </w:pPr>
            <w:r>
              <w:rPr>
                <w:rFonts w:ascii="仿宋_GB2312" w:eastAsia="仿宋_GB2312" w:hint="eastAsia"/>
                <w:sz w:val="28"/>
                <w:szCs w:val="28"/>
              </w:rPr>
              <w:t>2023年</w:t>
            </w:r>
          </w:p>
          <w:p w:rsidR="00EC5CFC" w:rsidRPr="00BD43A4" w:rsidRDefault="00EC5CFC" w:rsidP="00EC5CFC">
            <w:pPr>
              <w:spacing w:line="480" w:lineRule="exact"/>
              <w:jc w:val="center"/>
              <w:rPr>
                <w:rFonts w:ascii="仿宋_GB2312" w:eastAsia="仿宋_GB2312"/>
                <w:sz w:val="28"/>
                <w:szCs w:val="28"/>
              </w:rPr>
            </w:pPr>
            <w:r>
              <w:rPr>
                <w:rFonts w:ascii="仿宋_GB2312" w:eastAsia="仿宋_GB2312" w:hint="eastAsia"/>
                <w:sz w:val="28"/>
                <w:szCs w:val="28"/>
              </w:rPr>
              <w:t>10月底前</w:t>
            </w:r>
          </w:p>
        </w:tc>
        <w:tc>
          <w:tcPr>
            <w:tcW w:w="5386" w:type="dxa"/>
            <w:vAlign w:val="center"/>
          </w:tcPr>
          <w:p w:rsidR="00EC5CFC" w:rsidRPr="00BD43A4" w:rsidRDefault="00EC5CFC" w:rsidP="00EC5CFC">
            <w:pPr>
              <w:spacing w:line="480" w:lineRule="exact"/>
              <w:jc w:val="left"/>
              <w:rPr>
                <w:rFonts w:ascii="仿宋_GB2312" w:eastAsia="仿宋_GB2312"/>
                <w:sz w:val="28"/>
                <w:szCs w:val="28"/>
              </w:rPr>
            </w:pPr>
            <w:r>
              <w:rPr>
                <w:rFonts w:ascii="仿宋_GB2312" w:eastAsia="仿宋_GB2312" w:hint="eastAsia"/>
                <w:sz w:val="28"/>
                <w:szCs w:val="28"/>
              </w:rPr>
              <w:t>总结推广先进经验和做法，遴选优秀典型案例向上级推荐</w:t>
            </w:r>
          </w:p>
        </w:tc>
        <w:tc>
          <w:tcPr>
            <w:tcW w:w="1843" w:type="dxa"/>
            <w:vAlign w:val="center"/>
          </w:tcPr>
          <w:p w:rsidR="00EC5CFC" w:rsidRPr="0047034B" w:rsidRDefault="00EC5CFC" w:rsidP="00EC5CFC">
            <w:pPr>
              <w:spacing w:line="480" w:lineRule="exact"/>
              <w:jc w:val="center"/>
              <w:rPr>
                <w:rFonts w:ascii="仿宋_GB2312" w:eastAsia="仿宋_GB2312"/>
                <w:sz w:val="28"/>
                <w:szCs w:val="28"/>
              </w:rPr>
            </w:pPr>
            <w:r>
              <w:rPr>
                <w:rFonts w:ascii="仿宋_GB2312" w:eastAsia="仿宋_GB2312" w:hint="eastAsia"/>
                <w:sz w:val="28"/>
                <w:szCs w:val="28"/>
              </w:rPr>
              <w:t>区教研室</w:t>
            </w:r>
          </w:p>
        </w:tc>
      </w:tr>
      <w:tr w:rsidR="00EC5CFC" w:rsidRPr="00BD43A4" w:rsidTr="00B829DE">
        <w:trPr>
          <w:trHeight w:hRule="exact" w:val="567"/>
          <w:jc w:val="center"/>
        </w:trPr>
        <w:tc>
          <w:tcPr>
            <w:tcW w:w="1668" w:type="dxa"/>
            <w:vMerge/>
            <w:vAlign w:val="center"/>
          </w:tcPr>
          <w:p w:rsidR="00EC5CFC" w:rsidRPr="00BD43A4" w:rsidRDefault="00EC5CFC" w:rsidP="00EC5CFC">
            <w:pPr>
              <w:spacing w:line="480" w:lineRule="exact"/>
              <w:jc w:val="center"/>
              <w:rPr>
                <w:rFonts w:ascii="仿宋_GB2312" w:eastAsia="仿宋_GB2312"/>
                <w:sz w:val="28"/>
                <w:szCs w:val="28"/>
              </w:rPr>
            </w:pPr>
          </w:p>
        </w:tc>
        <w:tc>
          <w:tcPr>
            <w:tcW w:w="5386" w:type="dxa"/>
            <w:vAlign w:val="center"/>
          </w:tcPr>
          <w:p w:rsidR="00EC5CFC" w:rsidRPr="00BD43A4" w:rsidRDefault="00EC5CFC" w:rsidP="00EC5CFC">
            <w:pPr>
              <w:spacing w:line="480" w:lineRule="exact"/>
              <w:jc w:val="left"/>
              <w:rPr>
                <w:rFonts w:ascii="仿宋_GB2312" w:eastAsia="仿宋_GB2312"/>
                <w:sz w:val="28"/>
                <w:szCs w:val="28"/>
              </w:rPr>
            </w:pPr>
            <w:r>
              <w:rPr>
                <w:rFonts w:ascii="仿宋_GB2312" w:eastAsia="仿宋_GB2312" w:hint="eastAsia"/>
                <w:sz w:val="28"/>
                <w:szCs w:val="28"/>
              </w:rPr>
              <w:t>迎接试点学校验收评估</w:t>
            </w:r>
          </w:p>
        </w:tc>
        <w:tc>
          <w:tcPr>
            <w:tcW w:w="1843" w:type="dxa"/>
            <w:vAlign w:val="center"/>
          </w:tcPr>
          <w:p w:rsidR="00EC5CFC" w:rsidRPr="0047034B" w:rsidRDefault="00EC5CFC" w:rsidP="00EC5CFC">
            <w:pPr>
              <w:spacing w:line="480" w:lineRule="exact"/>
              <w:jc w:val="center"/>
              <w:rPr>
                <w:rFonts w:ascii="仿宋_GB2312" w:eastAsia="仿宋_GB2312"/>
                <w:sz w:val="28"/>
                <w:szCs w:val="28"/>
              </w:rPr>
            </w:pPr>
            <w:r>
              <w:rPr>
                <w:rFonts w:ascii="仿宋_GB2312" w:eastAsia="仿宋_GB2312" w:hint="eastAsia"/>
                <w:sz w:val="28"/>
                <w:szCs w:val="28"/>
              </w:rPr>
              <w:t>区电教站</w:t>
            </w:r>
          </w:p>
        </w:tc>
      </w:tr>
    </w:tbl>
    <w:p w:rsidR="00587753" w:rsidRPr="006D78E2" w:rsidRDefault="00587753">
      <w:pPr>
        <w:ind w:firstLineChars="200" w:firstLine="640"/>
        <w:rPr>
          <w:rFonts w:ascii="仿宋_GB2312" w:eastAsia="仿宋_GB2312"/>
          <w:sz w:val="32"/>
          <w:szCs w:val="32"/>
        </w:rPr>
      </w:pPr>
    </w:p>
    <w:sectPr w:rsidR="00587753" w:rsidRPr="006D78E2" w:rsidSect="009E6581">
      <w:footerReference w:type="default" r:id="rId6"/>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639" w:rsidRDefault="00745639" w:rsidP="00985911">
      <w:r>
        <w:separator/>
      </w:r>
    </w:p>
  </w:endnote>
  <w:endnote w:type="continuationSeparator" w:id="1">
    <w:p w:rsidR="00745639" w:rsidRDefault="00745639" w:rsidP="009859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55751"/>
      <w:docPartObj>
        <w:docPartGallery w:val="Page Numbers (Bottom of Page)"/>
        <w:docPartUnique/>
      </w:docPartObj>
    </w:sdtPr>
    <w:sdtContent>
      <w:p w:rsidR="009E6581" w:rsidRDefault="009E6581">
        <w:pPr>
          <w:pStyle w:val="a4"/>
          <w:jc w:val="center"/>
        </w:pPr>
        <w:r>
          <w:rPr>
            <w:rFonts w:asciiTheme="minorEastAsia" w:hAnsiTheme="minorEastAsia" w:hint="eastAsia"/>
            <w:sz w:val="28"/>
            <w:szCs w:val="28"/>
          </w:rPr>
          <w:t>—</w:t>
        </w:r>
        <w:r w:rsidRPr="009E6581">
          <w:rPr>
            <w:rFonts w:asciiTheme="minorEastAsia" w:hAnsiTheme="minorEastAsia"/>
            <w:sz w:val="28"/>
            <w:szCs w:val="28"/>
          </w:rPr>
          <w:fldChar w:fldCharType="begin"/>
        </w:r>
        <w:r w:rsidRPr="009E6581">
          <w:rPr>
            <w:rFonts w:asciiTheme="minorEastAsia" w:hAnsiTheme="minorEastAsia"/>
            <w:sz w:val="28"/>
            <w:szCs w:val="28"/>
          </w:rPr>
          <w:instrText xml:space="preserve"> PAGE   \* MERGEFORMAT </w:instrText>
        </w:r>
        <w:r w:rsidRPr="009E6581">
          <w:rPr>
            <w:rFonts w:asciiTheme="minorEastAsia" w:hAnsiTheme="minorEastAsia"/>
            <w:sz w:val="28"/>
            <w:szCs w:val="28"/>
          </w:rPr>
          <w:fldChar w:fldCharType="separate"/>
        </w:r>
        <w:r w:rsidR="00BE0BDD" w:rsidRPr="00BE0BDD">
          <w:rPr>
            <w:rFonts w:asciiTheme="minorEastAsia" w:hAnsiTheme="minorEastAsia"/>
            <w:noProof/>
            <w:sz w:val="28"/>
            <w:szCs w:val="28"/>
            <w:lang w:val="zh-CN"/>
          </w:rPr>
          <w:t>10</w:t>
        </w:r>
        <w:r w:rsidRPr="009E6581">
          <w:rPr>
            <w:rFonts w:asciiTheme="minorEastAsia" w:hAnsiTheme="minorEastAsia"/>
            <w:sz w:val="28"/>
            <w:szCs w:val="28"/>
          </w:rPr>
          <w:fldChar w:fldCharType="end"/>
        </w:r>
        <w:r>
          <w:rPr>
            <w:rFonts w:asciiTheme="minorEastAsia" w:hAnsiTheme="minorEastAsia" w:hint="eastAsia"/>
            <w:sz w:val="28"/>
            <w:szCs w:val="28"/>
          </w:rPr>
          <w:t>—</w:t>
        </w:r>
      </w:p>
    </w:sdtContent>
  </w:sdt>
  <w:p w:rsidR="009E6581" w:rsidRDefault="009E658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639" w:rsidRDefault="00745639" w:rsidP="00985911">
      <w:r>
        <w:separator/>
      </w:r>
    </w:p>
  </w:footnote>
  <w:footnote w:type="continuationSeparator" w:id="1">
    <w:p w:rsidR="00745639" w:rsidRDefault="00745639" w:rsidP="009859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5911"/>
    <w:rsid w:val="00012C56"/>
    <w:rsid w:val="00043EF8"/>
    <w:rsid w:val="000800A9"/>
    <w:rsid w:val="00087B55"/>
    <w:rsid w:val="000F1B25"/>
    <w:rsid w:val="0013549A"/>
    <w:rsid w:val="00146E13"/>
    <w:rsid w:val="001627A7"/>
    <w:rsid w:val="00181048"/>
    <w:rsid w:val="001D4269"/>
    <w:rsid w:val="001F1BD8"/>
    <w:rsid w:val="00201E6C"/>
    <w:rsid w:val="00235048"/>
    <w:rsid w:val="00272E4C"/>
    <w:rsid w:val="002858C1"/>
    <w:rsid w:val="00287D0B"/>
    <w:rsid w:val="002A596A"/>
    <w:rsid w:val="002D5E09"/>
    <w:rsid w:val="0030544F"/>
    <w:rsid w:val="00363603"/>
    <w:rsid w:val="00372728"/>
    <w:rsid w:val="003865A9"/>
    <w:rsid w:val="003C5ADF"/>
    <w:rsid w:val="003F5F68"/>
    <w:rsid w:val="003F77AD"/>
    <w:rsid w:val="00413BE8"/>
    <w:rsid w:val="0046561F"/>
    <w:rsid w:val="0047034B"/>
    <w:rsid w:val="00483366"/>
    <w:rsid w:val="004B32A1"/>
    <w:rsid w:val="004B6F64"/>
    <w:rsid w:val="004D3575"/>
    <w:rsid w:val="004D522F"/>
    <w:rsid w:val="004E44DA"/>
    <w:rsid w:val="00560659"/>
    <w:rsid w:val="00584EF9"/>
    <w:rsid w:val="00587753"/>
    <w:rsid w:val="00597BCB"/>
    <w:rsid w:val="005A19EC"/>
    <w:rsid w:val="005E7849"/>
    <w:rsid w:val="006112F5"/>
    <w:rsid w:val="00621C25"/>
    <w:rsid w:val="00657B5A"/>
    <w:rsid w:val="0066574D"/>
    <w:rsid w:val="006A06C9"/>
    <w:rsid w:val="006A7DD8"/>
    <w:rsid w:val="006D1595"/>
    <w:rsid w:val="006D4165"/>
    <w:rsid w:val="006D78E2"/>
    <w:rsid w:val="006F59E0"/>
    <w:rsid w:val="0071102D"/>
    <w:rsid w:val="00721219"/>
    <w:rsid w:val="00745639"/>
    <w:rsid w:val="00767806"/>
    <w:rsid w:val="007720F1"/>
    <w:rsid w:val="007878CA"/>
    <w:rsid w:val="007A025A"/>
    <w:rsid w:val="007B0B28"/>
    <w:rsid w:val="007C0F65"/>
    <w:rsid w:val="008171A1"/>
    <w:rsid w:val="008529E5"/>
    <w:rsid w:val="00853AB9"/>
    <w:rsid w:val="008A25F6"/>
    <w:rsid w:val="008A72B7"/>
    <w:rsid w:val="008D6D94"/>
    <w:rsid w:val="008F6B4A"/>
    <w:rsid w:val="0091132E"/>
    <w:rsid w:val="00915E90"/>
    <w:rsid w:val="00973063"/>
    <w:rsid w:val="00975D92"/>
    <w:rsid w:val="00985911"/>
    <w:rsid w:val="00987FAE"/>
    <w:rsid w:val="009A1934"/>
    <w:rsid w:val="009B308E"/>
    <w:rsid w:val="009E6581"/>
    <w:rsid w:val="00A1520F"/>
    <w:rsid w:val="00A4497B"/>
    <w:rsid w:val="00A53A4D"/>
    <w:rsid w:val="00A67F06"/>
    <w:rsid w:val="00A75424"/>
    <w:rsid w:val="00A81674"/>
    <w:rsid w:val="00A81B7B"/>
    <w:rsid w:val="00A926DF"/>
    <w:rsid w:val="00A955F1"/>
    <w:rsid w:val="00A96706"/>
    <w:rsid w:val="00AA086B"/>
    <w:rsid w:val="00AA2386"/>
    <w:rsid w:val="00B0280C"/>
    <w:rsid w:val="00B44172"/>
    <w:rsid w:val="00B829DE"/>
    <w:rsid w:val="00BA2F86"/>
    <w:rsid w:val="00BB5090"/>
    <w:rsid w:val="00BC3A8D"/>
    <w:rsid w:val="00BC6F44"/>
    <w:rsid w:val="00BD43A4"/>
    <w:rsid w:val="00BE0BDD"/>
    <w:rsid w:val="00C1322F"/>
    <w:rsid w:val="00C84888"/>
    <w:rsid w:val="00C85219"/>
    <w:rsid w:val="00CB3C7A"/>
    <w:rsid w:val="00CC3A1F"/>
    <w:rsid w:val="00D1786F"/>
    <w:rsid w:val="00D21154"/>
    <w:rsid w:val="00D4679E"/>
    <w:rsid w:val="00D653DF"/>
    <w:rsid w:val="00D8299D"/>
    <w:rsid w:val="00DC22DF"/>
    <w:rsid w:val="00DC6ACB"/>
    <w:rsid w:val="00DD41B5"/>
    <w:rsid w:val="00DF604B"/>
    <w:rsid w:val="00DF6ED5"/>
    <w:rsid w:val="00E006EF"/>
    <w:rsid w:val="00E268C9"/>
    <w:rsid w:val="00EC475D"/>
    <w:rsid w:val="00EC5CFC"/>
    <w:rsid w:val="00ED52BA"/>
    <w:rsid w:val="00F85C1E"/>
    <w:rsid w:val="00F87D87"/>
    <w:rsid w:val="00F93EB5"/>
    <w:rsid w:val="00F97A44"/>
    <w:rsid w:val="00FA0744"/>
    <w:rsid w:val="00FD29B2"/>
    <w:rsid w:val="00FE39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B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5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5911"/>
    <w:rPr>
      <w:sz w:val="18"/>
      <w:szCs w:val="18"/>
    </w:rPr>
  </w:style>
  <w:style w:type="paragraph" w:styleId="a4">
    <w:name w:val="footer"/>
    <w:basedOn w:val="a"/>
    <w:link w:val="Char0"/>
    <w:uiPriority w:val="99"/>
    <w:unhideWhenUsed/>
    <w:rsid w:val="00985911"/>
    <w:pPr>
      <w:tabs>
        <w:tab w:val="center" w:pos="4153"/>
        <w:tab w:val="right" w:pos="8306"/>
      </w:tabs>
      <w:snapToGrid w:val="0"/>
      <w:jc w:val="left"/>
    </w:pPr>
    <w:rPr>
      <w:sz w:val="18"/>
      <w:szCs w:val="18"/>
    </w:rPr>
  </w:style>
  <w:style w:type="character" w:customStyle="1" w:styleId="Char0">
    <w:name w:val="页脚 Char"/>
    <w:basedOn w:val="a0"/>
    <w:link w:val="a4"/>
    <w:uiPriority w:val="99"/>
    <w:rsid w:val="00985911"/>
    <w:rPr>
      <w:sz w:val="18"/>
      <w:szCs w:val="18"/>
    </w:rPr>
  </w:style>
  <w:style w:type="table" w:styleId="a5">
    <w:name w:val="Table Grid"/>
    <w:basedOn w:val="a1"/>
    <w:uiPriority w:val="59"/>
    <w:rsid w:val="00BD43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413BE8"/>
    <w:pPr>
      <w:ind w:leftChars="2500" w:left="100"/>
    </w:pPr>
  </w:style>
  <w:style w:type="character" w:customStyle="1" w:styleId="Char1">
    <w:name w:val="日期 Char"/>
    <w:basedOn w:val="a0"/>
    <w:link w:val="a6"/>
    <w:uiPriority w:val="99"/>
    <w:semiHidden/>
    <w:rsid w:val="00413BE8"/>
  </w:style>
</w:styles>
</file>

<file path=word/webSettings.xml><?xml version="1.0" encoding="utf-8"?>
<w:webSettings xmlns:r="http://schemas.openxmlformats.org/officeDocument/2006/relationships" xmlns:w="http://schemas.openxmlformats.org/wordprocessingml/2006/main">
  <w:divs>
    <w:div w:id="75369560">
      <w:bodyDiv w:val="1"/>
      <w:marLeft w:val="0"/>
      <w:marRight w:val="0"/>
      <w:marTop w:val="0"/>
      <w:marBottom w:val="0"/>
      <w:divBdr>
        <w:top w:val="none" w:sz="0" w:space="0" w:color="auto"/>
        <w:left w:val="none" w:sz="0" w:space="0" w:color="auto"/>
        <w:bottom w:val="none" w:sz="0" w:space="0" w:color="auto"/>
        <w:right w:val="none" w:sz="0" w:space="0" w:color="auto"/>
      </w:divBdr>
    </w:div>
    <w:div w:id="123320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10</Pages>
  <Words>638</Words>
  <Characters>3637</Characters>
  <Application>Microsoft Office Word</Application>
  <DocSecurity>0</DocSecurity>
  <Lines>30</Lines>
  <Paragraphs>8</Paragraphs>
  <ScaleCrop>false</ScaleCrop>
  <Company>shenduxitong</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shendu</dc:creator>
  <cp:keywords/>
  <dc:description/>
  <cp:lastModifiedBy>shendu</cp:lastModifiedBy>
  <cp:revision>89</cp:revision>
  <cp:lastPrinted>2022-11-18T07:23:00Z</cp:lastPrinted>
  <dcterms:created xsi:type="dcterms:W3CDTF">2022-11-11T02:38:00Z</dcterms:created>
  <dcterms:modified xsi:type="dcterms:W3CDTF">2022-11-18T07:24:00Z</dcterms:modified>
</cp:coreProperties>
</file>