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11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附件2:行政执法服装、标志、标识及执法证件的样式信息</w:t>
      </w:r>
    </w:p>
    <w:p>
      <w:pPr>
        <w:spacing w:after="111"/>
        <w:jc w:val="center"/>
        <w:rPr>
          <w:rFonts w:ascii="黑体" w:hAnsi="黑体" w:eastAsia="黑体" w:cs="黑体"/>
          <w:sz w:val="44"/>
          <w:szCs w:val="44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</w:rPr>
        <w:drawing>
          <wp:inline distT="0" distB="0" distL="114300" distR="114300">
            <wp:extent cx="2623820" cy="3352165"/>
            <wp:effectExtent l="0" t="0" r="5080" b="635"/>
            <wp:docPr id="6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399030" cy="3314700"/>
            <wp:effectExtent l="0" t="0" r="127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2327" t="1120" b="1401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p>
      <w:r>
        <w:rPr>
          <w:rFonts w:hint="eastAsia"/>
        </w:rPr>
        <w:drawing>
          <wp:inline distT="0" distB="0" distL="114300" distR="114300">
            <wp:extent cx="2608580" cy="3280410"/>
            <wp:effectExtent l="0" t="0" r="1270" b="15240"/>
            <wp:docPr id="8" name="图片 1" descr="IMG_20200910_09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0200910_0921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328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2433955" cy="3282315"/>
            <wp:effectExtent l="0" t="0" r="4445" b="13335"/>
            <wp:docPr id="9" name="图片 2" descr="IMG_20200910_085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0200910_08505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E1"/>
    <w:rsid w:val="006D69E1"/>
    <w:rsid w:val="00A1352C"/>
    <w:rsid w:val="EF9DCF05"/>
    <w:rsid w:val="EFBBD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59" w:lineRule="auto"/>
      <w:ind w:left="10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widowControl w:val="0"/>
      <w:spacing w:after="0" w:line="240" w:lineRule="auto"/>
      <w:ind w:left="0" w:firstLine="0"/>
      <w:jc w:val="both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after="0" w:line="240" w:lineRule="auto"/>
      <w:ind w:left="0" w:firstLine="0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ind w:left="0" w:firstLine="0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</Words>
  <Characters>29</Characters>
  <Lines>1</Lines>
  <Paragraphs>1</Paragraphs>
  <TotalTime>1</TotalTime>
  <ScaleCrop>false</ScaleCrop>
  <LinksUpToDate>false</LinksUpToDate>
  <CharactersWithSpaces>33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2020-11-20T19:00:00Z</dcterms:created>
  <dc:creator>123</dc:creator>
  <cp:lastModifiedBy>曲和酱</cp:lastModifiedBy>
  <dcterms:modified xsi:type="dcterms:W3CDTF">2025-01-24T17:17:00Z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  <property fmtid="{D5CDD505-2E9C-101B-9397-08002B2CF9AE}" pid="3" name="ICV">
    <vt:lpwstr>2D5B65DDC687369616499367EC887125_43</vt:lpwstr>
  </property>
</Properties>
</file>