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18F12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57D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86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曾都区发改局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取消的实行告知承诺制</w:t>
      </w:r>
    </w:p>
    <w:p w14:paraId="6E264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证明事项清单</w:t>
      </w:r>
    </w:p>
    <w:p w14:paraId="6777D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D1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1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788"/>
        <w:gridCol w:w="2048"/>
        <w:gridCol w:w="1948"/>
        <w:gridCol w:w="1608"/>
        <w:gridCol w:w="874"/>
      </w:tblGrid>
      <w:tr w14:paraId="2A825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8E57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2894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事项名称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05EF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上次公布时间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72A7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取消时间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005B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取消原因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7AB59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1FB58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5465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1B95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6346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7880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3EFA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3FE4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D83D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11B8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46EA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46EC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3CEF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4A3B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3925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7F53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3ED1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 w14:paraId="1112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 w14:paraId="3572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039F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1CEB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4CEE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 w14:paraId="404A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09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10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5" w:h="16838"/>
          <w:pgMar w:top="1984" w:right="1587" w:bottom="181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28A7E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0DB0A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886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曾都区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发改局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修改的实行告知承诺制</w:t>
      </w:r>
    </w:p>
    <w:p w14:paraId="76CC5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证明事项清单</w:t>
      </w:r>
    </w:p>
    <w:p w14:paraId="0D3ED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FE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1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828"/>
        <w:gridCol w:w="2028"/>
        <w:gridCol w:w="1938"/>
        <w:gridCol w:w="1608"/>
        <w:gridCol w:w="874"/>
      </w:tblGrid>
      <w:tr w14:paraId="31D96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744E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4F5B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事项名称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0EB9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上次公布时间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5E3D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修改时间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7957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修改原因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601A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0014D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D30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5D7A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7F0A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52AF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55AF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187B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5DD4F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6DE4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77BD9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5A78A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5142D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31E2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4168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853A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14:paraId="0E128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 w14:paraId="2979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l2br w:val="nil"/>
              <w:tr2bl w:val="nil"/>
            </w:tcBorders>
            <w:vAlign w:val="center"/>
          </w:tcPr>
          <w:p w14:paraId="18E7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 w14:paraId="0C96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 w14:paraId="0BAC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3D93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0DEE4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344A7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233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042FF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42D35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1ED6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11A6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85D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3B008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7D02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22842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27FF9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 w14:paraId="3F15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F4E2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曾都区发改局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保留的实行告知承诺制</w:t>
      </w:r>
    </w:p>
    <w:p w14:paraId="5E7C2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证明事项清单</w:t>
      </w:r>
    </w:p>
    <w:p w14:paraId="60C9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46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6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668"/>
        <w:gridCol w:w="3532"/>
        <w:gridCol w:w="1364"/>
        <w:gridCol w:w="787"/>
        <w:gridCol w:w="1666"/>
        <w:gridCol w:w="1013"/>
      </w:tblGrid>
      <w:tr w14:paraId="099B2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14:paraId="4AE92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14DD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事项名称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vAlign w:val="center"/>
          </w:tcPr>
          <w:p w14:paraId="52F7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证明用途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061F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法律依据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0F35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实施区域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4E19B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上次公布时间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14:paraId="2CE7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53A83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14:paraId="42A9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79E2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vAlign w:val="center"/>
          </w:tcPr>
          <w:p w14:paraId="45C52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46A3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0C831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704E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14:paraId="1532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B159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14:paraId="50C4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408DC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vAlign w:val="center"/>
          </w:tcPr>
          <w:p w14:paraId="3AB5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3E77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3BABB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3A9A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14:paraId="199E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1E62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89" w:type="dxa"/>
            <w:tcBorders>
              <w:tl2br w:val="nil"/>
              <w:tr2bl w:val="nil"/>
            </w:tcBorders>
            <w:vAlign w:val="center"/>
          </w:tcPr>
          <w:p w14:paraId="4381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258B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l2br w:val="nil"/>
              <w:tr2bl w:val="nil"/>
            </w:tcBorders>
            <w:vAlign w:val="center"/>
          </w:tcPr>
          <w:p w14:paraId="152B2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501F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5C702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 w14:paraId="1E5C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 w14:paraId="3DDAA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1F56A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5" w:h="16838"/>
          <w:pgMar w:top="1984" w:right="1587" w:bottom="181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5D3AF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1570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954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曾都区发改局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新增的实行告知承诺制</w:t>
      </w:r>
    </w:p>
    <w:p w14:paraId="70BB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证明事项清单</w:t>
      </w:r>
    </w:p>
    <w:p w14:paraId="42381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7A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0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999"/>
        <w:gridCol w:w="3930"/>
        <w:gridCol w:w="1065"/>
        <w:gridCol w:w="830"/>
        <w:gridCol w:w="1135"/>
      </w:tblGrid>
      <w:tr w14:paraId="2EDAA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763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016E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事项名称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1B1C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证明用途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2B03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法律依据</w:t>
            </w: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14:paraId="69C9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实施区域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EC3A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14A1F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F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37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固定资产投资项目节能审查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8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固定资产投资项目节能审查意见是项目开工建设、竣工验收和运营管理的重要依据。政府投资项目，建设单位在报送项目可行性研究报告前，需取得节能审查机关出具的节能审查意见。企业投资项目，建设单位需在开工建设前取得节能审查机关出具的节能审查意见。未按本办法规定进行节能审查，或节能审查未通过的项目，建设单位不得开工建设，已经建成的不得投入生产、使用。年综合能源消费量不满1000吨标准煤且年电力消费量不满500万千瓦时的固定资产投资项目，涉及国家秘密的固定资产投资项目以及用能工艺简单、节能潜力小的行业（具体行业目录由国家发展改革委制定公布并适时更新）的固定资产投资项目，可不单独编制节能报告。项目单位应当在开工建设前将项目年综合能源消费量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年电力消费量向所在地节能审查机关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进行书面承诺并盖章。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2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《固定资产投资项目节能审查办法》（2023年3月28日国家发展改革委令第2号）</w:t>
            </w:r>
          </w:p>
        </w:tc>
        <w:tc>
          <w:tcPr>
            <w:tcW w:w="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8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曾都区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ED3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0266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18B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2BB73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7BA72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3D82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14:paraId="74A2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45A8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8137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55B1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 w14:paraId="624B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l2br w:val="nil"/>
              <w:tr2bl w:val="nil"/>
            </w:tcBorders>
            <w:vAlign w:val="center"/>
          </w:tcPr>
          <w:p w14:paraId="05D6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27E7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14:paraId="09FF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 w14:paraId="2D50C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0A86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5" w:h="16838"/>
          <w:pgMar w:top="1984" w:right="1587" w:bottom="181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 w14:paraId="6AD84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 w14:paraId="75BE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B2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曾都区发改局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实行告知承诺制</w:t>
      </w:r>
    </w:p>
    <w:p w14:paraId="4458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证明事项清单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06BD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19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20" w:firstLineChars="1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tbl>
      <w:tblPr>
        <w:tblStyle w:val="5"/>
        <w:tblW w:w="91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066"/>
        <w:gridCol w:w="3945"/>
        <w:gridCol w:w="1455"/>
        <w:gridCol w:w="975"/>
        <w:gridCol w:w="903"/>
      </w:tblGrid>
      <w:tr w14:paraId="24622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14:paraId="3221D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7C09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事项名称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vAlign w:val="center"/>
          </w:tcPr>
          <w:p w14:paraId="20DCC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证明用途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C2E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法律依据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3CA3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实施区域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2F21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 w14:paraId="4E06E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3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A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固定资产投资项目节能审查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7E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固定资产投资项目节能审查意见是项目开工建设、竣工验收和运营管理的重要依据。政府投资项目，建设单位在报送项目可行性研究报告前，需取得节能审查机关出具的节能审查意见。企业投资项目，建设单位需在开工建设前取得节能审查机关出具的节能审查意见。未按本办法规定进行节能审查，或节能审查未通过的项目，建设单位不得开工建设，已经建成的不得投入生产、使用。年综合能源消费量不满1000吨标准煤且年电力消费量不满500万千瓦时的固定资产投资项目，涉及国家秘密的固定资产投资项目以及用能工艺简单、节能潜力小的行业（具体行业目录由国家发展改革委制定公布并适时更新）的固定资产投资项目，可不单独编制节能报告。项目单位应当在开工建设前将项目年综合能源消费量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年电力消费量向所在地节能审查机关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进行书面承诺并盖章。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4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《固定资产投资项目节能审查办法》（2023年3月28日国家发展改革委令第2号）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B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曾都区</w:t>
            </w:r>
          </w:p>
        </w:tc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1AB8C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7B9870BE"/>
    <w:sectPr>
      <w:headerReference r:id="rId8" w:type="default"/>
      <w:footerReference r:id="rId9" w:type="default"/>
      <w:pgSz w:w="11905" w:h="16838"/>
      <w:pgMar w:top="1984" w:right="1587" w:bottom="181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4BEF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5277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uctE1AAAAAc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052775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C0151"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C947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nLRN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C947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4C63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2360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0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nLRNQAAAAH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23606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A42F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-186690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25C52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textAlignment w:val="baseline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fJ/DP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25C52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textAlignment w:val="baseline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5C5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A559D"/>
    <w:rsid w:val="07B17346"/>
    <w:rsid w:val="5B500DF0"/>
    <w:rsid w:val="5F4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1249</Words>
  <Characters>1298</Characters>
  <Lines>0</Lines>
  <Paragraphs>0</Paragraphs>
  <TotalTime>20</TotalTime>
  <ScaleCrop>false</ScaleCrop>
  <LinksUpToDate>false</LinksUpToDate>
  <CharactersWithSpaces>1380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2025-01-17T02:08:00Z</dcterms:created>
  <dc:creator>Administrator</dc:creator>
  <cp:lastModifiedBy>嗯哼</cp:lastModifiedBy>
  <cp:lastPrinted>2025-01-17T03:04:00Z</cp:lastPrinted>
  <dcterms:modified xsi:type="dcterms:W3CDTF">2025-01-20T07:01:48Z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1847661DD0FE4A789333D22B37B85886_11</vt:lpwstr>
  </property>
  <property fmtid="{D5CDD505-2E9C-101B-9397-08002B2CF9AE}" pid="4" name="KSOTemplateDocerSaveRecord">
    <vt:lpwstr>eyJoZGlkIjoiYTQzNDVhZDZmZDE3MmRmOTZkY2FmMjMzZmQ3ODRmYzEiLCJ1c2VySWQiOiIzOTYyODcyNzcifQ==</vt:lpwstr>
  </property>
</Properties>
</file>