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华文中宋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210" w:leftChars="100"/>
        <w:jc w:val="center"/>
        <w:textAlignment w:val="auto"/>
        <w:rPr>
          <w:rFonts w:hint="eastAsia" w:ascii="仿宋_GB2312" w:hAnsi="黑体" w:eastAsia="仿宋_GB2312" w:cs="Times New Roman"/>
          <w:sz w:val="32"/>
          <w:szCs w:val="32"/>
        </w:rPr>
      </w:pP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省社保系统用人单位银行</w:t>
      </w:r>
      <w:r>
        <w:rPr>
          <w:rFonts w:hint="eastAsia" w:ascii="方正小标宋简体" w:hAnsi="华文中宋" w:eastAsia="方正小标宋简体" w:cs="方正小标宋简体"/>
          <w:sz w:val="36"/>
          <w:szCs w:val="36"/>
          <w:lang w:val="en-US" w:eastAsia="zh-CN"/>
        </w:rPr>
        <w:t>账户</w:t>
      </w:r>
      <w:r>
        <w:rPr>
          <w:rFonts w:hint="eastAsia" w:ascii="方正小标宋简体" w:hAnsi="华文中宋" w:eastAsia="方正小标宋简体" w:cs="方正小标宋简体"/>
          <w:sz w:val="36"/>
          <w:szCs w:val="36"/>
        </w:rPr>
        <w:t>信息完善指南</w:t>
      </w:r>
    </w:p>
    <w:p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202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 w:cs="Times New Roman"/>
          <w:sz w:val="32"/>
          <w:szCs w:val="32"/>
        </w:rPr>
        <w:t>年失业保险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费</w:t>
      </w:r>
      <w:r>
        <w:rPr>
          <w:rFonts w:hint="eastAsia" w:ascii="仿宋_GB2312" w:hAnsi="黑体" w:eastAsia="仿宋_GB2312" w:cs="Times New Roman"/>
          <w:sz w:val="32"/>
          <w:szCs w:val="32"/>
        </w:rPr>
        <w:t>稳岗返还工作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需要各用人单位完善单位经办人的信息以及银行信息，请各用人单位按以下步骤完善：</w:t>
      </w:r>
    </w:p>
    <w:p>
      <w:pPr>
        <w:ind w:firstLine="640" w:firstLineChars="200"/>
        <w:jc w:val="left"/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1、请登录湖北政务服务网http://zwfw.hubei.gov.cn/点击特色服务登录湖北省企业职工养老保险信息系统；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785" cy="2699385"/>
            <wp:effectExtent l="0" t="0" r="12065" b="571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left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2、完善本单位银行账户信息及经办人信息；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4150" cy="2236470"/>
            <wp:effectExtent l="0" t="0" r="12700" b="11430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9230" cy="2266950"/>
            <wp:effectExtent l="0" t="0" r="7620" b="0"/>
            <wp:docPr id="4" name="图片 4" descr="QQ图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11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先在左边“银行类型”中选择银行类型，再在右边“检索开户行”中打关键字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随州</w:t>
      </w:r>
      <w:r>
        <w:rPr>
          <w:rFonts w:hint="default" w:ascii="仿宋_GB2312" w:hAnsi="黑体" w:eastAsia="仿宋_GB2312" w:cs="Times New Roman"/>
          <w:sz w:val="32"/>
          <w:szCs w:val="32"/>
          <w:lang w:val="en-US" w:eastAsia="zh-CN"/>
        </w:rPr>
        <w:t>”</w:t>
      </w: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（如下图），下面开户行名称对话框中就会显示的都是随州的银行，否则全国的银行都出来了</w:t>
      </w:r>
    </w:p>
    <w:p>
      <w:pPr>
        <w:jc w:val="both"/>
        <w:rPr>
          <w:rFonts w:ascii="宋体" w:hAnsi="宋体" w:eastAsia="宋体" w:cs="宋体"/>
          <w:b/>
          <w:bCs/>
          <w:color w:val="FF0000"/>
          <w:sz w:val="32"/>
          <w:szCs w:val="32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注意：如果申报单位名称和银行账户名称不一致，需要到社保登记窗口现场确认登记</w:t>
      </w:r>
    </w:p>
    <w:p>
      <w:pPr>
        <w:jc w:val="both"/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提醒：前台或者单位维护银行账号的时候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,</w:t>
      </w:r>
      <w:r>
        <w:rPr>
          <w:rFonts w:ascii="宋体" w:hAnsi="宋体" w:eastAsia="宋体" w:cs="宋体"/>
          <w:b/>
          <w:bCs/>
          <w:color w:val="FF0000"/>
          <w:sz w:val="32"/>
          <w:szCs w:val="32"/>
        </w:rPr>
        <w:t>开户银行名称要使用系统里面的下拉列表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72405" cy="2194560"/>
            <wp:effectExtent l="0" t="0" r="4445" b="15240"/>
            <wp:docPr id="5" name="图片 5" descr="QQ图片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QQ图片2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single"/>
          <w:lang w:val="en-US" w:eastAsia="zh-CN"/>
        </w:rPr>
        <w:t>如图所示，再点击“开户行银行”右边小三角，在下拉框中选择同一个省的开户行即可，不用跟自己的开户行名称一模一样！！</w:t>
      </w:r>
    </w:p>
    <w:p>
      <w:pPr>
        <w:jc w:val="both"/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（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注意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：如果开户行是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农商银行</w:t>
      </w:r>
      <w:r>
        <w:rPr>
          <w:rFonts w:hint="eastAsia" w:ascii="仿宋_GB2312" w:hAnsi="黑体" w:eastAsia="仿宋_GB2312" w:cs="Times New Roman"/>
          <w:i w:val="0"/>
          <w:iCs w:val="0"/>
          <w:sz w:val="32"/>
          <w:szCs w:val="32"/>
          <w:u w:val="none"/>
          <w:lang w:val="en-US" w:eastAsia="zh-CN"/>
        </w:rPr>
        <w:t>的，请在银行类别处选择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402农村信用社</w:t>
      </w:r>
      <w:r>
        <w:rPr>
          <w:rFonts w:hint="eastAsia" w:ascii="仿宋_GB2312" w:hAnsi="黑体" w:eastAsia="仿宋_GB2312" w:cs="Times New Roman"/>
          <w:i w:val="0"/>
          <w:iCs w:val="0"/>
          <w:color w:val="FF0000"/>
          <w:sz w:val="36"/>
          <w:szCs w:val="36"/>
          <w:u w:val="none"/>
          <w:lang w:val="en-US" w:eastAsia="zh-CN"/>
        </w:rPr>
        <w:t>！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非常重要！</w:t>
      </w:r>
    </w:p>
    <w:p>
      <w:pPr>
        <w:jc w:val="both"/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农业银行开户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000000" w:themeColor="text1"/>
          <w:sz w:val="36"/>
          <w:szCs w:val="36"/>
          <w:u w:val="none"/>
          <w:lang w:val="en-US" w:eastAsia="zh-CN"/>
          <w14:textFill>
            <w14:solidFill>
              <w14:schemeClr w14:val="tx1"/>
            </w14:solidFill>
          </w14:textFill>
        </w:rPr>
        <w:t>的账号前两位“17”需去掉不填</w:t>
      </w:r>
      <w:r>
        <w:rPr>
          <w:rFonts w:hint="eastAsia" w:ascii="仿宋_GB2312" w:hAnsi="黑体" w:eastAsia="仿宋_GB2312" w:cs="Times New Roman"/>
          <w:b/>
          <w:bCs/>
          <w:i w:val="0"/>
          <w:iCs w:val="0"/>
          <w:color w:val="FF0000"/>
          <w:sz w:val="36"/>
          <w:szCs w:val="36"/>
          <w:u w:val="none"/>
          <w:lang w:val="en-US" w:eastAsia="zh-CN"/>
        </w:rPr>
        <w:t>，非常重要！否则会发放不成功！</w:t>
      </w:r>
      <w:r>
        <w:rPr>
          <w:rFonts w:hint="eastAsia" w:ascii="仿宋_GB2312" w:hAnsi="黑体" w:eastAsia="仿宋_GB2312" w:cs="Times New Roman"/>
          <w:i w:val="0"/>
          <w:iCs w:val="0"/>
          <w:sz w:val="28"/>
          <w:szCs w:val="28"/>
          <w:u w:val="none"/>
          <w:lang w:val="en-US" w:eastAsia="zh-CN"/>
        </w:rPr>
        <w:t>）</w:t>
      </w:r>
    </w:p>
    <w:p>
      <w:pPr>
        <w:jc w:val="both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drawing>
          <wp:inline distT="0" distB="0" distL="114300" distR="114300">
            <wp:extent cx="5265420" cy="2734945"/>
            <wp:effectExtent l="0" t="0" r="11430" b="825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Times New Roman"/>
          <w:sz w:val="32"/>
          <w:szCs w:val="32"/>
          <w:lang w:val="en-US" w:eastAsia="zh-CN"/>
        </w:rPr>
        <w:t>最后点击保存并打印！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B729F8-FC9E-485B-BEBC-6DB522D3B03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C55EBAD6-F1E9-4F42-A97B-9FF01A3ACD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C94F30F-B36F-4871-8E2C-903A6E5DA4B7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4F6A3C79-9472-4B62-AD16-62FCD375E26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ZGEyNjA0MDQxYmExNzAxZTY0ZWQ0MTg0YjNmNTQifQ=="/>
  </w:docVars>
  <w:rsids>
    <w:rsidRoot w:val="00000000"/>
    <w:rsid w:val="01111D10"/>
    <w:rsid w:val="04331E6E"/>
    <w:rsid w:val="0F9373C4"/>
    <w:rsid w:val="16FE080D"/>
    <w:rsid w:val="1D384826"/>
    <w:rsid w:val="292E226F"/>
    <w:rsid w:val="297E3B86"/>
    <w:rsid w:val="2C3A67FC"/>
    <w:rsid w:val="374114BD"/>
    <w:rsid w:val="3DA517BD"/>
    <w:rsid w:val="426C42EA"/>
    <w:rsid w:val="42845D2B"/>
    <w:rsid w:val="44ED5D16"/>
    <w:rsid w:val="535C53DC"/>
    <w:rsid w:val="5AE953FC"/>
    <w:rsid w:val="5B3B29B4"/>
    <w:rsid w:val="5CA473F0"/>
    <w:rsid w:val="6656108D"/>
    <w:rsid w:val="6BC16AD3"/>
    <w:rsid w:val="6EFC1F04"/>
    <w:rsid w:val="77427803"/>
    <w:rsid w:val="77E825A3"/>
    <w:rsid w:val="789D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419</Words>
  <Characters>449</Characters>
  <Lines>0</Lines>
  <Paragraphs>0</Paragraphs>
  <TotalTime>25</TotalTime>
  <ScaleCrop>false</ScaleCrop>
  <LinksUpToDate>false</LinksUpToDate>
  <CharactersWithSpaces>449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2021-08-16T07:17:00Z</dcterms:created>
  <dc:creator>admin</dc:creator>
  <cp:lastModifiedBy>陪伴是最长情的告白°</cp:lastModifiedBy>
  <dcterms:modified xsi:type="dcterms:W3CDTF">2024-06-14T07:16:53Z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9D2786A5502342F7B37D0A46D07276E0</vt:lpwstr>
  </property>
</Properties>
</file>