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eastAsia="黑体" w:cs="宋体"/>
          <w:sz w:val="32"/>
          <w:szCs w:val="32"/>
        </w:rPr>
      </w:pPr>
      <w:r>
        <w:rPr>
          <w:rFonts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</w:rPr>
        <w:t>7</w:t>
      </w:r>
    </w:p>
    <w:p>
      <w:pPr>
        <w:spacing w:line="600" w:lineRule="exact"/>
        <w:jc w:val="center"/>
        <w:rPr>
          <w:rFonts w:hint="eastAsia" w:eastAsia="方正小标宋简体" w:cs="宋体"/>
          <w:sz w:val="44"/>
          <w:szCs w:val="44"/>
        </w:rPr>
      </w:pPr>
      <w:bookmarkStart w:id="0" w:name="_GoBack"/>
      <w:r>
        <w:rPr>
          <w:rFonts w:hint="eastAsia" w:eastAsia="方正小标宋简体" w:cs="宋体"/>
          <w:sz w:val="44"/>
          <w:szCs w:val="44"/>
        </w:rPr>
        <w:t>广水市文华高中2023年体育艺术特长生</w:t>
      </w:r>
    </w:p>
    <w:p>
      <w:pPr>
        <w:spacing w:line="600" w:lineRule="exact"/>
        <w:jc w:val="center"/>
        <w:rPr>
          <w:rFonts w:hint="eastAsia" w:eastAsia="方正小标宋简体" w:cs="宋体"/>
          <w:sz w:val="44"/>
          <w:szCs w:val="44"/>
        </w:rPr>
      </w:pPr>
      <w:r>
        <w:rPr>
          <w:rFonts w:hint="eastAsia" w:eastAsia="方正小标宋简体" w:cs="宋体"/>
          <w:sz w:val="44"/>
          <w:szCs w:val="44"/>
        </w:rPr>
        <w:t>招生实施方案</w:t>
      </w:r>
      <w:bookmarkEnd w:id="0"/>
      <w:r>
        <w:rPr>
          <w:rFonts w:hint="eastAsia" w:eastAsia="方正小标宋简体" w:cs="宋体"/>
          <w:sz w:val="44"/>
          <w:szCs w:val="44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为全面贯彻教育方针，推进高中特色发展，培养更多体育人才，根据《市教育局关于印发〈随州市</w:t>
      </w:r>
      <w:r>
        <w:rPr>
          <w:rFonts w:hint="eastAsia" w:eastAsia="仿宋_GB2312" w:cs="仿宋_GB2312"/>
          <w:sz w:val="32"/>
          <w:szCs w:val="32"/>
        </w:rPr>
        <w:t>2023</w:t>
      </w:r>
      <w:r>
        <w:rPr>
          <w:rFonts w:hint="eastAsia" w:hAnsi="仿宋_GB2312" w:eastAsia="仿宋_GB2312" w:cs="仿宋_GB2312"/>
          <w:sz w:val="32"/>
          <w:szCs w:val="32"/>
        </w:rPr>
        <w:t>年高中阶段学校招生录取实施方案〉的通知》（随教发〔</w:t>
      </w:r>
      <w:r>
        <w:rPr>
          <w:rFonts w:hint="eastAsia" w:eastAsia="仿宋_GB2312" w:cs="仿宋_GB2312"/>
          <w:sz w:val="32"/>
          <w:szCs w:val="32"/>
        </w:rPr>
        <w:t>2023</w:t>
      </w:r>
      <w:r>
        <w:rPr>
          <w:rFonts w:hint="eastAsia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仿宋_GB2312"/>
          <w:sz w:val="32"/>
          <w:szCs w:val="32"/>
        </w:rPr>
        <w:t>3</w:t>
      </w:r>
      <w:r>
        <w:rPr>
          <w:rFonts w:hint="eastAsia" w:hAnsi="仿宋_GB2312" w:eastAsia="仿宋_GB2312" w:cs="仿宋_GB2312"/>
          <w:sz w:val="32"/>
          <w:szCs w:val="32"/>
        </w:rPr>
        <w:t>号）精神，结合学校实际，广水市文华高中拟招收体育特长生</w:t>
      </w:r>
      <w:r>
        <w:rPr>
          <w:rFonts w:hint="eastAsia" w:eastAsia="仿宋_GB2312" w:cs="仿宋_GB2312"/>
          <w:sz w:val="32"/>
          <w:szCs w:val="32"/>
        </w:rPr>
        <w:t>5</w:t>
      </w:r>
      <w:r>
        <w:rPr>
          <w:rFonts w:hint="eastAsia" w:hAnsi="仿宋_GB2312" w:eastAsia="仿宋_GB2312" w:cs="仿宋_GB2312"/>
          <w:sz w:val="32"/>
          <w:szCs w:val="32"/>
        </w:rPr>
        <w:t>名、美术特长生</w:t>
      </w:r>
      <w:r>
        <w:rPr>
          <w:rFonts w:hint="eastAsia" w:eastAsia="仿宋_GB2312" w:cs="仿宋_GB2312"/>
          <w:sz w:val="32"/>
          <w:szCs w:val="32"/>
        </w:rPr>
        <w:t>13</w:t>
      </w:r>
      <w:r>
        <w:rPr>
          <w:rFonts w:hint="eastAsia" w:hAnsi="仿宋_GB2312" w:eastAsia="仿宋_GB2312" w:cs="仿宋_GB2312"/>
          <w:sz w:val="32"/>
          <w:szCs w:val="32"/>
        </w:rPr>
        <w:t>名、舞蹈生</w:t>
      </w:r>
      <w:r>
        <w:rPr>
          <w:rFonts w:hint="eastAsia" w:eastAsia="仿宋_GB2312" w:cs="仿宋_GB2312"/>
          <w:sz w:val="32"/>
          <w:szCs w:val="32"/>
        </w:rPr>
        <w:t>3</w:t>
      </w:r>
      <w:r>
        <w:rPr>
          <w:rFonts w:hint="eastAsia" w:hAnsi="仿宋_GB2312" w:eastAsia="仿宋_GB2312" w:cs="仿宋_GB2312"/>
          <w:sz w:val="32"/>
          <w:szCs w:val="32"/>
        </w:rPr>
        <w:t>名，合计</w:t>
      </w:r>
      <w:r>
        <w:rPr>
          <w:rFonts w:hint="eastAsia" w:eastAsia="仿宋_GB2312" w:cs="仿宋_GB2312"/>
          <w:sz w:val="32"/>
          <w:szCs w:val="32"/>
        </w:rPr>
        <w:t>21</w:t>
      </w:r>
      <w:r>
        <w:rPr>
          <w:rFonts w:hint="eastAsia" w:hAnsi="仿宋_GB2312" w:eastAsia="仿宋_GB2312" w:cs="仿宋_GB2312"/>
          <w:sz w:val="32"/>
          <w:szCs w:val="32"/>
        </w:rPr>
        <w:t>名。为做好特长生招生工作，特制定本方案：</w:t>
      </w:r>
      <w:r>
        <w:rPr>
          <w:rFonts w:hint="eastAsia" w:eastAsia="仿宋_GB2312" w:cs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一、招生范围</w:t>
      </w:r>
      <w:r>
        <w:rPr>
          <w:rFonts w:hint="eastAsia" w:eastAsia="黑体" w:cs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面向广水市招录符合条件的应届初中毕业生。</w:t>
      </w:r>
      <w:r>
        <w:rPr>
          <w:rFonts w:hint="eastAsia" w:eastAsia="仿宋_GB2312" w:cs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二、招生计划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（一）体育类：</w:t>
      </w:r>
      <w:r>
        <w:rPr>
          <w:rFonts w:hint="eastAsia" w:hAnsi="仿宋_GB2312" w:eastAsia="仿宋_GB2312" w:cs="仿宋_GB2312"/>
          <w:sz w:val="32"/>
          <w:szCs w:val="32"/>
        </w:rPr>
        <w:t>篮球</w:t>
      </w:r>
      <w:r>
        <w:rPr>
          <w:rFonts w:hint="eastAsia" w:eastAsia="仿宋_GB2312" w:cs="仿宋_GB2312"/>
          <w:sz w:val="32"/>
          <w:szCs w:val="32"/>
        </w:rPr>
        <w:t>3</w:t>
      </w:r>
      <w:r>
        <w:rPr>
          <w:rFonts w:hint="eastAsia" w:hAnsi="仿宋_GB2312" w:eastAsia="仿宋_GB2312" w:cs="仿宋_GB2312"/>
          <w:sz w:val="32"/>
          <w:szCs w:val="32"/>
        </w:rPr>
        <w:t>人、田径</w:t>
      </w:r>
      <w:r>
        <w:rPr>
          <w:rFonts w:hint="eastAsia" w:eastAsia="仿宋_GB2312" w:cs="仿宋_GB2312"/>
          <w:sz w:val="32"/>
          <w:szCs w:val="32"/>
        </w:rPr>
        <w:t>2</w:t>
      </w:r>
      <w:r>
        <w:rPr>
          <w:rFonts w:hint="eastAsia" w:hAnsi="仿宋_GB2312" w:eastAsia="仿宋_GB2312" w:cs="仿宋_GB2312"/>
          <w:sz w:val="32"/>
          <w:szCs w:val="32"/>
        </w:rPr>
        <w:t>人，合计</w:t>
      </w:r>
      <w:r>
        <w:rPr>
          <w:rFonts w:hint="eastAsia" w:eastAsia="仿宋_GB2312" w:cs="仿宋_GB2312"/>
          <w:sz w:val="32"/>
          <w:szCs w:val="32"/>
        </w:rPr>
        <w:t>5</w:t>
      </w:r>
      <w:r>
        <w:rPr>
          <w:rFonts w:hint="eastAsia" w:hAnsi="仿宋_GB2312" w:eastAsia="仿宋_GB2312" w:cs="仿宋_GB2312"/>
          <w:sz w:val="32"/>
          <w:szCs w:val="32"/>
        </w:rPr>
        <w:t>人。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（二）艺术类：</w:t>
      </w:r>
      <w:r>
        <w:rPr>
          <w:rFonts w:hint="eastAsia" w:hAnsi="仿宋_GB2312" w:eastAsia="仿宋_GB2312" w:cs="仿宋_GB2312"/>
          <w:sz w:val="32"/>
          <w:szCs w:val="32"/>
        </w:rPr>
        <w:t>美术</w:t>
      </w:r>
      <w:r>
        <w:rPr>
          <w:rFonts w:hint="eastAsia" w:eastAsia="仿宋_GB2312" w:cs="仿宋_GB2312"/>
          <w:sz w:val="32"/>
          <w:szCs w:val="32"/>
        </w:rPr>
        <w:t>13</w:t>
      </w:r>
      <w:r>
        <w:rPr>
          <w:rFonts w:hint="eastAsia" w:hAnsi="仿宋_GB2312" w:eastAsia="仿宋_GB2312" w:cs="仿宋_GB2312"/>
          <w:sz w:val="32"/>
          <w:szCs w:val="32"/>
        </w:rPr>
        <w:t>人。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（三）舞蹈生：</w:t>
      </w:r>
      <w:r>
        <w:rPr>
          <w:rFonts w:hint="eastAsia" w:eastAsia="仿宋_GB2312" w:cs="仿宋_GB2312"/>
          <w:sz w:val="32"/>
          <w:szCs w:val="32"/>
        </w:rPr>
        <w:t>3</w:t>
      </w:r>
      <w:r>
        <w:rPr>
          <w:rFonts w:hint="eastAsia" w:hAnsi="仿宋_GB2312" w:eastAsia="仿宋_GB2312" w:cs="仿宋_GB2312"/>
          <w:sz w:val="32"/>
          <w:szCs w:val="32"/>
        </w:rPr>
        <w:t>人。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特长生招生计划包含在学校招生总计划之中。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三、报名条件</w:t>
      </w:r>
      <w:r>
        <w:rPr>
          <w:rFonts w:hint="eastAsia" w:eastAsia="黑体" w:cs="仿宋_GB2312"/>
          <w:sz w:val="32"/>
          <w:szCs w:val="32"/>
        </w:rPr>
        <w:t xml:space="preserve"> 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（一）体育类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1. </w:t>
      </w:r>
      <w:r>
        <w:rPr>
          <w:rFonts w:hint="eastAsia" w:hAnsi="仿宋_GB2312" w:eastAsia="仿宋_GB2312" w:cs="仿宋_GB2312"/>
          <w:sz w:val="32"/>
          <w:szCs w:val="32"/>
        </w:rPr>
        <w:t>符合随州市普通高中招生报名条件且在初中阶段参加县（市、区）级及以上体育比赛获奖（单项前5名，集体比赛前3名且为主力队员）。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2. </w:t>
      </w:r>
      <w:r>
        <w:rPr>
          <w:rFonts w:hint="eastAsia" w:hAnsi="仿宋_GB2312" w:eastAsia="仿宋_GB2312" w:cs="仿宋_GB2312"/>
          <w:sz w:val="32"/>
          <w:szCs w:val="32"/>
        </w:rPr>
        <w:t>男生身高</w:t>
      </w:r>
      <w:r>
        <w:rPr>
          <w:rFonts w:hint="eastAsia" w:eastAsia="仿宋_GB2312" w:cs="仿宋_GB2312"/>
          <w:sz w:val="32"/>
          <w:szCs w:val="32"/>
        </w:rPr>
        <w:t>170cm</w:t>
      </w:r>
      <w:r>
        <w:rPr>
          <w:rFonts w:hint="eastAsia" w:hAnsi="仿宋_GB2312" w:eastAsia="仿宋_GB2312" w:cs="仿宋_GB2312"/>
          <w:sz w:val="32"/>
          <w:szCs w:val="32"/>
        </w:rPr>
        <w:t>以上，女生身高</w:t>
      </w:r>
      <w:r>
        <w:rPr>
          <w:rFonts w:hint="eastAsia" w:eastAsia="仿宋_GB2312" w:cs="仿宋_GB2312"/>
          <w:sz w:val="32"/>
          <w:szCs w:val="32"/>
        </w:rPr>
        <w:t>160cm</w:t>
      </w:r>
      <w:r>
        <w:rPr>
          <w:rFonts w:hint="eastAsia" w:hAnsi="仿宋_GB2312" w:eastAsia="仿宋_GB2312" w:cs="仿宋_GB2312"/>
          <w:sz w:val="32"/>
          <w:szCs w:val="32"/>
        </w:rPr>
        <w:t>以上。</w:t>
      </w:r>
      <w:r>
        <w:rPr>
          <w:rFonts w:hint="eastAsia" w:eastAsia="仿宋_GB2312" w:cs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3. </w:t>
      </w:r>
      <w:r>
        <w:rPr>
          <w:rFonts w:hint="eastAsia" w:hAnsi="仿宋_GB2312" w:eastAsia="仿宋_GB2312" w:cs="仿宋_GB2312"/>
          <w:sz w:val="32"/>
          <w:szCs w:val="32"/>
        </w:rPr>
        <w:t>身体健康，品行端正，无违纪处分记录。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（二）艺术舞蹈类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 xml:space="preserve">1. </w:t>
      </w:r>
      <w:r>
        <w:rPr>
          <w:rFonts w:hint="eastAsia" w:hAnsi="仿宋_GB2312" w:eastAsia="仿宋_GB2312" w:cs="仿宋_GB2312"/>
          <w:bCs/>
          <w:sz w:val="32"/>
          <w:szCs w:val="32"/>
        </w:rPr>
        <w:t>热爱美术舞蹈，有一定的天赋。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 xml:space="preserve">2. </w:t>
      </w:r>
      <w:r>
        <w:rPr>
          <w:rFonts w:hint="eastAsia" w:hAnsi="仿宋_GB2312" w:eastAsia="仿宋_GB2312" w:cs="仿宋_GB2312"/>
          <w:bCs/>
          <w:sz w:val="32"/>
          <w:szCs w:val="32"/>
        </w:rPr>
        <w:t>无色弱、色盲。</w:t>
      </w:r>
      <w:r>
        <w:rPr>
          <w:rFonts w:hint="eastAsia" w:eastAsia="仿宋_GB2312" w:cs="仿宋_GB2312"/>
          <w:sz w:val="32"/>
          <w:szCs w:val="32"/>
        </w:rPr>
        <w:t xml:space="preserve">  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四、报名方式</w:t>
      </w:r>
      <w:r>
        <w:rPr>
          <w:rFonts w:hint="eastAsia" w:eastAsia="黑体" w:cs="仿宋_GB2312"/>
          <w:sz w:val="32"/>
          <w:szCs w:val="32"/>
        </w:rPr>
        <w:t xml:space="preserve"> 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（一）报名时间：</w:t>
      </w:r>
      <w:r>
        <w:rPr>
          <w:rFonts w:hint="eastAsia" w:eastAsia="仿宋_GB2312" w:cs="仿宋_GB2312"/>
          <w:sz w:val="32"/>
          <w:szCs w:val="32"/>
        </w:rPr>
        <w:t>6</w:t>
      </w:r>
      <w:r>
        <w:rPr>
          <w:rFonts w:hint="eastAsia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</w:rPr>
        <w:t>24</w:t>
      </w:r>
      <w:r>
        <w:rPr>
          <w:rFonts w:hint="eastAsia" w:hAnsi="仿宋_GB2312" w:eastAsia="仿宋_GB2312" w:cs="仿宋_GB2312"/>
          <w:sz w:val="32"/>
          <w:szCs w:val="32"/>
        </w:rPr>
        <w:t>日</w:t>
      </w:r>
      <w:r>
        <w:rPr>
          <w:rFonts w:hint="eastAsia" w:eastAsia="仿宋_GB2312" w:cs="仿宋_GB2312"/>
          <w:sz w:val="32"/>
          <w:szCs w:val="32"/>
        </w:rPr>
        <w:t>—6</w:t>
      </w:r>
      <w:r>
        <w:rPr>
          <w:rFonts w:hint="eastAsia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</w:rPr>
        <w:t>26</w:t>
      </w:r>
      <w:r>
        <w:rPr>
          <w:rFonts w:hint="eastAsia" w:hAnsi="仿宋_GB2312" w:eastAsia="仿宋_GB2312" w:cs="仿宋_GB2312"/>
          <w:sz w:val="32"/>
          <w:szCs w:val="32"/>
        </w:rPr>
        <w:t>日（上午</w:t>
      </w:r>
      <w:r>
        <w:rPr>
          <w:rFonts w:hint="eastAsia" w:eastAsia="仿宋_GB2312" w:cs="仿宋_GB2312"/>
          <w:sz w:val="32"/>
          <w:szCs w:val="32"/>
        </w:rPr>
        <w:t>8</w:t>
      </w:r>
      <w:r>
        <w:rPr>
          <w:rFonts w:hint="eastAsia" w:hAnsi="仿宋_GB2312" w:eastAsia="仿宋_GB2312" w:cs="仿宋_GB2312"/>
          <w:sz w:val="32"/>
          <w:szCs w:val="32"/>
        </w:rPr>
        <w:t>：</w:t>
      </w:r>
      <w:r>
        <w:rPr>
          <w:rFonts w:hint="eastAsia" w:eastAsia="仿宋_GB2312" w:cs="仿宋_GB2312"/>
          <w:sz w:val="32"/>
          <w:szCs w:val="32"/>
        </w:rPr>
        <w:t>30—11</w:t>
      </w:r>
      <w:r>
        <w:rPr>
          <w:rFonts w:hint="eastAsia" w:hAnsi="仿宋_GB2312" w:eastAsia="仿宋_GB2312" w:cs="仿宋_GB2312"/>
          <w:sz w:val="32"/>
          <w:szCs w:val="32"/>
        </w:rPr>
        <w:t>：</w:t>
      </w:r>
      <w:r>
        <w:rPr>
          <w:rFonts w:hint="eastAsia" w:eastAsia="仿宋_GB2312" w:cs="仿宋_GB2312"/>
          <w:sz w:val="32"/>
          <w:szCs w:val="32"/>
        </w:rPr>
        <w:t>00</w:t>
      </w:r>
      <w:r>
        <w:rPr>
          <w:rFonts w:hint="eastAsia" w:hAnsi="仿宋_GB2312" w:eastAsia="仿宋_GB2312" w:cs="仿宋_GB2312"/>
          <w:sz w:val="32"/>
          <w:szCs w:val="32"/>
        </w:rPr>
        <w:t>，下午</w:t>
      </w:r>
      <w:r>
        <w:rPr>
          <w:rFonts w:hint="eastAsia" w:eastAsia="仿宋_GB2312" w:cs="仿宋_GB2312"/>
          <w:sz w:val="32"/>
          <w:szCs w:val="32"/>
        </w:rPr>
        <w:t>2</w:t>
      </w:r>
      <w:r>
        <w:rPr>
          <w:rFonts w:hint="eastAsia" w:hAnsi="仿宋_GB2312" w:eastAsia="仿宋_GB2312" w:cs="仿宋_GB2312"/>
          <w:sz w:val="32"/>
          <w:szCs w:val="32"/>
        </w:rPr>
        <w:t>：</w:t>
      </w:r>
      <w:r>
        <w:rPr>
          <w:rFonts w:hint="eastAsia" w:eastAsia="仿宋_GB2312" w:cs="仿宋_GB2312"/>
          <w:sz w:val="32"/>
          <w:szCs w:val="32"/>
        </w:rPr>
        <w:t>30—4</w:t>
      </w:r>
      <w:r>
        <w:rPr>
          <w:rFonts w:hint="eastAsia" w:hAnsi="仿宋_GB2312" w:eastAsia="仿宋_GB2312" w:cs="仿宋_GB2312"/>
          <w:sz w:val="32"/>
          <w:szCs w:val="32"/>
        </w:rPr>
        <w:t>：</w:t>
      </w:r>
      <w:r>
        <w:rPr>
          <w:rFonts w:hint="eastAsia" w:eastAsia="仿宋_GB2312" w:cs="仿宋_GB2312"/>
          <w:sz w:val="32"/>
          <w:szCs w:val="32"/>
        </w:rPr>
        <w:t>30</w:t>
      </w:r>
      <w:r>
        <w:rPr>
          <w:rFonts w:hint="eastAsia" w:hAnsi="仿宋_GB2312" w:eastAsia="仿宋_GB2312" w:cs="仿宋_GB2312"/>
          <w:sz w:val="32"/>
          <w:szCs w:val="32"/>
        </w:rPr>
        <w:t>），考生须携带下列材料到广水市文华高中现场报名。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 广水市文华高中2023</w:t>
      </w:r>
      <w:r>
        <w:rPr>
          <w:rFonts w:hint="eastAsia" w:hAnsi="仿宋_GB2312" w:eastAsia="仿宋_GB2312" w:cs="仿宋_GB2312"/>
          <w:sz w:val="32"/>
          <w:szCs w:val="32"/>
        </w:rPr>
        <w:t>年体育艺术特长生招生报名表（见附件8）</w:t>
      </w:r>
      <w:r>
        <w:rPr>
          <w:rFonts w:hint="eastAsia" w:eastAsia="仿宋_GB2312" w:cs="仿宋_GB2312"/>
          <w:sz w:val="32"/>
          <w:szCs w:val="32"/>
        </w:rPr>
        <w:t>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2. 2023</w:t>
      </w:r>
      <w:r>
        <w:rPr>
          <w:rFonts w:hint="eastAsia" w:hAnsi="仿宋_GB2312" w:eastAsia="仿宋_GB2312" w:cs="仿宋_GB2312"/>
          <w:sz w:val="32"/>
          <w:szCs w:val="32"/>
        </w:rPr>
        <w:t>年中考准考证</w:t>
      </w:r>
      <w:r>
        <w:rPr>
          <w:rFonts w:hint="eastAsia" w:eastAsia="仿宋_GB2312" w:cs="仿宋_GB2312"/>
          <w:sz w:val="32"/>
          <w:szCs w:val="32"/>
        </w:rPr>
        <w:t>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3. </w:t>
      </w:r>
      <w:r>
        <w:rPr>
          <w:rFonts w:hint="eastAsia" w:hAnsi="仿宋_GB2312" w:eastAsia="仿宋_GB2312" w:cs="仿宋_GB2312"/>
          <w:sz w:val="32"/>
          <w:szCs w:val="32"/>
        </w:rPr>
        <w:t>身份证或户口簿复印件（带原件验证）；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 xml:space="preserve">4. </w:t>
      </w:r>
      <w:r>
        <w:rPr>
          <w:rFonts w:hint="eastAsia" w:hAnsi="仿宋_GB2312" w:eastAsia="仿宋_GB2312" w:cs="仿宋_GB2312"/>
          <w:bCs/>
          <w:sz w:val="32"/>
          <w:szCs w:val="32"/>
        </w:rPr>
        <w:t>参加比赛成绩证书复印件（带原件验证）；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 xml:space="preserve">5. </w:t>
      </w:r>
      <w:r>
        <w:rPr>
          <w:rFonts w:hint="eastAsia" w:hAnsi="仿宋_GB2312" w:eastAsia="仿宋_GB2312" w:cs="仿宋_GB2312"/>
          <w:bCs/>
          <w:sz w:val="32"/>
          <w:szCs w:val="32"/>
        </w:rPr>
        <w:t>其他获奖证书复印件（带原件验证）；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bCs/>
          <w:sz w:val="32"/>
          <w:szCs w:val="32"/>
        </w:rPr>
      </w:pPr>
      <w:r>
        <w:rPr>
          <w:rFonts w:hint="eastAsia" w:eastAsia="仿宋_GB2312" w:cs="仿宋_GB2312"/>
          <w:bCs/>
          <w:sz w:val="32"/>
          <w:szCs w:val="32"/>
        </w:rPr>
        <w:t xml:space="preserve">6. </w:t>
      </w:r>
      <w:r>
        <w:rPr>
          <w:rFonts w:hint="eastAsia" w:hAnsi="仿宋_GB2312" w:eastAsia="仿宋_GB2312" w:cs="仿宋_GB2312"/>
          <w:bCs/>
          <w:sz w:val="32"/>
          <w:szCs w:val="32"/>
        </w:rPr>
        <w:t>近期正面免冠一寸照片</w:t>
      </w:r>
      <w:r>
        <w:rPr>
          <w:rFonts w:hint="eastAsia" w:eastAsia="仿宋_GB2312" w:cs="仿宋_GB2312"/>
          <w:bCs/>
          <w:sz w:val="32"/>
          <w:szCs w:val="32"/>
        </w:rPr>
        <w:t>2</w:t>
      </w:r>
      <w:r>
        <w:rPr>
          <w:rFonts w:hint="eastAsia" w:hAnsi="仿宋_GB2312" w:eastAsia="仿宋_GB2312" w:cs="仿宋_GB2312"/>
          <w:bCs/>
          <w:sz w:val="32"/>
          <w:szCs w:val="32"/>
        </w:rPr>
        <w:t>张；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（二）每名考生限报一项。</w:t>
      </w:r>
      <w:r>
        <w:rPr>
          <w:rFonts w:hint="eastAsia" w:hAnsi="仿宋_GB2312" w:eastAsia="仿宋_GB2312" w:cs="仿宋_GB2312"/>
          <w:sz w:val="32"/>
          <w:szCs w:val="32"/>
        </w:rPr>
        <w:t>报考广水市文华高中的体育艺术类特长生，不得兼报随州市第二批次内其他学校的特长生。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（三）报名地点：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广水市</w:t>
      </w:r>
      <w:r>
        <w:rPr>
          <w:rFonts w:hint="eastAsia" w:hAnsi="仿宋_GB2312" w:eastAsia="仿宋_GB2312" w:cs="仿宋_GB2312"/>
          <w:sz w:val="32"/>
          <w:szCs w:val="32"/>
        </w:rPr>
        <w:t>文华高中聚智楼</w:t>
      </w:r>
      <w:r>
        <w:rPr>
          <w:rFonts w:hint="eastAsia" w:eastAsia="仿宋_GB2312" w:cs="仿宋_GB2312"/>
          <w:sz w:val="32"/>
          <w:szCs w:val="32"/>
        </w:rPr>
        <w:t>1</w:t>
      </w:r>
      <w:r>
        <w:rPr>
          <w:rFonts w:hint="eastAsia" w:hAnsi="仿宋_GB2312" w:eastAsia="仿宋_GB2312" w:cs="仿宋_GB2312"/>
          <w:sz w:val="32"/>
          <w:szCs w:val="32"/>
        </w:rPr>
        <w:t>楼。</w:t>
      </w:r>
      <w:r>
        <w:rPr>
          <w:rFonts w:hint="eastAsia" w:eastAsia="仿宋_GB2312" w:cs="仿宋_GB2312"/>
          <w:sz w:val="32"/>
          <w:szCs w:val="32"/>
        </w:rPr>
        <w:t xml:space="preserve"> 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（四）联系电话：</w:t>
      </w:r>
      <w:r>
        <w:rPr>
          <w:rFonts w:hint="eastAsia" w:eastAsia="仿宋_GB2312" w:cs="仿宋_GB2312"/>
          <w:sz w:val="32"/>
          <w:szCs w:val="32"/>
        </w:rPr>
        <w:t>0722—6292585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（五）测试时间和地点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6</w:t>
      </w:r>
      <w:r>
        <w:rPr>
          <w:rFonts w:hint="eastAsia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</w:rPr>
        <w:t>28</w:t>
      </w:r>
      <w:r>
        <w:rPr>
          <w:rFonts w:hint="eastAsia" w:hAnsi="仿宋_GB2312" w:eastAsia="仿宋_GB2312" w:cs="仿宋_GB2312"/>
          <w:sz w:val="32"/>
          <w:szCs w:val="32"/>
        </w:rPr>
        <w:t>日上午</w:t>
      </w:r>
      <w:r>
        <w:rPr>
          <w:rFonts w:hint="eastAsia" w:eastAsia="仿宋_GB2312" w:cs="仿宋_GB2312"/>
          <w:sz w:val="32"/>
          <w:szCs w:val="32"/>
        </w:rPr>
        <w:t>8</w:t>
      </w:r>
      <w:r>
        <w:rPr>
          <w:rFonts w:hint="eastAsia" w:hAnsi="仿宋_GB2312" w:eastAsia="仿宋_GB2312" w:cs="仿宋_GB2312"/>
          <w:sz w:val="32"/>
          <w:szCs w:val="32"/>
        </w:rPr>
        <w:t>：</w:t>
      </w:r>
      <w:r>
        <w:rPr>
          <w:rFonts w:hint="eastAsia" w:eastAsia="仿宋_GB2312" w:cs="仿宋_GB2312"/>
          <w:sz w:val="32"/>
          <w:szCs w:val="32"/>
        </w:rPr>
        <w:t>00</w:t>
      </w:r>
      <w:r>
        <w:rPr>
          <w:rFonts w:hint="eastAsia" w:hAnsi="仿宋_GB2312" w:eastAsia="仿宋_GB2312" w:cs="仿宋_GB2312"/>
          <w:sz w:val="32"/>
          <w:szCs w:val="32"/>
        </w:rPr>
        <w:t>报到。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报到地点：广水市文华高中</w:t>
      </w:r>
      <w:r>
        <w:rPr>
          <w:rFonts w:hint="eastAsia" w:eastAsia="仿宋_GB2312" w:cs="仿宋_GB2312"/>
          <w:sz w:val="32"/>
          <w:szCs w:val="32"/>
        </w:rPr>
        <w:t>5</w:t>
      </w:r>
      <w:r>
        <w:rPr>
          <w:rFonts w:hint="eastAsia" w:hAnsi="仿宋_GB2312" w:eastAsia="仿宋_GB2312" w:cs="仿宋_GB2312"/>
          <w:sz w:val="32"/>
          <w:szCs w:val="32"/>
        </w:rPr>
        <w:t>楼会议室。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测试时间：</w:t>
      </w:r>
      <w:r>
        <w:rPr>
          <w:rFonts w:hint="eastAsia" w:eastAsia="仿宋_GB2312" w:cs="仿宋_GB2312"/>
          <w:sz w:val="32"/>
          <w:szCs w:val="32"/>
        </w:rPr>
        <w:t>6</w:t>
      </w:r>
      <w:r>
        <w:rPr>
          <w:rFonts w:hint="eastAsia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</w:rPr>
        <w:t>28</w:t>
      </w:r>
      <w:r>
        <w:rPr>
          <w:rFonts w:hint="eastAsia" w:hAnsi="仿宋_GB2312" w:eastAsia="仿宋_GB2312" w:cs="仿宋_GB2312"/>
          <w:sz w:val="32"/>
          <w:szCs w:val="32"/>
        </w:rPr>
        <w:t>日上午</w:t>
      </w:r>
      <w:r>
        <w:rPr>
          <w:rFonts w:hint="eastAsia" w:eastAsia="仿宋_GB2312" w:cs="仿宋_GB2312"/>
          <w:sz w:val="32"/>
          <w:szCs w:val="32"/>
        </w:rPr>
        <w:t>8</w:t>
      </w:r>
      <w:r>
        <w:rPr>
          <w:rFonts w:hint="eastAsia" w:hAnsi="仿宋_GB2312" w:eastAsia="仿宋_GB2312" w:cs="仿宋_GB2312"/>
          <w:sz w:val="32"/>
          <w:szCs w:val="32"/>
        </w:rPr>
        <w:t>：</w:t>
      </w:r>
      <w:r>
        <w:rPr>
          <w:rFonts w:hint="eastAsia" w:eastAsia="仿宋_GB2312" w:cs="仿宋_GB2312"/>
          <w:sz w:val="32"/>
          <w:szCs w:val="32"/>
        </w:rPr>
        <w:t>30—11</w:t>
      </w:r>
      <w:r>
        <w:rPr>
          <w:rFonts w:hint="eastAsia" w:hAnsi="仿宋_GB2312" w:eastAsia="仿宋_GB2312" w:cs="仿宋_GB2312"/>
          <w:sz w:val="32"/>
          <w:szCs w:val="32"/>
        </w:rPr>
        <w:t>：</w:t>
      </w:r>
      <w:r>
        <w:rPr>
          <w:rFonts w:hint="eastAsia" w:eastAsia="仿宋_GB2312" w:cs="仿宋_GB2312"/>
          <w:sz w:val="32"/>
          <w:szCs w:val="32"/>
        </w:rPr>
        <w:t>30</w:t>
      </w:r>
      <w:r>
        <w:rPr>
          <w:rFonts w:hint="eastAsia" w:hAnsi="仿宋_GB2312" w:eastAsia="仿宋_GB2312" w:cs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bCs/>
          <w:sz w:val="32"/>
          <w:szCs w:val="32"/>
        </w:rPr>
        <w:t>由广水市</w:t>
      </w:r>
      <w:r>
        <w:rPr>
          <w:rFonts w:hint="eastAsia" w:hAnsi="仿宋_GB2312" w:eastAsia="仿宋_GB2312" w:cs="仿宋_GB2312"/>
          <w:sz w:val="32"/>
          <w:szCs w:val="32"/>
        </w:rPr>
        <w:t>文华高中</w:t>
      </w:r>
      <w:r>
        <w:rPr>
          <w:rFonts w:hint="eastAsia" w:hAnsi="仿宋_GB2312" w:eastAsia="仿宋_GB2312" w:cs="仿宋_GB2312"/>
          <w:bCs/>
          <w:sz w:val="32"/>
          <w:szCs w:val="32"/>
        </w:rPr>
        <w:t>组织特长生测试，测试成绩于测试后第二天在校内公示，考生自行查看。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五、测试项目及分值</w:t>
      </w:r>
      <w:r>
        <w:rPr>
          <w:rFonts w:hint="eastAsia" w:eastAsia="黑体" w:cs="仿宋_GB2312"/>
          <w:sz w:val="32"/>
          <w:szCs w:val="32"/>
        </w:rPr>
        <w:t xml:space="preserve"> 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（一）田径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1. </w:t>
      </w:r>
      <w:r>
        <w:rPr>
          <w:rFonts w:hint="eastAsia" w:hAnsi="仿宋_GB2312" w:eastAsia="仿宋_GB2312" w:cs="仿宋_GB2312"/>
          <w:sz w:val="32"/>
          <w:szCs w:val="32"/>
        </w:rPr>
        <w:t>测试项目：</w:t>
      </w:r>
      <w:r>
        <w:rPr>
          <w:rFonts w:hint="eastAsia" w:eastAsia="仿宋_GB2312" w:cs="仿宋_GB2312"/>
          <w:sz w:val="32"/>
          <w:szCs w:val="32"/>
        </w:rPr>
        <w:t>100</w:t>
      </w:r>
      <w:r>
        <w:rPr>
          <w:rFonts w:hint="eastAsia" w:hAnsi="仿宋_GB2312" w:eastAsia="仿宋_GB2312" w:cs="仿宋_GB2312"/>
          <w:sz w:val="32"/>
          <w:szCs w:val="32"/>
        </w:rPr>
        <w:t>米、立定跳远、原地推铅球、</w:t>
      </w:r>
      <w:r>
        <w:rPr>
          <w:rFonts w:hint="eastAsia" w:eastAsia="仿宋_GB2312" w:cs="仿宋_GB2312"/>
          <w:sz w:val="32"/>
          <w:szCs w:val="32"/>
        </w:rPr>
        <w:t>800</w:t>
      </w:r>
      <w:r>
        <w:rPr>
          <w:rFonts w:hint="eastAsia" w:hAnsi="仿宋_GB2312" w:eastAsia="仿宋_GB2312" w:cs="仿宋_GB2312"/>
          <w:sz w:val="32"/>
          <w:szCs w:val="32"/>
        </w:rPr>
        <w:t>米。（满分</w:t>
      </w:r>
      <w:r>
        <w:rPr>
          <w:rFonts w:hint="eastAsia" w:eastAsia="仿宋_GB2312" w:cs="仿宋_GB2312"/>
          <w:sz w:val="32"/>
          <w:szCs w:val="32"/>
        </w:rPr>
        <w:t>500</w:t>
      </w:r>
      <w:r>
        <w:rPr>
          <w:rFonts w:hint="eastAsia" w:hAnsi="仿宋_GB2312" w:eastAsia="仿宋_GB2312" w:cs="仿宋_GB2312"/>
          <w:sz w:val="32"/>
          <w:szCs w:val="32"/>
        </w:rPr>
        <w:t>分）</w:t>
      </w:r>
      <w:r>
        <w:rPr>
          <w:rFonts w:hint="eastAsia" w:eastAsia="仿宋_GB2312" w:cs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2. </w:t>
      </w:r>
      <w:r>
        <w:rPr>
          <w:rFonts w:hint="eastAsia" w:hAnsi="仿宋_GB2312" w:eastAsia="仿宋_GB2312" w:cs="仿宋_GB2312"/>
          <w:sz w:val="32"/>
          <w:szCs w:val="32"/>
        </w:rPr>
        <w:t>记分方式：每个单项满分</w:t>
      </w:r>
      <w:r>
        <w:rPr>
          <w:rFonts w:hint="eastAsia" w:eastAsia="仿宋_GB2312" w:cs="仿宋_GB2312"/>
          <w:sz w:val="32"/>
          <w:szCs w:val="32"/>
        </w:rPr>
        <w:t>100</w:t>
      </w:r>
      <w:r>
        <w:rPr>
          <w:rFonts w:hint="eastAsia" w:hAnsi="仿宋_GB2312" w:eastAsia="仿宋_GB2312" w:cs="仿宋_GB2312"/>
          <w:sz w:val="32"/>
          <w:szCs w:val="32"/>
        </w:rPr>
        <w:t>分，总成绩乘以</w:t>
      </w:r>
      <w:r>
        <w:rPr>
          <w:rFonts w:hint="eastAsia" w:eastAsia="仿宋_GB2312" w:cs="仿宋_GB2312"/>
          <w:sz w:val="32"/>
          <w:szCs w:val="32"/>
        </w:rPr>
        <w:t>125%</w:t>
      </w:r>
      <w:r>
        <w:rPr>
          <w:rFonts w:hint="eastAsia" w:hAnsi="仿宋_GB2312" w:eastAsia="仿宋_GB2312" w:cs="仿宋_GB2312"/>
          <w:sz w:val="32"/>
          <w:szCs w:val="32"/>
        </w:rPr>
        <w:t>合计</w:t>
      </w:r>
      <w:r>
        <w:rPr>
          <w:rFonts w:hint="eastAsia" w:eastAsia="仿宋_GB2312" w:cs="仿宋_GB2312"/>
          <w:sz w:val="32"/>
          <w:szCs w:val="32"/>
        </w:rPr>
        <w:t>500</w:t>
      </w:r>
      <w:r>
        <w:rPr>
          <w:rFonts w:hint="eastAsia" w:hAnsi="仿宋_GB2312" w:eastAsia="仿宋_GB2312" w:cs="仿宋_GB2312"/>
          <w:sz w:val="32"/>
          <w:szCs w:val="32"/>
        </w:rPr>
        <w:t>分，计作体育成绩。</w:t>
      </w:r>
      <w:r>
        <w:rPr>
          <w:rFonts w:hint="eastAsia" w:eastAsia="仿宋_GB2312" w:cs="仿宋_GB2312"/>
          <w:sz w:val="32"/>
          <w:szCs w:val="32"/>
        </w:rPr>
        <w:t xml:space="preserve"> 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（二）篮球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测试项目分值（满分</w:t>
      </w:r>
      <w:r>
        <w:rPr>
          <w:rFonts w:hint="eastAsia" w:eastAsia="仿宋_GB2312" w:cs="仿宋_GB2312"/>
          <w:sz w:val="32"/>
          <w:szCs w:val="32"/>
        </w:rPr>
        <w:t>500</w:t>
      </w:r>
      <w:r>
        <w:rPr>
          <w:rFonts w:hint="eastAsia" w:hAnsi="仿宋_GB2312" w:eastAsia="仿宋_GB2312" w:cs="仿宋_GB2312"/>
          <w:sz w:val="32"/>
          <w:szCs w:val="32"/>
        </w:rPr>
        <w:t>分）</w:t>
      </w:r>
      <w:r>
        <w:rPr>
          <w:rFonts w:hint="eastAsia" w:eastAsia="仿宋_GB2312" w:cs="仿宋_GB2312"/>
          <w:sz w:val="32"/>
          <w:szCs w:val="32"/>
        </w:rPr>
        <w:t xml:space="preserve">： </w:t>
      </w:r>
    </w:p>
    <w:tbl>
      <w:tblPr>
        <w:tblStyle w:val="2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9"/>
        <w:gridCol w:w="1582"/>
        <w:gridCol w:w="1244"/>
        <w:gridCol w:w="1505"/>
        <w:gridCol w:w="1593"/>
        <w:gridCol w:w="12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sz w:val="32"/>
                <w:szCs w:val="32"/>
              </w:rPr>
              <w:t>类</w:t>
            </w: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 </w:t>
            </w:r>
            <w:r>
              <w:rPr>
                <w:rFonts w:hint="eastAsia" w:hAnsi="仿宋_GB2312" w:eastAsia="仿宋_GB2312" w:cs="仿宋_GB2312"/>
                <w:b/>
                <w:bCs/>
                <w:sz w:val="32"/>
                <w:szCs w:val="32"/>
              </w:rPr>
              <w:t>别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sz w:val="32"/>
                <w:szCs w:val="32"/>
              </w:rPr>
              <w:t>专项素质</w:t>
            </w:r>
          </w:p>
        </w:tc>
        <w:tc>
          <w:tcPr>
            <w:tcW w:w="27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sz w:val="32"/>
                <w:szCs w:val="32"/>
              </w:rPr>
              <w:t>专项技术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sz w:val="32"/>
                <w:szCs w:val="32"/>
              </w:rPr>
              <w:t>实战能力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b/>
                <w:bCs/>
                <w:sz w:val="32"/>
                <w:szCs w:val="32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sz w:val="32"/>
                <w:szCs w:val="32"/>
              </w:rPr>
              <w:t>测</w:t>
            </w:r>
            <w:r>
              <w:rPr>
                <w:rFonts w:hint="eastAsia" w:eastAsia="仿宋_GB2312" w:cs="仿宋_GB2312"/>
                <w:sz w:val="32"/>
                <w:szCs w:val="32"/>
              </w:rPr>
              <w:t> </w:t>
            </w:r>
            <w:r>
              <w:rPr>
                <w:rFonts w:hint="eastAsia" w:hAnsi="仿宋_GB2312" w:eastAsia="仿宋_GB2312" w:cs="仿宋_GB2312"/>
                <w:sz w:val="32"/>
                <w:szCs w:val="32"/>
              </w:rPr>
              <w:t>试</w:t>
            </w:r>
          </w:p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sz w:val="32"/>
                <w:szCs w:val="32"/>
              </w:rPr>
              <w:t>指</w:t>
            </w:r>
            <w:r>
              <w:rPr>
                <w:rFonts w:hint="eastAsia" w:eastAsia="仿宋_GB2312" w:cs="仿宋_GB2312"/>
                <w:sz w:val="32"/>
                <w:szCs w:val="32"/>
              </w:rPr>
              <w:t> </w:t>
            </w:r>
            <w:r>
              <w:rPr>
                <w:rFonts w:hint="eastAsia" w:hAnsi="仿宋_GB2312" w:eastAsia="仿宋_GB2312" w:cs="仿宋_GB2312"/>
                <w:sz w:val="32"/>
                <w:szCs w:val="32"/>
              </w:rPr>
              <w:t>标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sz w:val="32"/>
                <w:szCs w:val="32"/>
              </w:rPr>
              <w:t>助跑摸高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sz w:val="32"/>
                <w:szCs w:val="32"/>
              </w:rPr>
              <w:t>投篮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sz w:val="32"/>
                <w:szCs w:val="32"/>
              </w:rPr>
              <w:t>多种变向</w:t>
            </w:r>
          </w:p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sz w:val="32"/>
                <w:szCs w:val="32"/>
              </w:rPr>
              <w:t>运球上篮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sz w:val="32"/>
                <w:szCs w:val="32"/>
              </w:rPr>
              <w:t>比</w:t>
            </w:r>
            <w:r>
              <w:rPr>
                <w:rFonts w:hint="eastAsia" w:eastAsia="仿宋_GB2312" w:cs="仿宋_GB2312"/>
                <w:sz w:val="32"/>
                <w:szCs w:val="32"/>
              </w:rPr>
              <w:t> </w:t>
            </w:r>
            <w:r>
              <w:rPr>
                <w:rFonts w:hint="eastAsia" w:hAnsi="仿宋_GB2312" w:eastAsia="仿宋_GB2312" w:cs="仿宋_GB2312"/>
                <w:sz w:val="32"/>
                <w:szCs w:val="32"/>
              </w:rPr>
              <w:t>赛</w:t>
            </w:r>
          </w:p>
        </w:tc>
        <w:tc>
          <w:tcPr>
            <w:tcW w:w="12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100</w:t>
            </w:r>
            <w:r>
              <w:rPr>
                <w:rFonts w:hint="eastAsia" w:hAnsi="仿宋_GB2312" w:eastAsia="仿宋_GB2312" w:cs="仿宋_GB2312"/>
                <w:sz w:val="32"/>
                <w:szCs w:val="32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hAnsi="仿宋_GB2312" w:eastAsia="仿宋_GB2312" w:cs="仿宋_GB2312"/>
                <w:sz w:val="32"/>
                <w:szCs w:val="32"/>
              </w:rPr>
              <w:t>分</w:t>
            </w:r>
            <w:r>
              <w:rPr>
                <w:rFonts w:hint="eastAsia" w:eastAsia="仿宋_GB2312" w:cs="仿宋_GB2312"/>
                <w:sz w:val="32"/>
                <w:szCs w:val="32"/>
              </w:rPr>
              <w:t> </w:t>
            </w:r>
            <w:r>
              <w:rPr>
                <w:rFonts w:hint="eastAsia" w:hAnsi="仿宋_GB2312" w:eastAsia="仿宋_GB2312" w:cs="仿宋_GB2312"/>
                <w:sz w:val="32"/>
                <w:szCs w:val="32"/>
              </w:rPr>
              <w:t>值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25</w:t>
            </w:r>
            <w:r>
              <w:rPr>
                <w:rFonts w:hint="eastAsia" w:hAnsi="仿宋_GB2312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15</w:t>
            </w:r>
            <w:r>
              <w:rPr>
                <w:rFonts w:hint="eastAsia" w:hAnsi="仿宋_GB2312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15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hAnsi="仿宋_GB2312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15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40</w:t>
            </w:r>
            <w:r>
              <w:rPr>
                <w:rFonts w:hint="eastAsia" w:hAnsi="仿宋_GB2312" w:eastAsia="仿宋_GB2312" w:cs="仿宋_GB2312"/>
                <w:sz w:val="32"/>
                <w:szCs w:val="32"/>
              </w:rPr>
              <w:t>分</w:t>
            </w:r>
          </w:p>
        </w:tc>
        <w:tc>
          <w:tcPr>
            <w:tcW w:w="12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测试项目成绩之和乘以</w:t>
      </w:r>
      <w:r>
        <w:rPr>
          <w:rFonts w:hint="eastAsia" w:eastAsia="仿宋_GB2312" w:cs="仿宋_GB2312"/>
          <w:sz w:val="32"/>
          <w:szCs w:val="32"/>
        </w:rPr>
        <w:t>5</w:t>
      </w:r>
      <w:r>
        <w:rPr>
          <w:rFonts w:hint="eastAsia" w:hAnsi="仿宋_GB2312" w:eastAsia="仿宋_GB2312" w:cs="仿宋_GB2312"/>
          <w:sz w:val="32"/>
          <w:szCs w:val="32"/>
        </w:rPr>
        <w:t>合计</w:t>
      </w:r>
      <w:r>
        <w:rPr>
          <w:rFonts w:hint="eastAsia" w:eastAsia="仿宋_GB2312" w:cs="仿宋_GB2312"/>
          <w:sz w:val="32"/>
          <w:szCs w:val="32"/>
        </w:rPr>
        <w:t>500</w:t>
      </w:r>
      <w:r>
        <w:rPr>
          <w:rFonts w:hint="eastAsia" w:hAnsi="仿宋_GB2312" w:eastAsia="仿宋_GB2312" w:cs="仿宋_GB2312"/>
          <w:sz w:val="32"/>
          <w:szCs w:val="32"/>
        </w:rPr>
        <w:t>分，记作篮球测试成绩。</w:t>
      </w:r>
      <w:r>
        <w:rPr>
          <w:rFonts w:hint="eastAsia" w:eastAsia="仿宋_GB2312" w:cs="仿宋_GB2312"/>
          <w:sz w:val="32"/>
          <w:szCs w:val="32"/>
        </w:rPr>
        <w:t xml:space="preserve"> 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（三）美术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测试项目分值：（满分</w:t>
      </w:r>
      <w:r>
        <w:rPr>
          <w:rFonts w:hint="eastAsia" w:eastAsia="仿宋_GB2312" w:cs="仿宋_GB2312"/>
          <w:sz w:val="32"/>
          <w:szCs w:val="32"/>
        </w:rPr>
        <w:t>300</w:t>
      </w:r>
      <w:r>
        <w:rPr>
          <w:rFonts w:hint="eastAsia" w:hAnsi="仿宋_GB2312" w:eastAsia="仿宋_GB2312" w:cs="仿宋_GB2312"/>
          <w:sz w:val="32"/>
          <w:szCs w:val="32"/>
        </w:rPr>
        <w:t>分）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1.命题创作（200分）：</w:t>
      </w:r>
      <w:r>
        <w:rPr>
          <w:rFonts w:hint="eastAsia" w:hAnsi="仿宋_GB2312" w:eastAsia="仿宋_GB2312" w:cs="仿宋_GB2312"/>
          <w:sz w:val="32"/>
          <w:szCs w:val="32"/>
        </w:rPr>
        <w:t>根据命题主题，运用自己擅长的表现手法，在四开素描纸上创作作品。要求作品切合主题，画面表现</w:t>
      </w:r>
      <w:r>
        <w:rPr>
          <w:rFonts w:hint="eastAsia" w:eastAsia="仿宋_GB2312" w:cs="仿宋_GB2312"/>
          <w:sz w:val="32"/>
          <w:szCs w:val="32"/>
        </w:rPr>
        <w:t>2</w:t>
      </w:r>
      <w:r>
        <w:rPr>
          <w:rFonts w:hint="eastAsia" w:hAnsi="仿宋_GB2312" w:eastAsia="仿宋_GB2312" w:cs="仿宋_GB2312"/>
          <w:sz w:val="32"/>
          <w:szCs w:val="32"/>
        </w:rPr>
        <w:t>—</w:t>
      </w:r>
      <w:r>
        <w:rPr>
          <w:rFonts w:hint="eastAsia" w:eastAsia="仿宋_GB2312" w:cs="仿宋_GB2312"/>
          <w:sz w:val="32"/>
          <w:szCs w:val="32"/>
        </w:rPr>
        <w:t>3</w:t>
      </w:r>
      <w:r>
        <w:rPr>
          <w:rFonts w:hint="eastAsia" w:hAnsi="仿宋_GB2312" w:eastAsia="仿宋_GB2312" w:cs="仿宋_GB2312"/>
          <w:sz w:val="32"/>
          <w:szCs w:val="32"/>
        </w:rPr>
        <w:t>个以上的人物，有一定思维深度和描绘能力。时长：</w:t>
      </w:r>
      <w:r>
        <w:rPr>
          <w:rFonts w:hint="eastAsia" w:eastAsia="仿宋_GB2312" w:cs="仿宋_GB2312"/>
          <w:sz w:val="32"/>
          <w:szCs w:val="32"/>
        </w:rPr>
        <w:t>90</w:t>
      </w:r>
      <w:r>
        <w:rPr>
          <w:rFonts w:hint="eastAsia" w:hAnsi="仿宋_GB2312" w:eastAsia="仿宋_GB2312" w:cs="仿宋_GB2312"/>
          <w:sz w:val="32"/>
          <w:szCs w:val="32"/>
        </w:rPr>
        <w:t>分钟。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2.线描（100分）：</w:t>
      </w:r>
      <w:r>
        <w:rPr>
          <w:rFonts w:hint="eastAsia" w:hAnsi="仿宋_GB2312" w:eastAsia="仿宋_GB2312" w:cs="仿宋_GB2312"/>
          <w:sz w:val="32"/>
          <w:szCs w:val="32"/>
        </w:rPr>
        <w:t>根据提供素材，完成线描作品。时长：</w:t>
      </w:r>
      <w:r>
        <w:rPr>
          <w:rFonts w:hint="eastAsia" w:eastAsia="仿宋_GB2312" w:cs="仿宋_GB2312"/>
          <w:sz w:val="32"/>
          <w:szCs w:val="32"/>
        </w:rPr>
        <w:t>40</w:t>
      </w:r>
      <w:r>
        <w:rPr>
          <w:rFonts w:hint="eastAsia" w:hAnsi="仿宋_GB2312" w:eastAsia="仿宋_GB2312" w:cs="仿宋_GB2312"/>
          <w:sz w:val="32"/>
          <w:szCs w:val="32"/>
        </w:rPr>
        <w:t>分钟。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考试纸张由学校提供，绘画用的笔、画板、夹子等画具由考生自备。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（四）舞蹈</w:t>
      </w:r>
    </w:p>
    <w:p>
      <w:pPr>
        <w:spacing w:line="240" w:lineRule="auto"/>
        <w:ind w:firstLine="640" w:firstLineChars="200"/>
        <w:rPr>
          <w:rFonts w:eastAsia="仿宋_GB2312" w:cs="仿宋_GB2312"/>
          <w:bCs/>
          <w:sz w:val="32"/>
          <w:szCs w:val="32"/>
          <w:shd w:val="clear" w:color="auto" w:fill="FFFFFF"/>
          <w:lang w:bidi="zh-CN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  <w:shd w:val="clear" w:color="auto" w:fill="FFFFFF"/>
          <w:lang w:bidi="zh-CN"/>
        </w:rPr>
        <w:t>考试科目与分值：</w:t>
      </w:r>
      <w:r>
        <w:rPr>
          <w:rFonts w:hint="eastAsia" w:hAnsi="仿宋_GB2312" w:eastAsia="仿宋_GB2312" w:cs="仿宋_GB2312"/>
          <w:bCs/>
          <w:sz w:val="32"/>
          <w:szCs w:val="32"/>
          <w:shd w:val="clear" w:color="auto" w:fill="FFFFFF"/>
          <w:lang w:bidi="zh-CN"/>
        </w:rPr>
        <w:t>基本功</w:t>
      </w:r>
      <w:r>
        <w:rPr>
          <w:rFonts w:hint="eastAsia" w:eastAsia="仿宋_GB2312" w:cs="仿宋_GB2312"/>
          <w:bCs/>
          <w:sz w:val="32"/>
          <w:szCs w:val="32"/>
          <w:shd w:val="clear" w:color="auto" w:fill="FFFFFF"/>
          <w:lang w:bidi="zh-CN"/>
        </w:rPr>
        <w:t>120</w:t>
      </w:r>
      <w:r>
        <w:rPr>
          <w:rFonts w:hint="eastAsia" w:hAnsi="仿宋_GB2312" w:eastAsia="仿宋_GB2312" w:cs="仿宋_GB2312"/>
          <w:bCs/>
          <w:sz w:val="32"/>
          <w:szCs w:val="32"/>
          <w:shd w:val="clear" w:color="auto" w:fill="FFFFFF"/>
          <w:lang w:bidi="zh-CN"/>
        </w:rPr>
        <w:t>分，测试身体条件包括整体外形，软开度，技术技巧（平转、四位转、大跳）</w:t>
      </w:r>
      <w:r>
        <w:rPr>
          <w:rFonts w:hint="eastAsia" w:eastAsia="仿宋_GB2312" w:cs="仿宋_GB2312"/>
          <w:bCs/>
          <w:sz w:val="32"/>
          <w:szCs w:val="32"/>
          <w:shd w:val="clear" w:color="auto" w:fill="FFFFFF"/>
          <w:lang w:bidi="zh-CN"/>
        </w:rPr>
        <w:t>；</w:t>
      </w:r>
      <w:r>
        <w:rPr>
          <w:rFonts w:hint="eastAsia" w:hAnsi="仿宋_GB2312" w:eastAsia="仿宋_GB2312" w:cs="仿宋_GB2312"/>
          <w:bCs/>
          <w:sz w:val="32"/>
          <w:szCs w:val="32"/>
          <w:shd w:val="clear" w:color="auto" w:fill="FFFFFF"/>
          <w:lang w:bidi="zh-CN"/>
        </w:rPr>
        <w:t>舞蹈剧目</w:t>
      </w:r>
      <w:r>
        <w:rPr>
          <w:rFonts w:hint="eastAsia" w:eastAsia="仿宋_GB2312" w:cs="仿宋_GB2312"/>
          <w:bCs/>
          <w:sz w:val="32"/>
          <w:szCs w:val="32"/>
          <w:shd w:val="clear" w:color="auto" w:fill="FFFFFF"/>
          <w:lang w:bidi="zh-CN"/>
        </w:rPr>
        <w:t>150</w:t>
      </w:r>
      <w:r>
        <w:rPr>
          <w:rFonts w:hint="eastAsia" w:hAnsi="仿宋_GB2312" w:eastAsia="仿宋_GB2312" w:cs="仿宋_GB2312"/>
          <w:bCs/>
          <w:sz w:val="32"/>
          <w:szCs w:val="32"/>
          <w:shd w:val="clear" w:color="auto" w:fill="FFFFFF"/>
          <w:lang w:bidi="zh-CN"/>
        </w:rPr>
        <w:t>分</w:t>
      </w:r>
      <w:r>
        <w:rPr>
          <w:rFonts w:hint="eastAsia" w:eastAsia="仿宋_GB2312" w:cs="仿宋_GB2312"/>
          <w:bCs/>
          <w:sz w:val="32"/>
          <w:szCs w:val="32"/>
          <w:shd w:val="clear" w:color="auto" w:fill="FFFFFF"/>
          <w:lang w:bidi="zh-CN"/>
        </w:rPr>
        <w:t>，</w:t>
      </w:r>
      <w:r>
        <w:rPr>
          <w:rFonts w:hint="eastAsia" w:hAnsi="仿宋_GB2312" w:eastAsia="仿宋_GB2312" w:cs="仿宋_GB2312"/>
          <w:bCs/>
          <w:sz w:val="32"/>
          <w:szCs w:val="32"/>
          <w:shd w:val="clear" w:color="auto" w:fill="FFFFFF"/>
          <w:lang w:bidi="zh-CN"/>
        </w:rPr>
        <w:t>舞蹈即兴</w:t>
      </w:r>
      <w:r>
        <w:rPr>
          <w:rFonts w:hint="eastAsia" w:eastAsia="仿宋_GB2312" w:cs="仿宋_GB2312"/>
          <w:bCs/>
          <w:sz w:val="32"/>
          <w:szCs w:val="32"/>
          <w:shd w:val="clear" w:color="auto" w:fill="FFFFFF"/>
          <w:lang w:bidi="zh-CN"/>
        </w:rPr>
        <w:t>30</w:t>
      </w:r>
      <w:r>
        <w:rPr>
          <w:rFonts w:hint="eastAsia" w:hAnsi="仿宋_GB2312" w:eastAsia="仿宋_GB2312" w:cs="仿宋_GB2312"/>
          <w:bCs/>
          <w:sz w:val="32"/>
          <w:szCs w:val="32"/>
          <w:shd w:val="clear" w:color="auto" w:fill="FFFFFF"/>
          <w:lang w:bidi="zh-CN"/>
        </w:rPr>
        <w:t>分，合计300分。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六、录取办法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篮球、田径按体育成绩分类计分，各类别体育专业总分须达到</w:t>
      </w:r>
      <w:r>
        <w:rPr>
          <w:rFonts w:hint="eastAsia" w:eastAsia="仿宋_GB2312" w:cs="仿宋_GB2312"/>
          <w:sz w:val="32"/>
          <w:szCs w:val="32"/>
        </w:rPr>
        <w:t>300</w:t>
      </w:r>
      <w:r>
        <w:rPr>
          <w:rFonts w:hint="eastAsia" w:hAnsi="仿宋_GB2312" w:eastAsia="仿宋_GB2312" w:cs="仿宋_GB2312"/>
          <w:sz w:val="32"/>
          <w:szCs w:val="32"/>
        </w:rPr>
        <w:t>分以上，考生中考分数须达到第二批次分数线内。美术舞蹈考生中考分数须达到第二批次分数线内。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篮球、田径体育考生综合计分成绩按中考成绩</w:t>
      </w:r>
      <w:r>
        <w:rPr>
          <w:rFonts w:hint="eastAsia" w:eastAsia="仿宋_GB2312" w:cs="仿宋_GB2312"/>
          <w:sz w:val="32"/>
          <w:szCs w:val="32"/>
        </w:rPr>
        <w:t>50%+专业</w:t>
      </w:r>
      <w:r>
        <w:rPr>
          <w:rFonts w:hint="eastAsia" w:hAnsi="仿宋_GB2312" w:eastAsia="仿宋_GB2312" w:cs="仿宋_GB2312"/>
          <w:sz w:val="32"/>
          <w:szCs w:val="32"/>
        </w:rPr>
        <w:t>体育测试成绩</w:t>
      </w:r>
      <w:r>
        <w:rPr>
          <w:rFonts w:hint="eastAsia" w:eastAsia="仿宋_GB2312" w:cs="仿宋_GB2312"/>
          <w:sz w:val="32"/>
          <w:szCs w:val="32"/>
        </w:rPr>
        <w:t>75%</w:t>
      </w:r>
      <w:r>
        <w:rPr>
          <w:rFonts w:hint="eastAsia" w:hAnsi="仿宋_GB2312" w:eastAsia="仿宋_GB2312" w:cs="仿宋_GB2312"/>
          <w:sz w:val="32"/>
          <w:szCs w:val="32"/>
        </w:rPr>
        <w:t>折合成总分，美术、舞蹈考生综合计分成绩按中考成绩</w:t>
      </w:r>
      <w:r>
        <w:rPr>
          <w:rFonts w:hint="eastAsia" w:eastAsia="仿宋_GB2312" w:cs="仿宋_GB2312"/>
          <w:sz w:val="32"/>
          <w:szCs w:val="32"/>
        </w:rPr>
        <w:t>80%+</w:t>
      </w:r>
      <w:r>
        <w:rPr>
          <w:rFonts w:hint="eastAsia" w:hAnsi="仿宋_GB2312" w:eastAsia="仿宋_GB2312" w:cs="仿宋_GB2312"/>
          <w:sz w:val="32"/>
          <w:szCs w:val="32"/>
        </w:rPr>
        <w:t>美术、舞蹈专业测试成绩</w:t>
      </w:r>
      <w:r>
        <w:rPr>
          <w:rFonts w:hint="eastAsia" w:eastAsia="仿宋_GB2312" w:cs="仿宋_GB2312"/>
          <w:sz w:val="32"/>
          <w:szCs w:val="32"/>
        </w:rPr>
        <w:t>120%</w:t>
      </w:r>
      <w:r>
        <w:rPr>
          <w:rFonts w:hint="eastAsia" w:hAnsi="仿宋_GB2312" w:eastAsia="仿宋_GB2312" w:cs="仿宋_GB2312"/>
          <w:sz w:val="32"/>
          <w:szCs w:val="32"/>
        </w:rPr>
        <w:t>折合成总分。各类考生综合计分成绩由高到低排序，择优录取。分数并列的，按专业分从高到低排序录取。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七、有关要求</w:t>
      </w:r>
      <w:r>
        <w:rPr>
          <w:rFonts w:hint="eastAsia" w:eastAsia="黑体" w:cs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（一）学校成立体育艺术特长生招考工作领导小组，对招生过程进行全程监督。</w:t>
      </w:r>
      <w:r>
        <w:rPr>
          <w:rFonts w:hint="eastAsia" w:eastAsia="仿宋_GB2312" w:cs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（二）实行公示制度，增强透明度，确保招生工作公开、公正和公平。</w:t>
      </w:r>
      <w:r>
        <w:rPr>
          <w:rFonts w:hint="eastAsia" w:eastAsia="仿宋_GB2312" w:cs="仿宋_GB2312"/>
          <w:sz w:val="32"/>
          <w:szCs w:val="32"/>
        </w:rPr>
        <w:t xml:space="preserve"> 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（三）体育艺术特长生被录取后，入学须按照学校安排学习，录取时签订相关协议。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八、咨询电话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咨询电话：</w:t>
      </w:r>
      <w:r>
        <w:rPr>
          <w:rFonts w:hint="eastAsia" w:eastAsia="仿宋_GB2312" w:cs="仿宋_GB2312"/>
          <w:sz w:val="32"/>
          <w:szCs w:val="32"/>
        </w:rPr>
        <w:t>0722—6292585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1D987F80"/>
    <w:rsid w:val="1D98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2023-06-22T12:02:00Z</dcterms:created>
  <dc:creator>LYH</dc:creator>
  <cp:lastModifiedBy>LYH</cp:lastModifiedBy>
  <dcterms:modified xsi:type="dcterms:W3CDTF">2023-06-22T12:03:28Z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C26D4183D4FE4BC893C3D14B1143787B_11</vt:lpwstr>
  </property>
</Properties>
</file>