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eastAsia="黑体" w:cs="宋体"/>
          <w:sz w:val="32"/>
          <w:szCs w:val="32"/>
        </w:rPr>
      </w:pPr>
      <w:r>
        <w:rPr>
          <w:rFonts w:eastAsia="黑体" w:cs="宋体"/>
          <w:sz w:val="32"/>
          <w:szCs w:val="32"/>
        </w:rPr>
        <w:t>附件</w:t>
      </w:r>
      <w:r>
        <w:rPr>
          <w:rFonts w:hint="eastAsia" w:eastAsia="黑体" w:cs="宋体"/>
          <w:sz w:val="32"/>
          <w:szCs w:val="32"/>
        </w:rPr>
        <w:t>5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 w:cs="宋体"/>
          <w:sz w:val="44"/>
          <w:szCs w:val="44"/>
        </w:rPr>
        <w:t xml:space="preserve"> </w:t>
      </w:r>
      <w:bookmarkStart w:id="0" w:name="_GoBack"/>
      <w:r>
        <w:rPr>
          <w:rFonts w:hint="eastAsia" w:eastAsia="方正小标宋简体" w:cs="华文中宋"/>
          <w:sz w:val="44"/>
          <w:szCs w:val="44"/>
        </w:rPr>
        <w:t>广水市实验高中2023年美术特长生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 w:cs="华文中宋"/>
          <w:sz w:val="44"/>
          <w:szCs w:val="44"/>
        </w:rPr>
        <w:t>招生实施方案</w:t>
      </w:r>
    </w:p>
    <w:bookmarkEnd w:id="0"/>
    <w:p>
      <w:pPr>
        <w:spacing w:line="520" w:lineRule="exact"/>
        <w:ind w:firstLine="720" w:firstLineChars="200"/>
        <w:jc w:val="center"/>
        <w:rPr>
          <w:rFonts w:eastAsia="华文中宋"/>
          <w:sz w:val="36"/>
          <w:szCs w:val="36"/>
        </w:rPr>
      </w:pP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为全面贯彻党的教育方针，推进普通高中特色发展，培养更多艺术人才，根据《随州市</w:t>
      </w:r>
      <w:r>
        <w:rPr>
          <w:rFonts w:hint="eastAsia" w:eastAsia="仿宋_GB2312" w:cs="仿宋_GB2312"/>
          <w:sz w:val="32"/>
          <w:szCs w:val="32"/>
        </w:rPr>
        <w:t>2023</w:t>
      </w:r>
      <w:r>
        <w:rPr>
          <w:rFonts w:hint="eastAsia" w:hAnsi="仿宋_GB2312" w:eastAsia="仿宋_GB2312" w:cs="仿宋_GB2312"/>
          <w:sz w:val="32"/>
          <w:szCs w:val="32"/>
        </w:rPr>
        <w:t>年高中阶段学校招生录取实施方案》（随教发〔</w:t>
      </w:r>
      <w:r>
        <w:rPr>
          <w:rFonts w:hint="eastAsia" w:eastAsia="仿宋_GB2312" w:cs="仿宋_GB2312"/>
          <w:sz w:val="32"/>
          <w:szCs w:val="32"/>
        </w:rPr>
        <w:t>2023</w:t>
      </w:r>
      <w:r>
        <w:rPr>
          <w:rFonts w:hint="eastAsia" w:hAnsi="仿宋_GB2312" w:eastAsia="仿宋_GB2312" w:cs="仿宋_GB2312"/>
          <w:sz w:val="32"/>
          <w:szCs w:val="32"/>
        </w:rPr>
        <w:t>〕</w:t>
      </w:r>
      <w:r>
        <w:rPr>
          <w:rFonts w:hint="eastAsia" w:eastAsia="仿宋_GB2312" w:cs="仿宋_GB2312"/>
          <w:sz w:val="32"/>
          <w:szCs w:val="32"/>
        </w:rPr>
        <w:t>3</w:t>
      </w:r>
      <w:r>
        <w:rPr>
          <w:rFonts w:hint="eastAsia" w:hAnsi="仿宋_GB2312" w:eastAsia="仿宋_GB2312" w:cs="仿宋_GB2312"/>
          <w:sz w:val="32"/>
          <w:szCs w:val="32"/>
        </w:rPr>
        <w:t>号）精神，结合学校实际，广水市实验高中拟招收美术特长生</w:t>
      </w:r>
      <w:r>
        <w:rPr>
          <w:rFonts w:hint="eastAsia" w:eastAsia="仿宋_GB2312" w:cs="仿宋_GB2312"/>
          <w:sz w:val="32"/>
          <w:szCs w:val="32"/>
        </w:rPr>
        <w:t>32</w:t>
      </w:r>
      <w:r>
        <w:rPr>
          <w:rFonts w:hint="eastAsia" w:hAnsi="仿宋_GB2312" w:eastAsia="仿宋_GB2312" w:cs="仿宋_GB2312"/>
          <w:sz w:val="32"/>
          <w:szCs w:val="32"/>
        </w:rPr>
        <w:t>名。为做好特长生招生工作，特制定本方案。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一、招生范围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面向广水市招收符合条件的应届初中毕业生。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二、招生计划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招收美术特长生</w:t>
      </w:r>
      <w:r>
        <w:rPr>
          <w:rFonts w:hint="eastAsia" w:eastAsia="仿宋_GB2312" w:cs="仿宋_GB2312"/>
          <w:sz w:val="32"/>
          <w:szCs w:val="32"/>
        </w:rPr>
        <w:t>32</w:t>
      </w:r>
      <w:r>
        <w:rPr>
          <w:rFonts w:hint="eastAsia" w:hAnsi="仿宋_GB2312" w:eastAsia="仿宋_GB2312" w:cs="仿宋_GB2312"/>
          <w:sz w:val="32"/>
          <w:szCs w:val="32"/>
        </w:rPr>
        <w:t>人，包含在学校招生总计划之中。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三、报名条件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1. </w:t>
      </w:r>
      <w:r>
        <w:rPr>
          <w:rFonts w:hint="eastAsia" w:hAnsi="仿宋_GB2312" w:eastAsia="仿宋_GB2312" w:cs="仿宋_GB2312"/>
          <w:sz w:val="32"/>
          <w:szCs w:val="32"/>
        </w:rPr>
        <w:t>热爱美术，有一定的天赋。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2. </w:t>
      </w:r>
      <w:r>
        <w:rPr>
          <w:rFonts w:hint="eastAsia" w:hAnsi="仿宋_GB2312" w:eastAsia="仿宋_GB2312" w:cs="仿宋_GB2312"/>
          <w:sz w:val="32"/>
          <w:szCs w:val="32"/>
        </w:rPr>
        <w:t>无色弱、色盲。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sz w:val="32"/>
          <w:szCs w:val="32"/>
        </w:rPr>
        <w:t>身体健康，勤奋好学，品行端正，有上进心，无违纪处分记录。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四、报名方式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（一）报名时间：</w:t>
      </w: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24</w:t>
      </w:r>
      <w:r>
        <w:rPr>
          <w:rFonts w:hint="eastAsia" w:hAnsi="仿宋_GB2312" w:eastAsia="仿宋_GB2312" w:cs="仿宋_GB2312"/>
          <w:sz w:val="32"/>
          <w:szCs w:val="32"/>
        </w:rPr>
        <w:t>日</w:t>
      </w:r>
      <w:r>
        <w:rPr>
          <w:rFonts w:hint="eastAsia" w:eastAsia="仿宋_GB2312" w:cs="仿宋_GB2312"/>
          <w:sz w:val="32"/>
          <w:szCs w:val="32"/>
        </w:rPr>
        <w:t>—6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26</w:t>
      </w:r>
      <w:r>
        <w:rPr>
          <w:rFonts w:hint="eastAsia" w:hAnsi="仿宋_GB2312" w:eastAsia="仿宋_GB2312" w:cs="仿宋_GB2312"/>
          <w:sz w:val="32"/>
          <w:szCs w:val="32"/>
        </w:rPr>
        <w:t>日（上午</w:t>
      </w:r>
      <w:r>
        <w:rPr>
          <w:rFonts w:hint="eastAsia" w:eastAsia="仿宋_GB2312" w:cs="仿宋_GB2312"/>
          <w:sz w:val="32"/>
          <w:szCs w:val="32"/>
        </w:rPr>
        <w:t>8:30—11:00</w:t>
      </w:r>
      <w:r>
        <w:rPr>
          <w:rFonts w:hint="eastAsia" w:hAnsi="仿宋_GB2312" w:eastAsia="仿宋_GB2312" w:cs="仿宋_GB2312"/>
          <w:sz w:val="32"/>
          <w:szCs w:val="32"/>
        </w:rPr>
        <w:t>，下午</w:t>
      </w:r>
      <w:r>
        <w:rPr>
          <w:rFonts w:hint="eastAsia" w:eastAsia="仿宋_GB2312" w:cs="仿宋_GB2312"/>
          <w:sz w:val="32"/>
          <w:szCs w:val="32"/>
        </w:rPr>
        <w:t>2:00—4:30</w:t>
      </w:r>
      <w:r>
        <w:rPr>
          <w:rFonts w:hint="eastAsia" w:hAnsi="仿宋_GB2312" w:eastAsia="仿宋_GB2312" w:cs="仿宋_GB2312"/>
          <w:sz w:val="32"/>
          <w:szCs w:val="32"/>
        </w:rPr>
        <w:t>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考生到广水市实验高中报名时需带下列材料：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1. 广水市实验高中2023</w:t>
      </w:r>
      <w:r>
        <w:rPr>
          <w:rFonts w:hint="eastAsia" w:hAnsi="仿宋_GB2312" w:eastAsia="仿宋_GB2312" w:cs="仿宋_GB2312"/>
          <w:sz w:val="32"/>
          <w:szCs w:val="32"/>
        </w:rPr>
        <w:t>年美术特长生招生报名表（见附件6）；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2. 2023</w:t>
      </w:r>
      <w:r>
        <w:rPr>
          <w:rFonts w:hint="eastAsia" w:hAnsi="仿宋_GB2312" w:eastAsia="仿宋_GB2312" w:cs="仿宋_GB2312"/>
          <w:sz w:val="32"/>
          <w:szCs w:val="32"/>
        </w:rPr>
        <w:t>年中考准考证；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3. </w:t>
      </w:r>
      <w:r>
        <w:rPr>
          <w:rFonts w:hint="eastAsia" w:hAnsi="仿宋_GB2312" w:eastAsia="仿宋_GB2312" w:cs="仿宋_GB2312"/>
          <w:sz w:val="32"/>
          <w:szCs w:val="32"/>
        </w:rPr>
        <w:t>身份证或者户口簿复印件（带原件验证）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4. </w:t>
      </w:r>
      <w:r>
        <w:rPr>
          <w:rFonts w:hint="eastAsia" w:hAnsi="仿宋_GB2312" w:eastAsia="仿宋_GB2312" w:cs="仿宋_GB2312"/>
          <w:sz w:val="32"/>
          <w:szCs w:val="32"/>
        </w:rPr>
        <w:t>带近期正面免冠一寸照片</w:t>
      </w:r>
      <w:r>
        <w:rPr>
          <w:rFonts w:hint="eastAsia" w:eastAsia="仿宋_GB2312" w:cs="仿宋_GB2312"/>
          <w:sz w:val="32"/>
          <w:szCs w:val="32"/>
        </w:rPr>
        <w:t>2</w:t>
      </w:r>
      <w:r>
        <w:rPr>
          <w:rFonts w:hint="eastAsia" w:hAnsi="仿宋_GB2312" w:eastAsia="仿宋_GB2312" w:cs="仿宋_GB2312"/>
          <w:sz w:val="32"/>
          <w:szCs w:val="32"/>
        </w:rPr>
        <w:t>张。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（二）报名地点：</w:t>
      </w:r>
      <w:r>
        <w:rPr>
          <w:rFonts w:hint="eastAsia" w:hAnsi="仿宋_GB2312" w:eastAsia="仿宋_GB2312" w:cs="仿宋_GB2312"/>
          <w:sz w:val="32"/>
          <w:szCs w:val="32"/>
        </w:rPr>
        <w:t>广水市实验高中招生办公室。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五、测试时间和地点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28</w:t>
      </w:r>
      <w:r>
        <w:rPr>
          <w:rFonts w:hint="eastAsia" w:hAnsi="仿宋_GB2312" w:eastAsia="仿宋_GB2312" w:cs="仿宋_GB2312"/>
          <w:sz w:val="32"/>
          <w:szCs w:val="32"/>
        </w:rPr>
        <w:t>日上午</w:t>
      </w:r>
      <w:r>
        <w:rPr>
          <w:rFonts w:hint="eastAsia" w:eastAsia="仿宋_GB2312" w:cs="仿宋_GB2312"/>
          <w:sz w:val="32"/>
          <w:szCs w:val="32"/>
        </w:rPr>
        <w:t>8:00</w:t>
      </w:r>
      <w:r>
        <w:rPr>
          <w:rFonts w:hint="eastAsia" w:hAnsi="仿宋_GB2312" w:eastAsia="仿宋_GB2312" w:cs="仿宋_GB2312"/>
          <w:sz w:val="32"/>
          <w:szCs w:val="32"/>
        </w:rPr>
        <w:t>到广水市实验高中招生办公室报到。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测试时间：</w:t>
      </w:r>
      <w:r>
        <w:rPr>
          <w:rFonts w:hint="eastAsia" w:eastAsia="仿宋_GB2312" w:cs="仿宋_GB2312"/>
          <w:sz w:val="32"/>
          <w:szCs w:val="32"/>
        </w:rPr>
        <w:t>6</w:t>
      </w:r>
      <w:r>
        <w:rPr>
          <w:rFonts w:hint="eastAsia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 w:cs="仿宋_GB2312"/>
          <w:sz w:val="32"/>
          <w:szCs w:val="32"/>
        </w:rPr>
        <w:t>28</w:t>
      </w:r>
      <w:r>
        <w:rPr>
          <w:rFonts w:hint="eastAsia" w:hAnsi="仿宋_GB2312" w:eastAsia="仿宋_GB2312" w:cs="仿宋_GB2312"/>
          <w:sz w:val="32"/>
          <w:szCs w:val="32"/>
        </w:rPr>
        <w:t>日上午</w:t>
      </w:r>
      <w:r>
        <w:rPr>
          <w:rFonts w:hint="eastAsia" w:eastAsia="仿宋_GB2312" w:cs="仿宋_GB2312"/>
          <w:sz w:val="32"/>
          <w:szCs w:val="32"/>
        </w:rPr>
        <w:t>8:30—11:00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测试内容：</w:t>
      </w:r>
      <w:r>
        <w:rPr>
          <w:rFonts w:hint="eastAsia" w:hAnsi="仿宋_GB2312" w:eastAsia="仿宋_GB2312" w:cs="仿宋_GB2312"/>
          <w:sz w:val="32"/>
          <w:szCs w:val="32"/>
        </w:rPr>
        <w:t>素描，模拟写生，时间：</w:t>
      </w:r>
      <w:r>
        <w:rPr>
          <w:rFonts w:hint="eastAsia" w:eastAsia="仿宋_GB2312" w:cs="仿宋_GB2312"/>
          <w:sz w:val="32"/>
          <w:szCs w:val="32"/>
        </w:rPr>
        <w:t>90</w:t>
      </w:r>
      <w:r>
        <w:rPr>
          <w:rFonts w:hint="eastAsia" w:hAnsi="仿宋_GB2312" w:eastAsia="仿宋_GB2312" w:cs="仿宋_GB2312"/>
          <w:sz w:val="32"/>
          <w:szCs w:val="32"/>
        </w:rPr>
        <w:t>分钟。速写，模拟写生，时间：</w:t>
      </w:r>
      <w:r>
        <w:rPr>
          <w:rFonts w:hint="eastAsia" w:eastAsia="仿宋_GB2312" w:cs="仿宋_GB2312"/>
          <w:sz w:val="32"/>
          <w:szCs w:val="32"/>
        </w:rPr>
        <w:t>60</w:t>
      </w:r>
      <w:r>
        <w:rPr>
          <w:rFonts w:hint="eastAsia" w:hAnsi="仿宋_GB2312" w:eastAsia="仿宋_GB2312" w:cs="仿宋_GB2312"/>
          <w:sz w:val="32"/>
          <w:szCs w:val="32"/>
        </w:rPr>
        <w:t>分钟。</w:t>
      </w:r>
    </w:p>
    <w:p>
      <w:pPr>
        <w:spacing w:line="24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测试分值：</w:t>
      </w:r>
      <w:r>
        <w:rPr>
          <w:rFonts w:hint="eastAsia" w:hAnsi="仿宋_GB2312" w:eastAsia="仿宋_GB2312" w:cs="仿宋_GB2312"/>
          <w:sz w:val="32"/>
          <w:szCs w:val="32"/>
        </w:rPr>
        <w:t>素描</w:t>
      </w:r>
      <w:r>
        <w:rPr>
          <w:rFonts w:hint="eastAsia" w:eastAsia="仿宋_GB2312" w:cs="仿宋_GB2312"/>
          <w:sz w:val="32"/>
          <w:szCs w:val="32"/>
        </w:rPr>
        <w:t>100</w:t>
      </w:r>
      <w:r>
        <w:rPr>
          <w:rFonts w:hint="eastAsia" w:hAnsi="仿宋_GB2312" w:eastAsia="仿宋_GB2312" w:cs="仿宋_GB2312"/>
          <w:sz w:val="32"/>
          <w:szCs w:val="32"/>
        </w:rPr>
        <w:t>分，速写</w:t>
      </w:r>
      <w:r>
        <w:rPr>
          <w:rFonts w:hint="eastAsia" w:eastAsia="仿宋_GB2312" w:cs="仿宋_GB2312"/>
          <w:sz w:val="32"/>
          <w:szCs w:val="32"/>
        </w:rPr>
        <w:t>100</w:t>
      </w:r>
      <w:r>
        <w:rPr>
          <w:rFonts w:hint="eastAsia" w:hAnsi="仿宋_GB2312" w:eastAsia="仿宋_GB2312" w:cs="仿宋_GB2312"/>
          <w:sz w:val="32"/>
          <w:szCs w:val="32"/>
        </w:rPr>
        <w:t>分。</w:t>
      </w:r>
    </w:p>
    <w:p>
      <w:pPr>
        <w:spacing w:line="240" w:lineRule="auto"/>
        <w:ind w:firstLine="643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测试工具：</w:t>
      </w:r>
      <w:r>
        <w:rPr>
          <w:rFonts w:hint="eastAsia" w:hAnsi="仿宋_GB2312" w:eastAsia="仿宋_GB2312" w:cs="仿宋_GB2312"/>
          <w:sz w:val="32"/>
          <w:szCs w:val="32"/>
        </w:rPr>
        <w:t>实验高中准备考试用纸；绘画铅笔、橡皮、削笔刀自备；画板画夹由学校提供，也可以自备。</w:t>
      </w:r>
    </w:p>
    <w:p>
      <w:pPr>
        <w:spacing w:line="240" w:lineRule="auto"/>
        <w:ind w:firstLine="640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eastAsia="仿宋_GB2312" w:cs="仿宋"/>
          <w:bCs/>
          <w:kern w:val="0"/>
          <w:sz w:val="32"/>
          <w:szCs w:val="32"/>
        </w:rPr>
        <w:t>由</w:t>
      </w:r>
      <w:r>
        <w:rPr>
          <w:rFonts w:hint="eastAsia" w:hAnsi="仿宋_GB2312" w:eastAsia="仿宋_GB2312" w:cs="仿宋_GB2312"/>
          <w:sz w:val="32"/>
          <w:szCs w:val="32"/>
        </w:rPr>
        <w:t>广水市实验高中</w:t>
      </w:r>
      <w:r>
        <w:rPr>
          <w:rFonts w:hint="eastAsia" w:eastAsia="仿宋_GB2312" w:cs="仿宋"/>
          <w:bCs/>
          <w:kern w:val="0"/>
          <w:sz w:val="32"/>
          <w:szCs w:val="32"/>
        </w:rPr>
        <w:t>组织特长生测试，测试成绩于测试后第二天在校内公示，考生自行查看。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六、录取方式</w:t>
      </w:r>
    </w:p>
    <w:p>
      <w:pPr>
        <w:spacing w:line="24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依据美术测试成绩和招生计划人数，确定美术测试合格人数。美术测试合格的考生，填报广水市实验高中志愿，依据中考成绩从高到低依次录取，不足</w:t>
      </w:r>
      <w:r>
        <w:rPr>
          <w:rFonts w:hint="eastAsia" w:eastAsia="仿宋_GB2312" w:cs="仿宋_GB2312"/>
          <w:sz w:val="32"/>
          <w:szCs w:val="32"/>
        </w:rPr>
        <w:t>32</w:t>
      </w:r>
      <w:r>
        <w:rPr>
          <w:rFonts w:hint="eastAsia" w:hAnsi="仿宋_GB2312" w:eastAsia="仿宋_GB2312" w:cs="仿宋_GB2312"/>
          <w:sz w:val="32"/>
          <w:szCs w:val="32"/>
        </w:rPr>
        <w:t>人不补录。</w:t>
      </w:r>
    </w:p>
    <w:p>
      <w:pPr>
        <w:spacing w:line="240" w:lineRule="auto"/>
        <w:ind w:firstLine="640" w:firstLineChars="200"/>
        <w:rPr>
          <w:rFonts w:hint="eastAsia" w:eastAsia="黑体" w:cs="仿宋_GB2312"/>
          <w:sz w:val="32"/>
          <w:szCs w:val="32"/>
        </w:rPr>
      </w:pPr>
      <w:r>
        <w:rPr>
          <w:rFonts w:hint="eastAsia" w:hAnsi="黑体" w:eastAsia="黑体" w:cs="仿宋_GB2312"/>
          <w:sz w:val="32"/>
          <w:szCs w:val="32"/>
        </w:rPr>
        <w:t>七、录取美术特长生班级设置</w:t>
      </w:r>
    </w:p>
    <w:p>
      <w:pPr>
        <w:spacing w:line="240" w:lineRule="auto"/>
        <w:ind w:firstLine="640" w:firstLineChars="200"/>
        <w:rPr>
          <w:rFonts w:hint="eastAsia" w:hAnsi="仿宋_GB2312" w:eastAsia="仿宋_GB2312" w:cs="仿宋_GB2312"/>
          <w:sz w:val="32"/>
          <w:szCs w:val="32"/>
        </w:rPr>
      </w:pPr>
      <w:r>
        <w:rPr>
          <w:rFonts w:hint="eastAsia" w:hAnsi="仿宋_GB2312" w:eastAsia="仿宋_GB2312" w:cs="仿宋_GB2312"/>
          <w:sz w:val="32"/>
          <w:szCs w:val="32"/>
        </w:rPr>
        <w:t>按照招生方案录取的美术特长生，就读广水市实验高中美术专业班，文化课程高考科目为</w:t>
      </w:r>
      <w:r>
        <w:rPr>
          <w:rFonts w:hint="eastAsia" w:eastAsia="仿宋_GB2312" w:cs="仿宋_GB2312"/>
          <w:sz w:val="32"/>
          <w:szCs w:val="32"/>
        </w:rPr>
        <w:t>“</w:t>
      </w:r>
      <w:r>
        <w:rPr>
          <w:rFonts w:hint="eastAsia" w:hAnsi="仿宋_GB2312" w:eastAsia="仿宋_GB2312" w:cs="仿宋_GB2312"/>
          <w:sz w:val="32"/>
          <w:szCs w:val="32"/>
        </w:rPr>
        <w:t>语文、数学、外语</w:t>
      </w:r>
      <w:r>
        <w:rPr>
          <w:rFonts w:hint="eastAsia" w:eastAsia="仿宋_GB2312" w:cs="仿宋_GB2312"/>
          <w:sz w:val="32"/>
          <w:szCs w:val="32"/>
        </w:rPr>
        <w:t>”+“</w:t>
      </w:r>
      <w:r>
        <w:rPr>
          <w:rFonts w:hint="eastAsia" w:hAnsi="仿宋_GB2312" w:eastAsia="仿宋_GB2312" w:cs="仿宋_GB2312"/>
          <w:sz w:val="32"/>
          <w:szCs w:val="32"/>
        </w:rPr>
        <w:t>历史</w:t>
      </w:r>
      <w:r>
        <w:rPr>
          <w:rFonts w:hint="eastAsia" w:eastAsia="仿宋_GB2312" w:cs="仿宋_GB2312"/>
          <w:sz w:val="32"/>
          <w:szCs w:val="32"/>
        </w:rPr>
        <w:t>”+“</w:t>
      </w:r>
      <w:r>
        <w:rPr>
          <w:rFonts w:hint="eastAsia" w:hAnsi="仿宋_GB2312" w:eastAsia="仿宋_GB2312" w:cs="仿宋_GB2312"/>
          <w:sz w:val="32"/>
          <w:szCs w:val="32"/>
        </w:rPr>
        <w:t>政治、地理</w:t>
      </w:r>
      <w:r>
        <w:rPr>
          <w:rFonts w:hint="eastAsia" w:eastAsia="仿宋_GB2312" w:cs="仿宋_GB2312"/>
          <w:sz w:val="32"/>
          <w:szCs w:val="32"/>
        </w:rPr>
        <w:t>”</w:t>
      </w:r>
      <w:r>
        <w:rPr>
          <w:rFonts w:hint="eastAsia" w:hAnsi="仿宋_GB2312" w:eastAsia="仿宋_GB2312" w:cs="仿宋_GB2312"/>
          <w:sz w:val="32"/>
          <w:szCs w:val="32"/>
        </w:rPr>
        <w:t>。</w:t>
      </w:r>
    </w:p>
    <w:p>
      <w:pPr>
        <w:spacing w:line="240" w:lineRule="auto"/>
        <w:ind w:firstLine="643" w:firstLineChars="200"/>
        <w:rPr>
          <w:rFonts w:hint="eastAsia" w:eastAsia="楷体_GB2312" w:cs="仿宋_GB2312"/>
          <w:b/>
          <w:sz w:val="32"/>
          <w:szCs w:val="32"/>
        </w:rPr>
      </w:pPr>
      <w:r>
        <w:rPr>
          <w:rFonts w:hint="eastAsia" w:eastAsia="楷体_GB2312" w:cs="仿宋_GB2312"/>
          <w:b/>
          <w:sz w:val="32"/>
          <w:szCs w:val="32"/>
        </w:rPr>
        <w:t>八、咨询电话和联系人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周祎  13872854936</w:t>
      </w:r>
    </w:p>
    <w:p>
      <w:r>
        <w:rPr>
          <w:rFonts w:hint="eastAsia" w:eastAsia="仿宋_GB2312" w:cs="仿宋_GB2312"/>
          <w:sz w:val="32"/>
          <w:szCs w:val="32"/>
        </w:rPr>
        <w:t>联系电话：0722—6422888  6413611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jRiOTc5Yzc5YTU3M2YwNjdiYThhNjQ3Zjc3NmUifQ=="/>
  </w:docVars>
  <w:rsids>
    <w:rsidRoot w:val="721D3D0A"/>
    <w:rsid w:val="721D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2023-06-22T12:01:00Z</dcterms:created>
  <dc:creator>LYH</dc:creator>
  <cp:lastModifiedBy>LYH</cp:lastModifiedBy>
  <dcterms:modified xsi:type="dcterms:W3CDTF">2023-06-22T12:02:22Z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64F8B8CDACA449278F3E63E931B1C2F1_11</vt:lpwstr>
  </property>
</Properties>
</file>