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Microsoft YaHei UI" w:hAnsi="Microsoft YaHei UI"/>
          <w:spacing w:val="10"/>
          <w:sz w:val="30"/>
          <w:szCs w:val="30"/>
        </w:rPr>
      </w:pPr>
      <w:r>
        <w:rPr>
          <w:rFonts w:ascii="Microsoft YaHei UI" w:hAnsi="Microsoft YaHei UI"/>
          <w:spacing w:val="10"/>
          <w:sz w:val="30"/>
          <w:szCs w:val="30"/>
        </w:rPr>
        <w:t>“咚咚咚……”迎宾的鼓点响起来，灵秀湖北·四季村晚暨曾都区“党建引领新风尚 清风正气润万家”文艺宣讲活动在何店镇浪河村文体广场上热闹开演。</w:t>
      </w:r>
    </w:p>
    <w:p>
      <w:pPr>
        <w:rPr>
          <w:rFonts w:hint="eastAsia"/>
        </w:rPr>
      </w:pPr>
      <w:r>
        <w:drawing>
          <wp:inline distT="0" distB="0" distL="0" distR="0">
            <wp:extent cx="5274310" cy="3515995"/>
            <wp:effectExtent l="19050" t="0" r="2540" b="0"/>
            <wp:docPr id="1" name="图片 0" descr="微信图片_2023050611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微信图片_20230506110348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2959735"/>
            <wp:effectExtent l="19050" t="0" r="2540" b="0"/>
            <wp:docPr id="2" name="图片 1" descr="微信图片_20230506110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230506110352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2966085"/>
            <wp:effectExtent l="19050" t="0" r="2540" b="0"/>
            <wp:docPr id="3" name="图片 2" descr="微信图片_20230506110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微信图片_20230506110357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Microsoft YaHei UI" w:hAnsi="Microsoft YaHei UI"/>
          <w:spacing w:val="10"/>
          <w:sz w:val="30"/>
          <w:szCs w:val="30"/>
        </w:rPr>
      </w:pPr>
      <w:r>
        <w:rPr>
          <w:rFonts w:ascii="Microsoft YaHei UI" w:hAnsi="Microsoft YaHei UI"/>
          <w:spacing w:val="10"/>
          <w:sz w:val="30"/>
          <w:szCs w:val="30"/>
        </w:rPr>
        <w:t>宣讲、舞蹈、情景演唱、三句半……表演在威风锣鼓中拉开序幕，村民自编自演的“村晚”散发着浓郁的乡土气息，点燃了乡村的“文化篝火”，节目精彩纷呈，说的是乡音，唱的是乡愁，舞的是乡情，为前来观看表演的父老乡亲们带来了一道道文化“硬菜”。</w:t>
      </w:r>
    </w:p>
    <w:p>
      <w:pPr>
        <w:rPr>
          <w:rFonts w:hint="eastAsia" w:ascii="Microsoft YaHei UI" w:hAnsi="Microsoft YaHei UI"/>
          <w:spacing w:val="10"/>
          <w:sz w:val="30"/>
          <w:szCs w:val="30"/>
        </w:rPr>
      </w:pPr>
      <w:r>
        <w:rPr>
          <w:rFonts w:ascii="Microsoft YaHei UI" w:hAnsi="Microsoft YaHei UI"/>
          <w:spacing w:val="10"/>
          <w:sz w:val="30"/>
          <w:szCs w:val="30"/>
        </w:rPr>
        <w:drawing>
          <wp:inline distT="0" distB="0" distL="0" distR="0">
            <wp:extent cx="5274310" cy="2959735"/>
            <wp:effectExtent l="19050" t="0" r="2540" b="0"/>
            <wp:docPr id="4" name="图片 1" descr="C:\Users\Administrator\Desktop\微信图片_20230506110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Administrator\Desktop\微信图片_2023050611044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0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Microsoft YaHei UI" w:hAnsi="Microsoft YaHei UI"/>
          <w:spacing w:val="10"/>
          <w:sz w:val="30"/>
          <w:szCs w:val="30"/>
        </w:rPr>
      </w:pPr>
      <w:r>
        <w:rPr>
          <w:rFonts w:ascii="Microsoft YaHei UI" w:hAnsi="Microsoft YaHei UI"/>
          <w:spacing w:val="10"/>
          <w:sz w:val="30"/>
          <w:szCs w:val="30"/>
        </w:rPr>
        <w:drawing>
          <wp:inline distT="0" distB="0" distL="0" distR="0">
            <wp:extent cx="5274310" cy="2959735"/>
            <wp:effectExtent l="19050" t="0" r="2540" b="0"/>
            <wp:docPr id="5" name="图片 2" descr="C:\Users\Administrator\Desktop\微信图片_20230506110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C:\Users\Administrator\Desktop\微信图片_2023050611045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0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Microsoft YaHei UI" w:hAnsi="Microsoft YaHei UI"/>
          <w:spacing w:val="10"/>
          <w:sz w:val="30"/>
          <w:szCs w:val="30"/>
        </w:rPr>
      </w:pPr>
      <w:r>
        <w:rPr>
          <w:rFonts w:ascii="Microsoft YaHei UI" w:hAnsi="Microsoft YaHei UI"/>
          <w:spacing w:val="10"/>
          <w:sz w:val="30"/>
          <w:szCs w:val="30"/>
        </w:rPr>
        <w:t>活动中，该村还对模范党员、最美退役军人、最美家庭、好媳妇、好婆婆、环卫标兵等进行表彰，并邀请老党员、退伍军人、环卫标兵开展《话清廉》《忆苦思甜》《创文创卫倡议》等宣讲活动，传播清廉家风理念，弘扬传统文化、传递文化自信，倡树文明新风。</w:t>
      </w:r>
    </w:p>
    <w:p>
      <w:pPr>
        <w:rPr>
          <w:rFonts w:hint="eastAsia" w:ascii="Microsoft YaHei UI" w:hAnsi="Microsoft YaHei UI"/>
          <w:spacing w:val="10"/>
          <w:sz w:val="30"/>
          <w:szCs w:val="30"/>
        </w:rPr>
      </w:pPr>
      <w:r>
        <w:rPr>
          <w:rFonts w:ascii="Microsoft YaHei UI" w:hAnsi="Microsoft YaHei UI"/>
          <w:spacing w:val="10"/>
          <w:sz w:val="30"/>
          <w:szCs w:val="30"/>
        </w:rPr>
        <w:drawing>
          <wp:inline distT="0" distB="0" distL="0" distR="0">
            <wp:extent cx="5274310" cy="2959735"/>
            <wp:effectExtent l="19050" t="0" r="2540" b="0"/>
            <wp:docPr id="6" name="图片 5" descr="微信图片_20230506110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微信图片_20230506110542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 UI" w:hAnsi="Microsoft YaHei UI"/>
          <w:spacing w:val="10"/>
          <w:sz w:val="30"/>
          <w:szCs w:val="30"/>
        </w:rPr>
        <w:drawing>
          <wp:inline distT="0" distB="0" distL="0" distR="0">
            <wp:extent cx="5274310" cy="2959735"/>
            <wp:effectExtent l="19050" t="0" r="2540" b="0"/>
            <wp:docPr id="7" name="图片 6" descr="微信图片_20230506110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微信图片_20230506110545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ind w:firstLine="480"/>
        <w:jc w:val="both"/>
        <w:rPr>
          <w:rFonts w:ascii="Microsoft YaHei UI" w:hAnsi="Microsoft YaHei UI" w:eastAsiaTheme="minorEastAsia" w:cstheme="minorBidi"/>
          <w:spacing w:val="10"/>
          <w:kern w:val="2"/>
          <w:sz w:val="30"/>
          <w:szCs w:val="30"/>
        </w:rPr>
      </w:pPr>
      <w:r>
        <w:rPr>
          <w:rFonts w:ascii="Microsoft YaHei UI" w:hAnsi="Microsoft YaHei UI" w:eastAsiaTheme="minorEastAsia" w:cstheme="minorBidi"/>
          <w:spacing w:val="10"/>
          <w:kern w:val="2"/>
          <w:sz w:val="30"/>
          <w:szCs w:val="30"/>
        </w:rPr>
        <w:t>村民在观看文艺演出后纷纷赞叹：“今天的演出真好看，能在家门口看到这么精彩的演出，我感到很幸福！这样的村晚，我希望以后年年都在我们这里举办。”</w:t>
      </w:r>
    </w:p>
    <w:p>
      <w:pPr>
        <w:pStyle w:val="5"/>
        <w:spacing w:before="0" w:beforeAutospacing="0" w:after="0" w:afterAutospacing="0"/>
        <w:ind w:firstLine="480"/>
        <w:jc w:val="both"/>
        <w:rPr>
          <w:rFonts w:ascii="Microsoft YaHei UI" w:hAnsi="Microsoft YaHei UI" w:eastAsiaTheme="minorEastAsia" w:cstheme="minorBidi"/>
          <w:spacing w:val="10"/>
          <w:kern w:val="2"/>
          <w:sz w:val="30"/>
          <w:szCs w:val="30"/>
        </w:rPr>
      </w:pPr>
      <w:r>
        <w:rPr>
          <w:rFonts w:ascii="Microsoft YaHei UI" w:hAnsi="Microsoft YaHei UI" w:eastAsiaTheme="minorEastAsia" w:cstheme="minorBidi"/>
          <w:spacing w:val="10"/>
          <w:kern w:val="2"/>
          <w:sz w:val="30"/>
          <w:szCs w:val="30"/>
        </w:rPr>
        <w:t>“我们举办这次活动就是要凝聚群众、引导群众，不断提升老百姓的文明素养，巩固农村文化阵地，繁荣农民文化生活。今后我们还会持续开展这种活动，为和美乡村建设添砖加瓦。</w:t>
      </w:r>
      <w:bookmarkStart w:id="0" w:name="_GoBack"/>
      <w:r>
        <w:rPr>
          <w:rFonts w:ascii="Microsoft YaHei UI" w:hAnsi="Microsoft YaHei UI" w:eastAsiaTheme="minorEastAsia" w:cstheme="minorBidi"/>
          <w:spacing w:val="10"/>
          <w:kern w:val="2"/>
          <w:sz w:val="30"/>
          <w:szCs w:val="30"/>
        </w:rPr>
        <w:t>”村党总支书记</w:t>
      </w:r>
      <w:r>
        <w:rPr>
          <w:rFonts w:ascii="Microsoft YaHei UI" w:hAnsi="Microsoft YaHei UI" w:eastAsiaTheme="minorEastAsia" w:cstheme="minorBidi"/>
          <w:spacing w:val="10"/>
          <w:kern w:val="2"/>
          <w:sz w:val="30"/>
          <w:szCs w:val="30"/>
        </w:rPr>
        <w:t>、主任詹</w:t>
      </w:r>
      <w:bookmarkEnd w:id="0"/>
      <w:r>
        <w:rPr>
          <w:rFonts w:ascii="Microsoft YaHei UI" w:hAnsi="Microsoft YaHei UI" w:eastAsiaTheme="minorEastAsia" w:cstheme="minorBidi"/>
          <w:spacing w:val="10"/>
          <w:kern w:val="2"/>
          <w:sz w:val="30"/>
          <w:szCs w:val="30"/>
        </w:rPr>
        <w:t>家元说。</w:t>
      </w:r>
    </w:p>
    <w:p>
      <w:pPr>
        <w:rPr>
          <w:rFonts w:ascii="Microsoft YaHei UI" w:hAnsi="Microsoft YaHei UI"/>
          <w:spacing w:val="1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g3ZmMyOWM0MWUwYWRlMDdiMjg2NzRhYzRiNDM4ZTgifQ=="/>
  </w:docVars>
  <w:rsids>
    <w:rsidRoot w:val="004475D8"/>
    <w:rsid w:val="004475D8"/>
    <w:rsid w:val="006B4BF7"/>
    <w:rsid w:val="5AC3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4</Pages>
  <Words>465</Words>
  <Characters>465</Characters>
  <Lines>3</Lines>
  <Paragraphs>1</Paragraphs>
  <TotalTime>3</TotalTime>
  <ScaleCrop>false</ScaleCrop>
  <LinksUpToDate>false</LinksUpToDate>
  <CharactersWithSpaces>466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2023-05-06T03:03:00Z</dcterms:created>
  <dc:creator>Windows 用户</dc:creator>
  <cp:lastModifiedBy>未定义</cp:lastModifiedBy>
  <dcterms:modified xsi:type="dcterms:W3CDTF">2023-05-11T01:13:39Z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0BFFE7B4810B425C862965ED9EC9642C</vt:lpwstr>
  </property>
</Properties>
</file>