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right="11" w:firstLine="880"/>
        <w:jc w:val="center"/>
        <w:rPr>
          <w:rFonts w:ascii="方正小标宋简体" w:hAnsi="黑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宋体"/>
          <w:sz w:val="44"/>
          <w:szCs w:val="44"/>
        </w:rPr>
        <w:t>湖北省电子税务局APP端（楚税通）业务办理指南</w:t>
      </w:r>
    </w:p>
    <w:bookmarkEnd w:id="0"/>
    <w:p>
      <w:pPr>
        <w:autoSpaceDE w:val="0"/>
        <w:autoSpaceDN w:val="0"/>
        <w:adjustRightInd w:val="0"/>
        <w:spacing w:line="360" w:lineRule="auto"/>
        <w:ind w:right="11" w:firstLine="480"/>
        <w:jc w:val="left"/>
        <w:rPr>
          <w:rFonts w:ascii="宋体" w:hAnsi="宋体" w:cs="宋体"/>
          <w:szCs w:val="18"/>
        </w:rPr>
      </w:pPr>
    </w:p>
    <w:p>
      <w:pPr>
        <w:autoSpaceDE w:val="0"/>
        <w:autoSpaceDN w:val="0"/>
        <w:adjustRightInd w:val="0"/>
        <w:spacing w:line="360" w:lineRule="auto"/>
        <w:ind w:right="11" w:firstLine="482"/>
        <w:jc w:val="left"/>
      </w:pPr>
      <w:r>
        <w:rPr>
          <w:rFonts w:hint="eastAsia" w:ascii="宋体" w:hAnsi="宋体" w:cs="宋体"/>
          <w:b/>
          <w:szCs w:val="18"/>
        </w:rPr>
        <w:t>“楚税通”业务</w:t>
      </w:r>
      <w:r>
        <w:rPr>
          <w:rFonts w:ascii="宋体" w:hAnsi="宋体" w:cs="宋体"/>
          <w:b/>
          <w:szCs w:val="18"/>
        </w:rPr>
        <w:t>办理指南</w:t>
      </w:r>
      <w:r>
        <w:rPr>
          <w:rFonts w:hint="eastAsia" w:ascii="宋体" w:hAnsi="宋体" w:cs="宋体"/>
          <w:b/>
          <w:szCs w:val="18"/>
        </w:rPr>
        <w:t>链接</w:t>
      </w:r>
      <w:r>
        <w:rPr>
          <w:rFonts w:ascii="宋体" w:hAnsi="宋体" w:cs="宋体"/>
          <w:b/>
          <w:szCs w:val="18"/>
        </w:rPr>
        <w:t>：</w:t>
      </w:r>
    </w:p>
    <w:p>
      <w:pPr>
        <w:autoSpaceDE w:val="0"/>
        <w:autoSpaceDN w:val="0"/>
        <w:adjustRightInd w:val="0"/>
        <w:spacing w:line="360" w:lineRule="auto"/>
        <w:ind w:right="11" w:firstLine="480"/>
        <w:jc w:val="left"/>
        <w:rPr>
          <w:rFonts w:hint="eastAsia" w:ascii="宋体" w:hAnsi="宋体" w:cs="宋体"/>
          <w:szCs w:val="18"/>
        </w:rPr>
      </w:pPr>
      <w:r>
        <w:rPr>
          <w:rFonts w:hint="eastAsia" w:ascii="宋体" w:hAnsi="宋体" w:cs="宋体"/>
          <w:szCs w:val="18"/>
        </w:rPr>
        <w:fldChar w:fldCharType="begin"/>
      </w:r>
      <w:r>
        <w:rPr>
          <w:rFonts w:hint="eastAsia" w:ascii="宋体" w:hAnsi="宋体" w:cs="宋体"/>
          <w:szCs w:val="18"/>
        </w:rPr>
        <w:instrText xml:space="preserve"> HYPERLINK "https://mp.weixin.qq.com/mp/appmsgalbum?__biz=MzU2NTgzMDE2Mg==&amp;action=getalbum&amp;album_id=3338661984279658502&amp;subscene=159&amp;subscene=&amp;scenenote=https%3A%2F%2Fmp.weixin.qq.com%2Fs%2FeDtd76DK6pA3I7japVSStQ&amp;nolastread=1#wechat_redirect" </w:instrText>
      </w:r>
      <w:r>
        <w:rPr>
          <w:rFonts w:hint="eastAsia" w:ascii="宋体" w:hAnsi="宋体" w:cs="宋体"/>
          <w:szCs w:val="18"/>
        </w:rPr>
        <w:fldChar w:fldCharType="separate"/>
      </w:r>
      <w:r>
        <w:rPr>
          <w:rStyle w:val="7"/>
          <w:rFonts w:hint="eastAsia" w:ascii="宋体" w:hAnsi="宋体" w:cs="宋体"/>
          <w:szCs w:val="18"/>
        </w:rPr>
        <w:t>https://mp.weixin.qq.com/mp/appmsgalbum?__biz=MzU2NTgzMDE2Mg==&amp;action=getalbum&amp;album_id=3338661984279658502&amp;subscene=159&amp;subscene=&amp;scenenote=https%3A%2F%2Fmp.weixin.qq.com%2Fs%2FeDtd76DK6pA3I7japVSStQ&amp;nolastread=1#wechat_redirect</w:t>
      </w:r>
      <w:r>
        <w:rPr>
          <w:rFonts w:hint="eastAsia" w:ascii="宋体" w:hAnsi="宋体" w:cs="宋体"/>
          <w:szCs w:val="18"/>
        </w:rPr>
        <w:fldChar w:fldCharType="end"/>
      </w:r>
    </w:p>
    <w:p>
      <w:pPr>
        <w:autoSpaceDE w:val="0"/>
        <w:autoSpaceDN w:val="0"/>
        <w:adjustRightInd w:val="0"/>
        <w:spacing w:line="360" w:lineRule="auto"/>
        <w:ind w:right="11" w:firstLine="480"/>
        <w:jc w:val="left"/>
        <w:rPr>
          <w:rFonts w:hint="eastAsia" w:ascii="宋体" w:hAnsi="宋体" w:cs="宋体"/>
          <w:szCs w:val="18"/>
        </w:rPr>
      </w:pPr>
    </w:p>
    <w:p>
      <w:pPr>
        <w:ind w:firstLine="480"/>
        <w:jc w:val="center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80720" cy="1974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72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0" w:firstLineChars="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55pt;width:53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DC5w0QAAAAQBAAAPAAAAAAAAAAEAIAAAACIAAABkcnMv&#10;ZG93bnJldi54bWxQSwECFAAUAAAACACHTuJAJK5oZA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0" w:firstLineChars="0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 xml:space="preserve">第 </w:t>
                    </w: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ind w:firstLine="0" w:firstLineChars="0"/>
      <w:rPr>
        <w:b/>
        <w:bCs/>
      </w:rPr>
    </w:pPr>
    <w:r>
      <w:rPr>
        <w:rFonts w:ascii="微软雅黑" w:hAnsi="微软雅黑" w:eastAsia="微软雅黑"/>
        <w:sz w:val="21"/>
        <w:szCs w:val="21"/>
      </w:rPr>
      <w:drawing>
        <wp:inline distT="0" distB="0" distL="0" distR="0">
          <wp:extent cx="1133475" cy="285750"/>
          <wp:effectExtent l="0" t="0" r="9525" b="0"/>
          <wp:docPr id="1" name="图片 1" descr="2870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8709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/>
        <w:sz w:val="21"/>
        <w:szCs w:val="21"/>
      </w:rPr>
      <w:t xml:space="preserve"> </w:t>
    </w:r>
    <w:r>
      <w:rPr>
        <w:rFonts w:ascii="微软雅黑" w:hAnsi="微软雅黑" w:eastAsia="微软雅黑"/>
        <w:sz w:val="21"/>
        <w:szCs w:val="21"/>
      </w:rPr>
      <w:t xml:space="preserve"> </w:t>
    </w:r>
    <w:r>
      <w:rPr>
        <w:rFonts w:hint="eastAsia" w:ascii="微软雅黑" w:hAnsi="微软雅黑" w:eastAsia="微软雅黑"/>
        <w:sz w:val="21"/>
        <w:szCs w:val="21"/>
      </w:rPr>
      <w:t xml:space="preserve">               </w:t>
    </w:r>
    <w:r>
      <w:rPr>
        <w:rFonts w:ascii="微软雅黑" w:hAnsi="微软雅黑" w:eastAsia="微软雅黑"/>
        <w:sz w:val="21"/>
        <w:szCs w:val="21"/>
      </w:rPr>
      <w:t xml:space="preserve"> </w:t>
    </w:r>
    <w:r>
      <w:rPr>
        <w:rFonts w:hint="eastAsia" w:ascii="微软雅黑" w:hAnsi="微软雅黑" w:eastAsia="微软雅黑"/>
        <w:sz w:val="21"/>
        <w:szCs w:val="21"/>
      </w:rPr>
      <w:t xml:space="preserve"> </w:t>
    </w:r>
    <w:r>
      <w:rPr>
        <w:rFonts w:hint="eastAsia" w:ascii="微软雅黑" w:hAnsi="微软雅黑" w:eastAsia="微软雅黑"/>
        <w:b/>
        <w:bCs/>
        <w:sz w:val="24"/>
      </w:rPr>
      <w:t>湖北省电子税务局(app</w:t>
    </w:r>
    <w:r>
      <w:rPr>
        <w:rFonts w:ascii="微软雅黑" w:hAnsi="微软雅黑" w:eastAsia="微软雅黑"/>
        <w:b/>
        <w:bCs/>
        <w:sz w:val="24"/>
      </w:rPr>
      <w:t>端</w:t>
    </w:r>
    <w:r>
      <w:rPr>
        <w:rFonts w:hint="eastAsia" w:ascii="微软雅黑" w:hAnsi="微软雅黑" w:eastAsia="微软雅黑"/>
        <w:b/>
        <w:bCs/>
        <w:sz w:val="24"/>
      </w:rPr>
      <w:t>)用户操作</w:t>
    </w:r>
    <w:r>
      <w:rPr>
        <w:rFonts w:ascii="微软雅黑" w:hAnsi="微软雅黑" w:eastAsia="微软雅黑"/>
        <w:b/>
        <w:bCs/>
        <w:sz w:val="24"/>
      </w:rPr>
      <w:t>手册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NDEzMDI3NzliYjEwMGM4MTEwZTlmZTNhMTllNWIifQ=="/>
  </w:docVars>
  <w:rsids>
    <w:rsidRoot w:val="000250B6"/>
    <w:rsid w:val="000250B6"/>
    <w:rsid w:val="002F4E73"/>
    <w:rsid w:val="003449D1"/>
    <w:rsid w:val="00D67CB6"/>
    <w:rsid w:val="00EA1486"/>
    <w:rsid w:val="00F3295D"/>
    <w:rsid w:val="0C66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FollowedHyperlink"/>
    <w:basedOn w:val="5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9">
    <w:name w:val="页眉 字符"/>
    <w:basedOn w:val="5"/>
    <w:link w:val="3"/>
    <w:uiPriority w:val="0"/>
    <w:rPr>
      <w:rFonts w:ascii="Times New Roman" w:hAnsi="Times New Roman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196</Characters>
  <Lines>2</Lines>
  <Paragraphs>1</Paragraphs>
  <TotalTime>10</TotalTime>
  <ScaleCrop>false</ScaleCrop>
  <LinksUpToDate>false</LinksUpToDate>
  <CharactersWithSpaces>196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2024-05-13T09:04:00Z</dcterms:created>
  <dc:creator>yz</dc:creator>
  <cp:lastModifiedBy>飘逝的雨</cp:lastModifiedBy>
  <dcterms:modified xsi:type="dcterms:W3CDTF">2024-06-11T00:16:19Z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72C1ADB1B9924BA4B8A74B80F1EDBF23_13</vt:lpwstr>
  </property>
</Properties>
</file>