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</w:pP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732790</wp:posOffset>
                </wp:positionV>
                <wp:extent cx="5943600" cy="0"/>
                <wp:effectExtent l="0" t="28575" r="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57.7pt;height:0pt;width:468pt;z-index:251659264;mso-width-relative:page;mso-height-relative:page;" filled="f" stroked="t" coordsize="21600,21600" o:gfxdata="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yWdondUAAAALAQAADwAA&#10;AAAAAAABACAAAAAiAAAAZHJzL2Rvd25yZXYueG1sUEsBAhQAFAAAAAgAh07iQC+9WnXgAQAAnQMA&#10;AA4AAAAAAAAAAQAgAAAAJAEAAGRycy9lMm9Eb2MueG1sUEsFBgAAAAAGAAYAWQEAAHY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</w:rPr>
        <w:t>随州市曾都区</w: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  <w:t>劳动保障一站式维权中心</w:t>
      </w:r>
    </w:p>
    <w:p>
      <w:pPr>
        <w:jc w:val="center"/>
        <w:rPr>
          <w:rFonts w:hint="eastAsia"/>
          <w:b/>
          <w:bCs/>
          <w:sz w:val="48"/>
          <w:szCs w:val="48"/>
          <w:lang w:eastAsia="zh-CN"/>
        </w:rPr>
      </w:pPr>
    </w:p>
    <w:p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劳动保障监察办案简易程序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须知</w:t>
      </w:r>
    </w:p>
    <w:p>
      <w:pPr>
        <w:numPr>
          <w:ilvl w:val="0"/>
          <w:numId w:val="0"/>
        </w:numPr>
        <w:ind w:firstLine="640" w:firstLineChars="200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一、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劳动保障监察部门接到劳动者举报投诉后，经调查核实，对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违法事实确凿并有法定依据，对公民处二百元以下，对法人或者其他组织处以三千元以下罚款或者警告行政处罚的，可以当场作出行政处罚决定，法律另有规定的，从其规定。</w:t>
      </w:r>
    </w:p>
    <w:p>
      <w:pPr>
        <w:numPr>
          <w:ilvl w:val="0"/>
          <w:numId w:val="0"/>
        </w:numPr>
        <w:ind w:firstLine="640" w:firstLineChars="200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二、执法人员当场作出行政处罚决定的，应当向当事人出示执法证件，填写预定格式，编有号码的行政处罚决定书，并当场交付当事人，当事人拒绝签收的，应当在行政处罚决定书上注明。</w:t>
      </w:r>
    </w:p>
    <w:p>
      <w:pPr>
        <w:numPr>
          <w:ilvl w:val="0"/>
          <w:numId w:val="0"/>
        </w:numPr>
        <w:ind w:firstLine="640" w:firstLineChars="200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三、行政处罚决定书应当载明当事人的违法行为、行政处罚的种类和依据、罚款数额、时间、地点、申请行政复议、提起行政诉讼的途径和期限以及行政机关名称，并由执法人员签名或盖章。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br w:type="textWrapping"/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四、执法人员当场作出的行政处罚决定，应当报所属行政机关备案。</w:t>
      </w:r>
    </w:p>
    <w:p>
      <w:pPr>
        <w:jc w:val="center"/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五、当事人、法人或其他组织自收到行政处罚决定书三日起十五日内，到指定的银行或者通过电子支付系统交纳罚款，银</w:t>
      </w: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8618220</wp:posOffset>
                </wp:positionV>
                <wp:extent cx="5943600" cy="0"/>
                <wp:effectExtent l="0" t="28575" r="0" b="2857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9.3pt;margin-top:678.6pt;height:0pt;width:468pt;z-index:251663360;mso-width-relative:page;mso-height-relative:page;" filled="f" stroked="t" coordsize="21600,21600" o:gfxdata="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S1KGjtgAAAAN&#10;AQAADwAAAAAAAAABACAAAAAiAAAAZHJzL2Rvd25yZXYueG1sUEsBAhQAFAAAAAgAh07iQHTDe9Dj&#10;AQAAnQMAAA4AAAAAAAAAAQAgAAAAJwEAAGRycy9lMm9Eb2MueG1sUEsFBgAAAAAGAAYAWQEAAHwF&#10;AAAAAA==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530860</wp:posOffset>
                </wp:positionV>
                <wp:extent cx="5943600" cy="0"/>
                <wp:effectExtent l="0" t="28575" r="0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9.5pt;margin-top:41.8pt;height:0pt;width:468pt;z-index:251662336;mso-width-relative:page;mso-height-relative:page;" filled="f" stroked="t" coordsize="21600,21600" o:gfxdata="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dka8v1QAAAAkBAAAP&#10;AAAAAAAAAAEAIAAAACIAAABkcnMvZG93bnJldi54bWxQSwECFAAUAAAACACHTuJAT5CTeeIBAACd&#10;AwAADgAAAAAAAAABACAAAAAkAQAAZHJzL2Uyb0RvYy54bWxQSwUGAAAAAAYABgBZAQAAeA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619125</wp:posOffset>
                </wp:positionV>
                <wp:extent cx="5943600" cy="0"/>
                <wp:effectExtent l="0" t="28575" r="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9.3pt;margin-top:48.75pt;height:0pt;width:468pt;z-index:251660288;mso-width-relative:page;mso-height-relative:page;" filled="f" stroked="t" coordsize="21600,21600" o:gfxdata="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AF4BPYAAAACQEA&#10;AA8AAAAAAAAAAQAgAAAAIgAAAGRycy9kb3ducmV2LnhtbFBLAQIUABQAAAAIAIdO4kDUtCDF4QEA&#10;AJ0DAAAOAAAAAAAAAAEAIAAAACcBAABkcnMvZTJvRG9jLnhtbFBLBQYAAAAABgAGAFkBAAB6BQAA&#10;AAA=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行应当收受罚款，并将罚款直接上缴国库。</w:t>
      </w:r>
    </w:p>
    <w:p>
      <w:pPr>
        <w:jc w:val="center"/>
        <w:rPr>
          <w:rFonts w:hint="eastAsia"/>
          <w:b/>
          <w:bCs/>
          <w:sz w:val="48"/>
          <w:szCs w:val="48"/>
        </w:rPr>
      </w:pPr>
    </w:p>
    <w:p>
      <w:pPr>
        <w:jc w:val="center"/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</w:pP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732790</wp:posOffset>
                </wp:positionV>
                <wp:extent cx="5943600" cy="0"/>
                <wp:effectExtent l="0" t="28575" r="0" b="2857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57.7pt;height:0pt;width:468pt;z-index:251665408;mso-width-relative:page;mso-height-relative:page;" filled="f" stroked="t" coordsize="21600,21600" o:gfxdata="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lnaJ3VAAAACwEAAA8A&#10;AAAAAAAAAQAgAAAAIgAAAGRycy9kb3ducmV2LnhtbFBLAQIUABQAAAAIAIdO4kDv58hs4QEAAJ0D&#10;AAAOAAAAAAAAAAEAIAAAACQBAABkcnMvZTJvRG9jLnhtbFBLBQYAAAAABgAGAFkBAAB3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</w:rPr>
        <w:t>随州市曾都区</w: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  <w:t>劳动保障一站式维权中心</w:t>
      </w:r>
    </w:p>
    <w:p>
      <w:pPr>
        <w:jc w:val="center"/>
        <w:rPr>
          <w:rFonts w:hint="eastAsia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劳动保障监察办案一般程序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须知</w:t>
      </w:r>
    </w:p>
    <w:p>
      <w:pPr>
        <w:jc w:val="center"/>
        <w:rPr>
          <w:rFonts w:hint="eastAsia"/>
          <w:b/>
          <w:bCs/>
          <w:sz w:val="48"/>
          <w:szCs w:val="48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登记立案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当事人到劳动监察部门投诉或举报，填写登记表并提交证据材料。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</w:rPr>
        <w:t>调查取证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对已立案的案件，应当及时组织调查取证。调查取证应自立案之日起60个工作日内完成，情况复杂的可以延长30个工作日。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三、</w:t>
      </w:r>
      <w:r>
        <w:rPr>
          <w:rFonts w:hint="eastAsia" w:ascii="仿宋" w:hAnsi="仿宋" w:eastAsia="仿宋" w:cs="仿宋"/>
          <w:sz w:val="32"/>
          <w:szCs w:val="32"/>
        </w:rPr>
        <w:t>处理决定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根据调查、检查的结果，作出以下处理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对依法应当受到行政处罚的，依法作出行政处罚决定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对应当改正未改正的，依法责令改正或者作出相应的行政处理决定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对情节轻微且已改正的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制作处理决定书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在调查取证后，制作处理决定书并送达给当事人。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ragraph">
                  <wp:posOffset>965200</wp:posOffset>
                </wp:positionV>
                <wp:extent cx="5943600" cy="0"/>
                <wp:effectExtent l="0" t="28575" r="0" b="2857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3.25pt;margin-top:76pt;height:0pt;width:468pt;z-index:251670528;mso-width-relative:page;mso-height-relative:page;" filled="f" stroked="t" coordsize="21600,21600" o:gfxdata="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DdQAnVAAAACwEAAA8A&#10;AAAAAAAAAQAgAAAAIgAAAGRycy9kb3ducmV2LnhtbFBLAQIUABQAAAAIAIdO4kA/XGVm4QEAAJ0D&#10;AAAOAAAAAAAAAAEAIAAAACQBAABkcnMvZTJvRG9jLnhtbFBLBQYAAAAABgAGAFkBAAB3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1060450</wp:posOffset>
                </wp:positionV>
                <wp:extent cx="5943600" cy="0"/>
                <wp:effectExtent l="0" t="28575" r="0" b="2857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2.5pt;margin-top:83.5pt;height:0pt;width:468pt;z-index:251675648;mso-width-relative:page;mso-height-relative:page;" filled="f" stroked="t" coordsize="21600,21600" o:gfxdata="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xSvCnUAAAACwEAAA8A&#10;AAAAAAAAAQAgAAAAIgAAAGRycy9kb3ducmV2LnhtbFBLAQIUABQAAAAIAIdO4kCPygFg4gEAAJ0D&#10;AAAOAAAAAAAAAAEAIAAAACMBAABkcnMvZTJvRG9jLnhtbFBLBQYAAAAABgAGAFkBAAB3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1723" w:right="1576" w:bottom="172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NTk3NTcwZThlMjAzZTNlODM2YzYyMWU2NWIwYzkifQ=="/>
  </w:docVars>
  <w:rsids>
    <w:rsidRoot w:val="00000000"/>
    <w:rsid w:val="304733B2"/>
    <w:rsid w:val="304E1AEE"/>
    <w:rsid w:val="31AC191E"/>
    <w:rsid w:val="4A697AC5"/>
    <w:rsid w:val="4C76404F"/>
    <w:rsid w:val="4E3134D8"/>
    <w:rsid w:val="5C960A66"/>
    <w:rsid w:val="642C6C9C"/>
    <w:rsid w:val="68747A5F"/>
    <w:rsid w:val="6A50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638</Words>
  <Characters>640</Characters>
  <Lines>0</Lines>
  <Paragraphs>0</Paragraphs>
  <TotalTime>0</TotalTime>
  <ScaleCrop>false</ScaleCrop>
  <LinksUpToDate>false</LinksUpToDate>
  <CharactersWithSpaces>650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2023-08-09T06:51:00Z</dcterms:created>
  <dc:creator>Lenovo</dc:creator>
  <cp:lastModifiedBy>HSSP</cp:lastModifiedBy>
  <cp:lastPrinted>2023-09-06T08:42:00Z</cp:lastPrinted>
  <dcterms:modified xsi:type="dcterms:W3CDTF">2023-09-11T06:45:08Z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98CBE59853AB4B7B81C4CB2BBFAABADA_12</vt:lpwstr>
  </property>
</Properties>
</file>