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9A627">
      <w:pPr>
        <w:pStyle w:val="4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  <w:rPr>
          <w:rFonts w:hint="default" w:eastAsia="宋体"/>
          <w:color w:val="000000"/>
          <w:spacing w:val="0"/>
          <w:w w:val="100"/>
          <w:position w:val="0"/>
          <w:lang w:val="en-US" w:eastAsia="zh-CN"/>
        </w:rPr>
      </w:pPr>
      <w:bookmarkStart w:id="0" w:name="bookmark12"/>
      <w:bookmarkStart w:id="1" w:name="bookmark13"/>
      <w:bookmarkStart w:id="2" w:name="bookmark14"/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附件2</w:t>
      </w:r>
    </w:p>
    <w:p w14:paraId="1C6849F0">
      <w:pPr>
        <w:pStyle w:val="4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政府采购履约验收书参考样本（货物类）</w:t>
      </w:r>
      <w:bookmarkEnd w:id="0"/>
      <w:bookmarkEnd w:id="1"/>
      <w:bookmarkEnd w:id="2"/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93"/>
        <w:gridCol w:w="1217"/>
        <w:gridCol w:w="2088"/>
        <w:gridCol w:w="1714"/>
        <w:gridCol w:w="396"/>
        <w:gridCol w:w="1058"/>
        <w:gridCol w:w="1238"/>
        <w:gridCol w:w="1699"/>
        <w:gridCol w:w="1253"/>
        <w:gridCol w:w="1742"/>
      </w:tblGrid>
      <w:tr w14:paraId="279AC4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C34364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采购単.位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25EA75E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048516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项目名称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C66919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B6CBA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合同名称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DA5E124">
            <w:pPr>
              <w:widowControl w:val="0"/>
              <w:rPr>
                <w:sz w:val="10"/>
                <w:szCs w:val="10"/>
              </w:rPr>
            </w:pPr>
          </w:p>
        </w:tc>
      </w:tr>
      <w:tr w14:paraId="4E6E40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66E0368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供应商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4BACB4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872CD2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项目及合同编号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1CEDA66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823663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合同金额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CFC0C4A">
            <w:pPr>
              <w:widowControl w:val="0"/>
              <w:rPr>
                <w:sz w:val="10"/>
                <w:szCs w:val="10"/>
              </w:rPr>
            </w:pPr>
          </w:p>
        </w:tc>
      </w:tr>
      <w:tr w14:paraId="16781A6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89A45DE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验收时间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F6833D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7D3860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验收地点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75B84DF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999B6A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验收组织形式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6358525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1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口自行组织验收 口委托第三方专业机构委托 釆购代理机构</w:t>
            </w:r>
          </w:p>
        </w:tc>
      </w:tr>
      <w:tr w14:paraId="08CAAC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CD7D7BE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分期验收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BFEA8C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是口 否口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399436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分期情况</w:t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A2130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共分 期，此为第 期验收</w:t>
            </w:r>
          </w:p>
        </w:tc>
      </w:tr>
      <w:tr w14:paraId="0DC9BA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8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1C446F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验收内容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8101875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货物清单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1162D76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2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品牌、型号、规格、 数量及外观质量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ED04D1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技术、性能指标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A03EA5E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5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运行状况及 安装调试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7671A0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质量证明 文件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DE3D88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售后服务 承诺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898D50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安全标准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7843AC4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5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合同履约时间、 地点、方式</w:t>
            </w:r>
          </w:p>
        </w:tc>
      </w:tr>
      <w:tr w14:paraId="47727A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bottom"/>
          </w:tcPr>
          <w:p w14:paraId="06EB6EDF"/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1A78C2D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5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4BD8E9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974C52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53D7E6A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5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E2C758D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824F065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4200388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92EBDF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不合格</w:t>
            </w:r>
            <w:r>
              <w:rPr>
                <w:sz w:val="30"/>
                <w:szCs w:val="30"/>
              </w:rPr>
              <w:t>□</w:t>
            </w:r>
          </w:p>
        </w:tc>
      </w:tr>
      <w:tr w14:paraId="16A9D0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5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153EF2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专业检测机构 情况说明</w:t>
            </w:r>
          </w:p>
        </w:tc>
        <w:tc>
          <w:tcPr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3EEE1EC">
            <w:pPr>
              <w:widowControl w:val="0"/>
              <w:rPr>
                <w:sz w:val="10"/>
                <w:szCs w:val="10"/>
              </w:rPr>
            </w:pPr>
          </w:p>
        </w:tc>
      </w:tr>
      <w:tr w14:paraId="75001C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9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CE44A9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23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存在问题和 改进意见</w:t>
            </w:r>
          </w:p>
        </w:tc>
        <w:tc>
          <w:tcPr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17D5093">
            <w:pPr>
              <w:widowControl w:val="0"/>
              <w:rPr>
                <w:sz w:val="10"/>
                <w:szCs w:val="10"/>
              </w:rPr>
            </w:pPr>
          </w:p>
        </w:tc>
      </w:tr>
      <w:tr w14:paraId="31755F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D1FF3B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最终结论</w:t>
            </w:r>
          </w:p>
        </w:tc>
        <w:tc>
          <w:tcPr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4BCE15"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1051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</w:tr>
      <w:tr w14:paraId="6425F3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105598D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16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验收小组 成员签字</w:t>
            </w:r>
          </w:p>
        </w:tc>
        <w:tc>
          <w:tcPr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73C735BA">
            <w:pPr>
              <w:widowControl w:val="0"/>
              <w:rPr>
                <w:sz w:val="10"/>
                <w:szCs w:val="10"/>
              </w:rPr>
            </w:pPr>
          </w:p>
        </w:tc>
      </w:tr>
      <w:tr w14:paraId="426AC41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9" w:hRule="exact"/>
          <w:jc w:val="center"/>
        </w:trPr>
        <w:tc>
          <w:tcPr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26F76E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采购代理机构（或第三方专业机构）意见</w:t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DCD25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采购単位意见</w:t>
            </w:r>
          </w:p>
        </w:tc>
      </w:tr>
      <w:tr w14:paraId="4E1010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08" w:hRule="exact"/>
          <w:jc w:val="center"/>
        </w:trPr>
        <w:tc>
          <w:tcPr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017E578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09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经办人：负责人：采购代理机构（或第三方专业机构） （公章）</w:t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0B72686A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经办人：负责人：（釆购单位公章）</w:t>
            </w:r>
          </w:p>
        </w:tc>
      </w:tr>
      <w:tr w14:paraId="2794B6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5" w:hRule="exact"/>
          <w:jc w:val="center"/>
        </w:trPr>
        <w:tc>
          <w:tcPr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0A90CDD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供应商确认：</w:t>
            </w:r>
          </w:p>
          <w:p w14:paraId="18A9610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（单位公章或授权代表签字）</w:t>
            </w:r>
          </w:p>
        </w:tc>
      </w:tr>
    </w:tbl>
    <w:p w14:paraId="52C8CAC8">
      <w:pPr>
        <w:sectPr>
          <w:headerReference r:id="rId5" w:type="default"/>
          <w:footerReference r:id="rId7" w:type="default"/>
          <w:headerReference r:id="rId6" w:type="even"/>
          <w:footerReference r:id="rId8" w:type="even"/>
          <w:footnotePr>
            <w:numFmt w:val="decimal"/>
          </w:footnotePr>
          <w:pgSz w:w="16840" w:h="11900" w:orient="landscape"/>
          <w:pgMar w:top="1576" w:right="1376" w:bottom="1466" w:left="1265" w:header="0" w:footer="3" w:gutter="0"/>
          <w:pgNumType w:start="1"/>
          <w:cols w:space="720" w:num="1"/>
          <w:rtlGutter w:val="0"/>
          <w:docGrid w:linePitch="360" w:charSpace="0"/>
        </w:sectPr>
      </w:pPr>
    </w:p>
    <w:p w14:paraId="470BFAC7">
      <w:pPr>
        <w:pStyle w:val="4"/>
        <w:keepNext/>
        <w:keepLines/>
        <w:widowControl w:val="0"/>
        <w:shd w:val="clear" w:color="auto" w:fill="auto"/>
        <w:bidi w:val="0"/>
        <w:spacing w:before="0" w:after="200" w:line="240" w:lineRule="auto"/>
        <w:ind w:left="0" w:right="0" w:firstLine="480"/>
        <w:jc w:val="both"/>
      </w:pPr>
      <w:bookmarkStart w:id="3" w:name="bookmark17"/>
      <w:bookmarkStart w:id="4" w:name="bookmark15"/>
      <w:bookmarkStart w:id="5" w:name="bookmark16"/>
      <w:r>
        <w:rPr>
          <w:color w:val="000000"/>
          <w:spacing w:val="0"/>
          <w:w w:val="100"/>
          <w:position w:val="0"/>
        </w:rPr>
        <w:t>政府采购履约验收书参考样本（工程类）（公开招标限额标准以下的项目）</w:t>
      </w:r>
      <w:bookmarkEnd w:id="3"/>
      <w:bookmarkEnd w:id="4"/>
      <w:bookmarkEnd w:id="5"/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96"/>
        <w:gridCol w:w="1973"/>
        <w:gridCol w:w="1548"/>
        <w:gridCol w:w="2131"/>
        <w:gridCol w:w="1282"/>
        <w:gridCol w:w="850"/>
        <w:gridCol w:w="3226"/>
      </w:tblGrid>
      <w:tr w14:paraId="781920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9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1CF2C15F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6B0E4A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项目名称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3C947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87BD46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合同名称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3EE9387">
            <w:pPr>
              <w:widowControl w:val="0"/>
              <w:rPr>
                <w:sz w:val="10"/>
                <w:szCs w:val="10"/>
              </w:rPr>
            </w:pPr>
          </w:p>
        </w:tc>
      </w:tr>
      <w:tr w14:paraId="7A5001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E0825D7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B22EF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16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项目及合同 编号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576626E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23C7DA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合同金额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380056CE">
            <w:pPr>
              <w:widowControl w:val="0"/>
              <w:rPr>
                <w:sz w:val="10"/>
                <w:szCs w:val="10"/>
              </w:rPr>
            </w:pPr>
          </w:p>
        </w:tc>
      </w:tr>
      <w:tr w14:paraId="1366DCF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DAD62C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是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□否口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9A64C6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分期情况</w:t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F65D1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共分 期，此为第 期验收</w:t>
            </w:r>
          </w:p>
        </w:tc>
      </w:tr>
      <w:tr w14:paraId="20AE02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5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13C5C38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EACB31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验收地点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C8287A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28FD48D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验收组织形式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0AA8DD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自行组织验收</w:t>
            </w:r>
          </w:p>
          <w:p w14:paraId="140A2A5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委托第三方专业机构委托釆购代理机构</w:t>
            </w:r>
          </w:p>
        </w:tc>
      </w:tr>
      <w:tr w14:paraId="56F118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251EC4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施工内容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C2EBCD0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施工进度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DF4C98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施工质量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BAC3A95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施工人员</w:t>
            </w:r>
          </w:p>
          <w:p w14:paraId="40D3F060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配备情况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F0F702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施工设备 配备情况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7CF5C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安全文明标准</w:t>
            </w:r>
          </w:p>
        </w:tc>
      </w:tr>
      <w:tr w14:paraId="2BF82D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C65275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611593A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2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F7D2FD0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7EDE91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30D3660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C2364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</w:tr>
      <w:tr w14:paraId="3C5E5D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4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49148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（设计、监理、检测等机构可根据实际情况，出具相关意见。）</w:t>
            </w:r>
          </w:p>
        </w:tc>
      </w:tr>
      <w:tr w14:paraId="1284E1D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3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2B18741">
            <w:pPr>
              <w:widowControl w:val="0"/>
              <w:rPr>
                <w:sz w:val="10"/>
                <w:szCs w:val="10"/>
              </w:rPr>
            </w:pPr>
          </w:p>
        </w:tc>
      </w:tr>
      <w:tr w14:paraId="3D3BA48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70ECA3"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1058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</w:tr>
      <w:tr w14:paraId="0E9B82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7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561A778F">
            <w:pPr>
              <w:widowControl w:val="0"/>
              <w:rPr>
                <w:sz w:val="10"/>
                <w:szCs w:val="10"/>
              </w:rPr>
            </w:pPr>
          </w:p>
        </w:tc>
      </w:tr>
      <w:tr w14:paraId="21C9FF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D5DCE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采购单位意见</w:t>
            </w:r>
          </w:p>
        </w:tc>
      </w:tr>
      <w:tr w14:paraId="181FA1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1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684CB5B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经办人：负责人：（釆购单位公章）</w:t>
            </w:r>
          </w:p>
        </w:tc>
      </w:tr>
    </w:tbl>
    <w:p w14:paraId="453F29F9">
      <w:pPr>
        <w:widowControl w:val="0"/>
        <w:spacing w:after="159" w:line="1" w:lineRule="exact"/>
      </w:pPr>
    </w:p>
    <w:p w14:paraId="02B29E21">
      <w:pPr>
        <w:pStyle w:val="4"/>
        <w:keepNext/>
        <w:keepLines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center"/>
      </w:pPr>
      <w:bookmarkStart w:id="6" w:name="bookmark18"/>
      <w:bookmarkStart w:id="7" w:name="bookmark19"/>
      <w:bookmarkStart w:id="8" w:name="bookmark20"/>
      <w:r>
        <w:rPr>
          <w:color w:val="000000"/>
          <w:spacing w:val="0"/>
          <w:w w:val="100"/>
          <w:position w:val="0"/>
        </w:rPr>
        <w:t>政府采购履约验收书参考样本（服务类）</w:t>
      </w:r>
      <w:bookmarkEnd w:id="6"/>
      <w:bookmarkEnd w:id="7"/>
      <w:bookmarkEnd w:id="8"/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93"/>
        <w:gridCol w:w="2002"/>
        <w:gridCol w:w="137"/>
        <w:gridCol w:w="1858"/>
        <w:gridCol w:w="137"/>
        <w:gridCol w:w="1022"/>
        <w:gridCol w:w="835"/>
        <w:gridCol w:w="410"/>
        <w:gridCol w:w="1548"/>
        <w:gridCol w:w="1138"/>
        <w:gridCol w:w="835"/>
        <w:gridCol w:w="2513"/>
      </w:tblGrid>
      <w:tr w14:paraId="6EA092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6D103B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采购单位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853DB55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9F975D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项目名称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D5C74CC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76D8768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合同名称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5EECA5B7">
            <w:pPr>
              <w:widowControl w:val="0"/>
              <w:rPr>
                <w:sz w:val="10"/>
                <w:szCs w:val="10"/>
              </w:rPr>
            </w:pPr>
          </w:p>
        </w:tc>
      </w:tr>
      <w:tr w14:paraId="03FB7F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F04A68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供应商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859D160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FCAA2D0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项目及合同编号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13CD39F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D4331AD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合同金额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D371EBC">
            <w:pPr>
              <w:widowControl w:val="0"/>
              <w:rPr>
                <w:sz w:val="10"/>
                <w:szCs w:val="10"/>
              </w:rPr>
            </w:pPr>
          </w:p>
        </w:tc>
      </w:tr>
      <w:tr w14:paraId="532679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9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758626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分期验收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1F4C541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是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□否口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FDD32E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分期情况</w:t>
            </w:r>
          </w:p>
        </w:tc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F82045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共分 期，此为第 期验收</w:t>
            </w:r>
          </w:p>
        </w:tc>
      </w:tr>
      <w:tr w14:paraId="7019E5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C07C78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验收时间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6EE98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952E30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验收地点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C060F3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580967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验收组织形式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263534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口自行组织验收</w:t>
            </w:r>
          </w:p>
          <w:p w14:paraId="4B8BD22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口委托第三方专业机构委托采购 代理机构</w:t>
            </w:r>
          </w:p>
        </w:tc>
      </w:tr>
      <w:tr w14:paraId="456777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0DCB98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验收内容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B9DFF5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服务质量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703FE9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服务进度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654B2D08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人员、设备 配备情况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69A740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安全标准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4B5D2BA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服务承诺实现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0146B530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合同履约时间、</w:t>
            </w:r>
          </w:p>
          <w:p w14:paraId="558C735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地点、方式</w:t>
            </w:r>
          </w:p>
        </w:tc>
      </w:tr>
      <w:tr w14:paraId="4E7652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0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296C8E1"/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C46DA8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23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55D8ED8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09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按时口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不按时</w:t>
            </w:r>
            <w:r>
              <w:rPr>
                <w:sz w:val="30"/>
                <w:szCs w:val="30"/>
              </w:rPr>
              <w:t>□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0D3D30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4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9ACCD78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23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F85B880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23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F9B509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09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</w:tr>
      <w:tr w14:paraId="33BBC9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7DAD27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4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专业检测机构 情况说明</w:t>
            </w:r>
          </w:p>
        </w:tc>
        <w:tc>
          <w:tcPr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F9B542F">
            <w:pPr>
              <w:widowControl w:val="0"/>
              <w:rPr>
                <w:sz w:val="10"/>
                <w:szCs w:val="10"/>
              </w:rPr>
            </w:pPr>
          </w:p>
        </w:tc>
      </w:tr>
      <w:tr w14:paraId="6EE1F38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4EFB9D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8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存在问题和 改进意见</w:t>
            </w:r>
          </w:p>
        </w:tc>
        <w:tc>
          <w:tcPr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7213A939">
            <w:pPr>
              <w:widowControl w:val="0"/>
              <w:rPr>
                <w:sz w:val="10"/>
                <w:szCs w:val="10"/>
              </w:rPr>
            </w:pPr>
          </w:p>
        </w:tc>
      </w:tr>
      <w:tr w14:paraId="63462C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57B96EA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最终结论</w:t>
            </w:r>
          </w:p>
        </w:tc>
        <w:tc>
          <w:tcPr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6E1EA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 xml:space="preserve">合格口 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不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lang w:val="zh-CN" w:eastAsia="zh-CN" w:bidi="zh-CN"/>
              </w:rPr>
              <w:t>合格口</w:t>
            </w:r>
          </w:p>
        </w:tc>
      </w:tr>
      <w:tr w14:paraId="34942E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1EE417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23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验收小组 成员签字</w:t>
            </w:r>
          </w:p>
        </w:tc>
        <w:tc>
          <w:tcPr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71AA36A">
            <w:pPr>
              <w:widowControl w:val="0"/>
              <w:rPr>
                <w:sz w:val="10"/>
                <w:szCs w:val="10"/>
              </w:rPr>
            </w:pPr>
          </w:p>
        </w:tc>
      </w:tr>
      <w:tr w14:paraId="3CEE58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1" w:hRule="exact"/>
          <w:jc w:val="center"/>
        </w:trPr>
        <w:tc>
          <w:tcPr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81AFB3D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采购代理机构（或第三方专业机构）意见</w:t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AFAB8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釆购单位意见</w:t>
            </w:r>
          </w:p>
        </w:tc>
      </w:tr>
      <w:tr w14:paraId="2D6AD2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exact"/>
          <w:jc w:val="center"/>
        </w:trPr>
        <w:tc>
          <w:tcPr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785CD8AD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经办人：负责人：采购代理机构（或第三方专业机构）（公章）</w:t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0EB80DD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经办人：负责人：（采购单位公章）</w:t>
            </w:r>
          </w:p>
        </w:tc>
      </w:tr>
      <w:tr w14:paraId="6E3B07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6" w:hRule="exact"/>
          <w:jc w:val="center"/>
        </w:trPr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393738D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供应商确认：</w:t>
            </w:r>
          </w:p>
          <w:p w14:paraId="52565B38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（单位公章或授权代表签字）</w:t>
            </w:r>
          </w:p>
        </w:tc>
      </w:tr>
    </w:tbl>
    <w:p w14:paraId="7F9A35C7">
      <w:bookmarkStart w:id="9" w:name="_GoBack"/>
      <w:bookmarkEnd w:id="9"/>
    </w:p>
    <w:sectPr>
      <w:headerReference r:id="rId9" w:type="default"/>
      <w:footerReference r:id="rId10" w:type="default"/>
      <w:pgSz w:w="16838" w:h="11906" w:orient="landscape"/>
      <w:pgMar w:top="1406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34B45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9215755</wp:posOffset>
              </wp:positionH>
              <wp:positionV relativeFrom="page">
                <wp:posOffset>6781165</wp:posOffset>
              </wp:positionV>
              <wp:extent cx="534670" cy="95885"/>
              <wp:effectExtent l="0" t="0" r="0" b="0"/>
              <wp:wrapNone/>
              <wp:docPr id="18" name="Shap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670" cy="958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CADA2">
                          <w:pPr>
                            <w:pStyle w:val="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4"/>
                              <w:szCs w:val="24"/>
                              <w:lang w:val="en-US" w:eastAsia="en-US" w:bidi="en-US"/>
                            </w:rPr>
                            <w:t>—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4"/>
                              <w:szCs w:val="24"/>
                              <w:lang w:val="zh-TW" w:eastAsia="zh-TW" w:bidi="zh-TW"/>
                            </w:rPr>
                            <w:t xml:space="preserve">11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4"/>
                              <w:szCs w:val="24"/>
                              <w:lang w:val="en-US" w:eastAsia="en-US" w:bidi="en-US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8" o:spid="_x0000_s1026" o:spt="202" type="#_x0000_t202" style="position:absolute;left:0pt;margin-left:725.65pt;margin-top:533.95pt;height:7.55pt;width:42.1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1oyyQ9kA&#10;AAAPAQAADwAAAAAAAAABACAAAAAiAAAAZHJzL2Rvd25yZXYueG1sUEsBAhQAFAAAAAgAh07iQJLI&#10;XlysAQAAcAMAAA4AAAAAAAAAAQAgAAAAKA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0CCADA2">
                    <w:pPr>
                      <w:pStyle w:val="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lang w:val="en-US" w:eastAsia="en-US" w:bidi="en-US"/>
                      </w:rPr>
                      <w:t>—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lang w:val="zh-TW" w:eastAsia="zh-TW" w:bidi="zh-TW"/>
                      </w:rPr>
                      <w:t xml:space="preserve">11 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lang w:val="en-US" w:eastAsia="en-US" w:bidi="en-US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CB233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9215755</wp:posOffset>
              </wp:positionH>
              <wp:positionV relativeFrom="page">
                <wp:posOffset>6781165</wp:posOffset>
              </wp:positionV>
              <wp:extent cx="534670" cy="95885"/>
              <wp:effectExtent l="0" t="0" r="0" b="0"/>
              <wp:wrapNone/>
              <wp:docPr id="22" name="Shap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670" cy="958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04033C">
                          <w:pPr>
                            <w:pStyle w:val="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4"/>
                              <w:szCs w:val="24"/>
                              <w:lang w:val="en-US" w:eastAsia="en-US" w:bidi="en-US"/>
                            </w:rPr>
                            <w:t>—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4"/>
                              <w:szCs w:val="24"/>
                              <w:lang w:val="zh-TW" w:eastAsia="zh-TW" w:bidi="zh-TW"/>
                            </w:rPr>
                            <w:t xml:space="preserve">11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4"/>
                              <w:szCs w:val="24"/>
                              <w:lang w:val="en-US" w:eastAsia="en-US" w:bidi="en-US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2" o:spid="_x0000_s1026" o:spt="202" type="#_x0000_t202" style="position:absolute;left:0pt;margin-left:725.65pt;margin-top:533.95pt;height:7.55pt;width:42.1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NaMskPZ&#10;AAAADwEAAA8AAAAAAAAAAQAgAAAAIgAAAGRycy9kb3ducmV2LnhtbFBLAQIUABQAAAAIAIdO4kCA&#10;ooXwrQEAAHADAAAOAAAAAAAAAAEAIAAAACg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04033C">
                    <w:pPr>
                      <w:pStyle w:val="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lang w:val="en-US" w:eastAsia="en-US" w:bidi="en-US"/>
                      </w:rPr>
                      <w:t>—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lang w:val="zh-TW" w:eastAsia="zh-TW" w:bidi="zh-TW"/>
                      </w:rPr>
                      <w:t xml:space="preserve">11 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lang w:val="en-US" w:eastAsia="en-US" w:bidi="en-US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3EE7C">
    <w:pPr>
      <w:widowControl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899BC">
    <w:pPr>
      <w:widowControl w:val="0"/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DF7D0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876300</wp:posOffset>
              </wp:positionH>
              <wp:positionV relativeFrom="page">
                <wp:posOffset>1111885</wp:posOffset>
              </wp:positionV>
              <wp:extent cx="676910" cy="178435"/>
              <wp:effectExtent l="0" t="0" r="0" b="0"/>
              <wp:wrapNone/>
              <wp:docPr id="20" name="Shap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1784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DA046F">
                          <w:pPr>
                            <w:pStyle w:val="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000000"/>
                              <w:spacing w:val="0"/>
                              <w:w w:val="100"/>
                              <w:position w:val="0"/>
                              <w:sz w:val="30"/>
                              <w:szCs w:val="30"/>
                              <w:lang w:val="zh-TW" w:eastAsia="zh-TW" w:bidi="zh-TW"/>
                            </w:rPr>
                            <w:t>附件</w:t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30"/>
                              <w:szCs w:val="30"/>
                              <w:lang w:val="en-US" w:eastAsia="en-US" w:bidi="en-US"/>
                            </w:rPr>
                            <w:t>2-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30"/>
                              <w:szCs w:val="30"/>
                              <w:lang w:val="en-US" w:eastAsia="en-US" w:bidi="en-US"/>
                            </w:rPr>
                            <w:t>#</w:t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30"/>
                              <w:szCs w:val="30"/>
                              <w:lang w:val="en-US" w:eastAsia="en-US" w:bidi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0" o:spid="_x0000_s1026" o:spt="202" type="#_x0000_t202" style="position:absolute;left:0pt;margin-left:69pt;margin-top:87.55pt;height:14.05pt;width:53.3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tHDbVtcA&#10;AAALAQAADwAAAAAAAAABACAAAAAiAAAAZHJzL2Rvd25yZXYueG1sUEsBAhQAFAAAAAgAh07iQBcY&#10;em2uAQAAcQMAAA4AAAAAAAAAAQAgAAAAJ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DDA046F">
                    <w:pPr>
                      <w:pStyle w:val="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宋体" w:hAnsi="宋体" w:eastAsia="宋体" w:cs="宋体"/>
                        <w:color w:val="000000"/>
                        <w:spacing w:val="0"/>
                        <w:w w:val="100"/>
                        <w:position w:val="0"/>
                        <w:sz w:val="30"/>
                        <w:szCs w:val="30"/>
                        <w:lang w:val="zh-TW" w:eastAsia="zh-TW" w:bidi="zh-TW"/>
                      </w:rPr>
                      <w:t>附件</w:t>
                    </w:r>
                    <w:r>
                      <w:rPr>
                        <w:rFonts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30"/>
                        <w:szCs w:val="30"/>
                        <w:lang w:val="en-US" w:eastAsia="en-US" w:bidi="en-US"/>
                      </w:rPr>
                      <w:t>2-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30"/>
                        <w:szCs w:val="30"/>
                        <w:lang w:val="en-US" w:eastAsia="en-US" w:bidi="en-US"/>
                      </w:rPr>
                      <w:t>#</w:t>
                    </w:r>
                    <w:r>
                      <w:rPr>
                        <w:rFonts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30"/>
                        <w:szCs w:val="30"/>
                        <w:lang w:val="en-US" w:eastAsia="en-US" w:bidi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4696D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908685</wp:posOffset>
              </wp:positionH>
              <wp:positionV relativeFrom="page">
                <wp:posOffset>1104900</wp:posOffset>
              </wp:positionV>
              <wp:extent cx="699770" cy="182880"/>
              <wp:effectExtent l="0" t="0" r="0" b="0"/>
              <wp:wrapNone/>
              <wp:docPr id="24" name="Shap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9770" cy="1828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FDC0F2">
                          <w:pPr>
                            <w:pStyle w:val="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rFonts w:hint="default" w:eastAsia="宋体"/>
                              <w:sz w:val="30"/>
                              <w:szCs w:val="30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宋体" w:hAnsi="宋体" w:eastAsia="宋体" w:cs="宋体"/>
                              <w:color w:val="000000"/>
                              <w:spacing w:val="0"/>
                              <w:w w:val="100"/>
                              <w:position w:val="0"/>
                              <w:sz w:val="30"/>
                              <w:szCs w:val="30"/>
                              <w:lang w:val="en-US" w:eastAsia="zh-TW" w:bidi="zh-TW"/>
                            </w:rPr>
                            <w:t>附件</w:t>
                          </w:r>
                          <w:r>
                            <w:rPr>
                              <w:rFonts w:hint="default"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30"/>
                              <w:szCs w:val="30"/>
                              <w:lang w:val="en-US" w:eastAsia="en-US" w:bidi="en-US"/>
                            </w:rPr>
                            <w:t>2-</w:t>
                          </w:r>
                          <w:r>
                            <w:rPr>
                              <w:rFonts w:hint="default" w:ascii="宋体" w:hAnsi="宋体" w:eastAsia="宋体" w:cs="宋体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30"/>
                              <w:szCs w:val="30"/>
                              <w:lang w:val="en-US" w:eastAsia="zh-CN" w:bidi="en-US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4" o:spid="_x0000_s1026" o:spt="202" type="#_x0000_t202" style="position:absolute;left:0pt;margin-left:71.55pt;margin-top:87pt;height:14.4pt;width:55.1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AlDsgD1gAA&#10;AAsBAAAPAAAAAAAAAAEAIAAAACIAAABkcnMvZG93bnJldi54bWxQSwECFAAUAAAACACHTuJASreF&#10;C64BAABxAwAADgAAAAAAAAABACAAAAAlAQAAZHJzL2Uyb0RvYy54bWxQSwUGAAAAAAYABgBZAQAA&#10;R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FDC0F2">
                    <w:pPr>
                      <w:pStyle w:val="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rFonts w:hint="default" w:eastAsia="宋体"/>
                        <w:sz w:val="30"/>
                        <w:szCs w:val="30"/>
                        <w:lang w:val="en-US" w:eastAsia="zh-CN"/>
                      </w:rPr>
                    </w:pPr>
                    <w:r>
                      <w:rPr>
                        <w:rFonts w:hint="default" w:ascii="宋体" w:hAnsi="宋体" w:eastAsia="宋体" w:cs="宋体"/>
                        <w:color w:val="000000"/>
                        <w:spacing w:val="0"/>
                        <w:w w:val="100"/>
                        <w:position w:val="0"/>
                        <w:sz w:val="30"/>
                        <w:szCs w:val="30"/>
                        <w:lang w:val="en-US" w:eastAsia="zh-TW" w:bidi="zh-TW"/>
                      </w:rPr>
                      <w:t>附件</w:t>
                    </w:r>
                    <w:r>
                      <w:rPr>
                        <w:rFonts w:hint="default"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30"/>
                        <w:szCs w:val="30"/>
                        <w:lang w:val="en-US" w:eastAsia="en-US" w:bidi="en-US"/>
                      </w:rPr>
                      <w:t>2-</w:t>
                    </w:r>
                    <w:r>
                      <w:rPr>
                        <w:rFonts w:hint="default" w:ascii="宋体" w:hAnsi="宋体" w:eastAsia="宋体" w:cs="宋体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30"/>
                        <w:szCs w:val="30"/>
                        <w:lang w:val="en-US" w:eastAsia="zh-CN" w:bidi="en-U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xMGJkN2MzNTc4NmNkZmI0ZjYzYjkzMjM3NTNlYWIifQ=="/>
  </w:docVars>
  <w:rsids>
    <w:rsidRoot w:val="3E046622"/>
    <w:rsid w:val="3E04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 #2|1"/>
    <w:basedOn w:val="1"/>
    <w:qFormat/>
    <w:uiPriority w:val="0"/>
    <w:pPr>
      <w:widowControl w:val="0"/>
      <w:shd w:val="clear" w:color="auto" w:fill="auto"/>
      <w:spacing w:after="580" w:line="634" w:lineRule="exact"/>
      <w:jc w:val="center"/>
      <w:outlineLvl w:val="1"/>
    </w:pPr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  <w:spacing w:after="30" w:line="437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6">
    <w:name w:val="Body text|2"/>
    <w:basedOn w:val="1"/>
    <w:qFormat/>
    <w:uiPriority w:val="0"/>
    <w:pPr>
      <w:widowControl w:val="0"/>
      <w:shd w:val="clear" w:color="auto" w:fill="auto"/>
      <w:spacing w:after="180"/>
    </w:pPr>
    <w:rPr>
      <w:u w:val="none"/>
      <w:shd w:val="clear" w:color="auto" w:fill="auto"/>
      <w:lang w:val="zh-TW" w:eastAsia="zh-TW" w:bidi="zh-TW"/>
    </w:rPr>
  </w:style>
  <w:style w:type="paragraph" w:customStyle="1" w:styleId="7">
    <w:name w:val="Body text|1"/>
    <w:basedOn w:val="1"/>
    <w:qFormat/>
    <w:uiPriority w:val="0"/>
    <w:pPr>
      <w:widowControl w:val="0"/>
      <w:shd w:val="clear" w:color="auto" w:fill="auto"/>
      <w:spacing w:after="30" w:line="437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8">
    <w:name w:val="Header or footer|1"/>
    <w:basedOn w:val="1"/>
    <w:qFormat/>
    <w:uiPriority w:val="0"/>
    <w:pPr>
      <w:widowControl w:val="0"/>
      <w:shd w:val="clear" w:color="auto" w:fill="auto"/>
    </w:pPr>
    <w:rPr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2024-10-25T08:54:00Z</dcterms:created>
  <dc:creator>Administrator</dc:creator>
  <cp:lastModifiedBy>Administrator</cp:lastModifiedBy>
  <dcterms:modified xsi:type="dcterms:W3CDTF">2024-10-25T09:00:02Z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23B97FD2E98F4F2BA89089985E9D771C_11</vt:lpwstr>
  </property>
</Properties>
</file>