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589"/>
        <w:gridCol w:w="2202"/>
        <w:gridCol w:w="824"/>
        <w:gridCol w:w="2661"/>
        <w:gridCol w:w="840"/>
        <w:gridCol w:w="840"/>
        <w:gridCol w:w="840"/>
        <w:gridCol w:w="1200"/>
        <w:gridCol w:w="71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</w:trPr>
        <w:tc>
          <w:tcPr>
            <w:tcW w:w="10706" w:type="dxa"/>
            <w:gridSpan w:val="9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补贴公示表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</w:trPr>
        <w:tc>
          <w:tcPr>
            <w:tcW w:w="10706" w:type="dxa"/>
            <w:gridSpan w:val="9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乡(镇):府河镇 村:白河滩村民委员会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36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76" w:hRule="atLeast"/>
        </w:trPr>
        <w:tc>
          <w:tcPr>
            <w:tcW w:w="58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组别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耕地地力保护补贴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64" w:hRule="atLeast"/>
        </w:trPr>
        <w:tc>
          <w:tcPr>
            <w:tcW w:w="0" w:type="auto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确权确地实测面积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补贴面积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补贴标准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补贴金额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555.35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547.97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505.13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574.55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566.43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1,152.80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666.87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白如*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白海*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249.61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803.49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583.42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42130300701302043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白河滩村民委员会02组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640.28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白春*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485.19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794.63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42130300701303004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943.80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白自*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489.63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349" w:hRule="atLeast"/>
        </w:trPr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42130300701303006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白振*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白河滩村民委员会03组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911.31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YzI5YWViNzAwMmMwOWIxMTRhZjFkMjQxOGE5NmQifQ=="/>
  </w:docVars>
  <w:rsids>
    <w:rsidRoot w:val="25382428"/>
    <w:rsid w:val="00482AB8"/>
    <w:rsid w:val="25382428"/>
    <w:rsid w:val="269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2023-09-26T07:22:00Z</dcterms:created>
  <dc:creator>白河滩村张传海（13329893</dc:creator>
  <cp:lastModifiedBy>白河滩村张传海（13329893</cp:lastModifiedBy>
  <dcterms:modified xsi:type="dcterms:W3CDTF">2024-01-16T08:28:23Z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199490BFFC1144D29C618A5B993A459D_13</vt:lpwstr>
  </property>
</Properties>
</file>