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96" w:beforeAutospacing="0" w:after="96" w:afterAutospacing="0"/>
        <w:ind w:left="0" w:right="0" w:firstLine="0"/>
        <w:jc w:val="both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  <w:bdr w:val="none" w:color="auto" w:sz="0" w:space="0"/>
          <w:shd w:val="clear" w:fill="FFFFFF"/>
        </w:rPr>
        <w:t>广大市民朋友们：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96" w:afterAutospacing="0"/>
        <w:ind w:left="0" w:right="0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  <w:bdr w:val="none" w:color="auto" w:sz="0" w:space="0"/>
          <w:shd w:val="clear" w:fill="FFFFFF"/>
        </w:rPr>
        <w:t>2023年度城乡居民基本医疗保险基金征缴工作已经开始，为方便市民朋友缴纳，请大家阅知：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96" w:afterAutospacing="0"/>
        <w:ind w:left="0" w:right="0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  <w:bdr w:val="none" w:color="auto" w:sz="0" w:space="0"/>
          <w:shd w:val="clear" w:fill="FFFFFF"/>
        </w:rPr>
        <w:t>一、征缴范围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96" w:afterAutospacing="0"/>
        <w:ind w:left="0" w:right="0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  <w:bdr w:val="none" w:color="auto" w:sz="0" w:space="0"/>
          <w:shd w:val="clear" w:fill="FFFFFF"/>
        </w:rPr>
        <w:t>曾都区域内除职工基本医疗保险应参保人员外的所有城乡居民（包括在校大学生、普通中小学校学生、中职学校学生、特殊教育学校学生和学龄前儿童）。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96" w:afterAutospacing="0"/>
        <w:ind w:left="0" w:right="0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  <w:bdr w:val="none" w:color="auto" w:sz="0" w:space="0"/>
          <w:shd w:val="clear" w:fill="FFFFFF"/>
        </w:rPr>
        <w:t>二、个人缴费标准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96" w:afterAutospacing="0"/>
        <w:ind w:left="0" w:right="0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  <w:bdr w:val="none" w:color="auto" w:sz="0" w:space="0"/>
          <w:shd w:val="clear" w:fill="FFFFFF"/>
        </w:rPr>
        <w:t>2023年度城乡居民基本医疗保险个人参保缴费标准为</w:t>
      </w: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FF4C00"/>
          <w:spacing w:val="7"/>
          <w:sz w:val="20"/>
          <w:szCs w:val="20"/>
          <w:bdr w:val="none" w:color="auto" w:sz="0" w:space="0"/>
          <w:shd w:val="clear" w:fill="FFFFFF"/>
        </w:rPr>
        <w:t>每人350元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96" w:afterAutospacing="0"/>
        <w:ind w:left="0" w:right="0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  <w:bdr w:val="none" w:color="auto" w:sz="0" w:space="0"/>
          <w:shd w:val="clear" w:fill="FFFFFF"/>
        </w:rPr>
        <w:t>三、参保缴费期限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96" w:afterAutospacing="0"/>
        <w:ind w:left="0" w:right="0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  <w:bdr w:val="none" w:color="auto" w:sz="0" w:space="0"/>
          <w:shd w:val="clear" w:fill="FFFFFF"/>
        </w:rPr>
        <w:t>2023年度城乡居民基本医疗保险正常参保缴费期限为</w:t>
      </w: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FF4C00"/>
          <w:spacing w:val="7"/>
          <w:sz w:val="20"/>
          <w:szCs w:val="20"/>
          <w:bdr w:val="none" w:color="auto" w:sz="0" w:space="0"/>
          <w:shd w:val="clear" w:fill="FFFFFF"/>
        </w:rPr>
        <w:t>2022年9月1日至202</w:t>
      </w: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FF4C00"/>
          <w:spacing w:val="7"/>
          <w:sz w:val="20"/>
          <w:szCs w:val="20"/>
          <w:bdr w:val="none" w:color="auto" w:sz="0" w:space="0"/>
          <w:shd w:val="clear" w:fill="FFFFFF"/>
          <w:lang w:val="en-US" w:eastAsia="zh-CN"/>
        </w:rPr>
        <w:t>3</w:t>
      </w: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FF4C00"/>
          <w:spacing w:val="7"/>
          <w:sz w:val="20"/>
          <w:szCs w:val="20"/>
          <w:bdr w:val="none" w:color="auto" w:sz="0" w:space="0"/>
          <w:shd w:val="clear" w:fill="FFFFFF"/>
        </w:rPr>
        <w:t xml:space="preserve"> 年</w:t>
      </w: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FF4C00"/>
          <w:spacing w:val="7"/>
          <w:sz w:val="20"/>
          <w:szCs w:val="20"/>
          <w:bdr w:val="none" w:color="auto" w:sz="0" w:space="0"/>
          <w:shd w:val="clear" w:fill="FFFFFF"/>
          <w:lang w:val="en-US" w:eastAsia="zh-CN"/>
        </w:rPr>
        <w:t>3</w:t>
      </w: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FF4C00"/>
          <w:spacing w:val="7"/>
          <w:sz w:val="20"/>
          <w:szCs w:val="20"/>
          <w:bdr w:val="none" w:color="auto" w:sz="0" w:space="0"/>
          <w:shd w:val="clear" w:fill="FFFFFF"/>
        </w:rPr>
        <w:t>月</w:t>
      </w: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FF4C00"/>
          <w:spacing w:val="7"/>
          <w:sz w:val="20"/>
          <w:szCs w:val="20"/>
          <w:bdr w:val="none" w:color="auto" w:sz="0" w:space="0"/>
          <w:shd w:val="clear" w:fill="FFFFFF"/>
          <w:lang w:val="en-US" w:eastAsia="zh-CN"/>
        </w:rPr>
        <w:t>24</w:t>
      </w: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FF4C00"/>
          <w:spacing w:val="7"/>
          <w:sz w:val="20"/>
          <w:szCs w:val="20"/>
          <w:bdr w:val="none" w:color="auto" w:sz="0" w:space="0"/>
          <w:shd w:val="clear" w:fill="FFFFFF"/>
        </w:rPr>
        <w:t>日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96" w:afterAutospacing="0"/>
        <w:ind w:left="0" w:right="0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  <w:bdr w:val="none" w:color="auto" w:sz="0" w:space="0"/>
          <w:shd w:val="clear" w:fill="FFFFFF"/>
        </w:rPr>
        <w:t>新生儿、大学毕业生、刑满释放人员、现役退役军人、因工作原因职工转居民的务工人员、纳入动态监测的低收入人群等特殊群体可中途参保，除以上情况外逾期不再征收2023年度城乡居民基本医疗保险。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96" w:afterAutospacing="0"/>
        <w:ind w:left="0" w:right="0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  <w:bdr w:val="none" w:color="auto" w:sz="0" w:space="0"/>
          <w:shd w:val="clear" w:fill="FFFFFF"/>
        </w:rPr>
        <w:t>四、缴费方式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96" w:afterAutospacing="0"/>
        <w:ind w:left="0" w:right="0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  <w:bdr w:val="none" w:color="auto" w:sz="0" w:space="0"/>
          <w:shd w:val="clear" w:fill="FFFFFF"/>
        </w:rPr>
        <w:t>线上缴费方式：可通过楚税通、鄂汇办手机APP、代征银行手机APP。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96" w:afterAutospacing="0"/>
        <w:ind w:left="0" w:right="0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  <w:bdr w:val="none" w:color="auto" w:sz="0" w:space="0"/>
          <w:shd w:val="clear" w:fill="FFFFFF"/>
        </w:rPr>
        <w:t>线下缴费方式：市民朋友可到代征银行（邮储银行、农业银行、建设银行、农村商业银行）、村组（社区）缴费、自助办税（费）机缴费。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96" w:afterAutospacing="0"/>
        <w:ind w:left="0" w:right="0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  <w:bdr w:val="none" w:color="auto" w:sz="0" w:space="0"/>
          <w:shd w:val="clear" w:fill="FFFFFF"/>
        </w:rPr>
        <w:t>湖北税务手机APP(楚税通)可采用银联卡、支付宝、微信、云闪付等多种渠道进行自缴或代缴。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96" w:afterAutospacing="0"/>
        <w:ind w:left="0" w:right="0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  <w:bdr w:val="none" w:color="auto" w:sz="0" w:space="0"/>
          <w:shd w:val="clear" w:fill="FFFFFF"/>
        </w:rPr>
        <w:t>五、楚税通缴费流程（以代缴他人城乡居民医疗保险为例）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96" w:afterAutospacing="0"/>
        <w:ind w:left="0" w:right="0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  <w:bdr w:val="none" w:color="auto" w:sz="0" w:space="0"/>
          <w:shd w:val="clear" w:fill="FFFFFF"/>
        </w:rPr>
        <w:t>①下载。在应用商城下载楚税通APP，或用微信或支付宝扫描下面二维码下载楚税通APP。                                  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96" w:afterAutospacing="0"/>
        <w:ind w:left="0" w:right="0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  <w:bdr w:val="none" w:color="auto" w:sz="0" w:space="0"/>
          <w:shd w:val="clear" w:fill="FFFFFF"/>
        </w:rPr>
        <w:t>②登录。点击[我的]--[登录]新用户注册或支付宝或微信授权登录。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96" w:afterAutospacing="0"/>
        <w:ind w:left="0" w:right="0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  <w:bdr w:val="none" w:color="auto" w:sz="0" w:space="0"/>
          <w:shd w:val="clear" w:fill="FFFFFF"/>
        </w:rPr>
        <w:t>③申报缴款。[办税]--[申报缴税(费)]--[城乡居民医疗保险]--[城乡居民医疗保险代缴]--[添加代缴人员]填写姓名、证件号码、人员分类后[保存]--选中需要代缴人员点击[下一步 ] --确认无误点击[缴费]。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96" w:afterAutospacing="0"/>
        <w:ind w:left="0" w:right="0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  <w:bdr w:val="none" w:color="auto" w:sz="0" w:space="0"/>
          <w:shd w:val="clear" w:fill="FFFFFF"/>
        </w:rPr>
        <w:t>④开具完税证明。[办税]--[申报缴税(费)]--[城乡居民医疗保险]--[城乡居民医疗保险缴费记录查询]--选择缴款日期起、缴款日期止后，点击[查询]--[查看完税证明]--[保存到相册]。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96" w:afterAutospacing="0"/>
        <w:ind w:left="0" w:right="0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  <w:bdr w:val="none" w:color="auto" w:sz="0" w:space="0"/>
          <w:shd w:val="clear" w:fill="FFFFFF"/>
        </w:rPr>
        <w:t>六、注意事项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96" w:afterAutospacing="0"/>
        <w:ind w:left="0" w:right="0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  <w:bdr w:val="none" w:color="auto" w:sz="0" w:space="0"/>
          <w:shd w:val="clear" w:fill="FFFFFF"/>
        </w:rPr>
        <w:t>1、2022年已在曾都区参保的城乡居民可凭身份证（户口本）到代征银行柜面缴纳2023年度医保费用。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96" w:afterAutospacing="0"/>
        <w:ind w:left="0" w:right="0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  <w:bdr w:val="none" w:color="auto" w:sz="0" w:space="0"/>
          <w:shd w:val="clear" w:fill="FFFFFF"/>
        </w:rPr>
        <w:t>2、新增参保人员由各镇、街道、管委会便民服务大厅医保窗口工作人员或由各社区（村）工作人员进行录入、办理参保登记手续。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96" w:afterAutospacing="0"/>
        <w:ind w:left="0" w:right="0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  <w:bdr w:val="none" w:color="auto" w:sz="0" w:space="0"/>
          <w:shd w:val="clear" w:fill="FFFFFF"/>
        </w:rPr>
        <w:t>3、特殊情况可致电0722-3315273咨询。</w:t>
      </w:r>
    </w:p>
    <w:p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1971040" cy="2399665"/>
            <wp:effectExtent l="0" t="0" r="10160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1040" cy="2399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楚税通APP二维码</w:t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NjVmNTA3NDAwMDg4Mjc4MDc3NDFiZjA1MTZlYzAifQ=="/>
  </w:docVars>
  <w:rsids>
    <w:rsidRoot w:val="759F6666"/>
    <w:rsid w:val="759F6666"/>
    <w:rsid w:val="7AC7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816</Words>
  <Characters>904</Characters>
  <Lines>0</Lines>
  <Paragraphs>0</Paragraphs>
  <TotalTime>13</TotalTime>
  <ScaleCrop>false</ScaleCrop>
  <LinksUpToDate>false</LinksUpToDate>
  <CharactersWithSpaces>943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2023-02-09T01:40:00Z</dcterms:created>
  <dc:creator>Administrator</dc:creator>
  <cp:lastModifiedBy>Administrator</cp:lastModifiedBy>
  <dcterms:modified xsi:type="dcterms:W3CDTF">2023-02-09T01:53:15Z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5709C600275F49DB9F040F528402AAAD</vt:lpwstr>
  </property>
</Properties>
</file>