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before="110" w:line="224" w:lineRule="auto"/>
        <w:rPr>
          <w:rFonts w:ascii="黑体" w:hAnsi="黑体" w:eastAsia="黑体" w:cs="黑体"/>
          <w:sz w:val="34"/>
          <w:szCs w:val="34"/>
        </w:rPr>
      </w:pPr>
      <w:r>
        <w:rPr>
          <w:rFonts w:ascii="黑体" w:hAnsi="黑体" w:eastAsia="黑体" w:cs="黑体"/>
          <w:b/>
          <w:bCs/>
          <w:spacing w:val="-18"/>
          <w:sz w:val="34"/>
          <w:szCs w:val="34"/>
        </w:rPr>
        <w:t>附件</w:t>
      </w:r>
    </w:p>
    <w:p>
      <w:pPr>
        <w:spacing w:before="93" w:line="219" w:lineRule="auto"/>
        <w:ind w:left="2861" w:firstLine="924" w:firstLineChars="200"/>
        <w:rPr>
          <w:rFonts w:ascii="宋体" w:hAnsi="宋体" w:eastAsia="宋体" w:cs="宋体"/>
          <w:sz w:val="45"/>
          <w:szCs w:val="45"/>
        </w:rPr>
      </w:pPr>
      <w:r>
        <w:rPr>
          <w:rFonts w:hint="eastAsia" w:ascii="宋体" w:hAnsi="宋体" w:eastAsia="宋体" w:cs="宋体"/>
          <w:b/>
          <w:bCs/>
          <w:spacing w:val="5"/>
          <w:sz w:val="45"/>
          <w:szCs w:val="45"/>
          <w:lang w:eastAsia="zh-CN"/>
        </w:rPr>
        <w:t>曾都</w:t>
      </w:r>
      <w:r>
        <w:rPr>
          <w:rFonts w:ascii="宋体" w:hAnsi="宋体" w:eastAsia="宋体" w:cs="宋体"/>
          <w:b/>
          <w:bCs/>
          <w:spacing w:val="5"/>
          <w:sz w:val="45"/>
          <w:szCs w:val="45"/>
        </w:rPr>
        <w:t>知识产权公共服务事项清单(第一版)</w:t>
      </w:r>
    </w:p>
    <w:p>
      <w:pPr/>
    </w:p>
    <w:p>
      <w:pPr>
        <w:spacing w:line="50" w:lineRule="exact"/>
      </w:pPr>
    </w:p>
    <w:tbl>
      <w:tblPr>
        <w:tblStyle w:val="4"/>
        <w:tblW w:w="14955"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999"/>
        <w:gridCol w:w="1149"/>
        <w:gridCol w:w="3322"/>
        <w:gridCol w:w="4604"/>
        <w:gridCol w:w="1644"/>
        <w:gridCol w:w="26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1" w:hRule="atLeast"/>
        </w:trPr>
        <w:tc>
          <w:tcPr>
            <w:tcW w:w="555" w:type="dxa"/>
            <w:tcBorders>
              <w:left w:val="single" w:color="000000" w:sz="2" w:space="0"/>
              <w:bottom w:val="single" w:color="auto" w:sz="4" w:space="0"/>
            </w:tcBorders>
            <w:shd w:val="clear" w:color="auto" w:fill="A5A3A7"/>
            <w:textDirection w:val="tbRlV"/>
            <w:vAlign w:val="center"/>
          </w:tcPr>
          <w:p>
            <w:pPr>
              <w:spacing w:before="158" w:line="217" w:lineRule="auto"/>
              <w:ind w:left="112"/>
              <w:jc w:val="center"/>
              <w:rPr>
                <w:rFonts w:ascii="宋体" w:hAnsi="宋体" w:eastAsia="宋体" w:cs="宋体"/>
                <w:sz w:val="24"/>
                <w:szCs w:val="24"/>
              </w:rPr>
            </w:pPr>
            <w:r>
              <w:rPr>
                <w:rFonts w:ascii="宋体" w:hAnsi="宋体" w:eastAsia="宋体" w:cs="宋体"/>
                <w:b/>
                <w:bCs/>
                <w:spacing w:val="-5"/>
                <w:position w:val="8"/>
                <w:sz w:val="24"/>
                <w:szCs w:val="24"/>
              </w:rPr>
              <w:t>序号</w:t>
            </w:r>
          </w:p>
        </w:tc>
        <w:tc>
          <w:tcPr>
            <w:tcW w:w="999" w:type="dxa"/>
            <w:tcBorders>
              <w:bottom w:val="single" w:color="auto" w:sz="4" w:space="0"/>
            </w:tcBorders>
            <w:shd w:val="clear" w:color="auto" w:fill="A4A3A7"/>
            <w:vAlign w:val="center"/>
          </w:tcPr>
          <w:p>
            <w:pPr>
              <w:spacing w:before="52" w:line="359" w:lineRule="exact"/>
              <w:ind w:left="256"/>
              <w:jc w:val="both"/>
              <w:rPr>
                <w:rFonts w:ascii="宋体" w:hAnsi="宋体" w:eastAsia="宋体" w:cs="宋体"/>
                <w:sz w:val="24"/>
                <w:szCs w:val="24"/>
              </w:rPr>
            </w:pPr>
            <w:r>
              <w:rPr>
                <w:rFonts w:ascii="宋体" w:hAnsi="宋体" w:eastAsia="宋体" w:cs="宋体"/>
                <w:b/>
                <w:bCs/>
                <w:spacing w:val="-5"/>
                <w:position w:val="8"/>
                <w:sz w:val="24"/>
                <w:szCs w:val="24"/>
              </w:rPr>
              <w:t>事项</w:t>
            </w:r>
          </w:p>
          <w:p>
            <w:pPr>
              <w:spacing w:line="219" w:lineRule="auto"/>
              <w:ind w:left="256"/>
              <w:jc w:val="both"/>
              <w:rPr>
                <w:rFonts w:ascii="宋体" w:hAnsi="宋体" w:eastAsia="宋体" w:cs="宋体"/>
                <w:sz w:val="24"/>
                <w:szCs w:val="24"/>
              </w:rPr>
            </w:pPr>
            <w:r>
              <w:rPr>
                <w:rFonts w:ascii="宋体" w:hAnsi="宋体" w:eastAsia="宋体" w:cs="宋体"/>
                <w:b/>
                <w:bCs/>
                <w:spacing w:val="3"/>
                <w:sz w:val="24"/>
                <w:szCs w:val="24"/>
              </w:rPr>
              <w:t>类别</w:t>
            </w:r>
          </w:p>
        </w:tc>
        <w:tc>
          <w:tcPr>
            <w:tcW w:w="1149" w:type="dxa"/>
            <w:tcBorders>
              <w:bottom w:val="single" w:color="auto" w:sz="4" w:space="0"/>
            </w:tcBorders>
            <w:shd w:val="clear" w:color="auto" w:fill="A09FA4"/>
            <w:vAlign w:val="center"/>
          </w:tcPr>
          <w:p>
            <w:pPr>
              <w:spacing w:before="52" w:line="381" w:lineRule="exact"/>
              <w:ind w:left="326"/>
              <w:jc w:val="both"/>
              <w:rPr>
                <w:rFonts w:ascii="宋体" w:hAnsi="宋体" w:eastAsia="宋体" w:cs="宋体"/>
                <w:sz w:val="24"/>
                <w:szCs w:val="24"/>
              </w:rPr>
            </w:pPr>
            <w:r>
              <w:rPr>
                <w:rFonts w:ascii="宋体" w:hAnsi="宋体" w:eastAsia="宋体" w:cs="宋体"/>
                <w:b/>
                <w:bCs/>
                <w:spacing w:val="-5"/>
                <w:position w:val="10"/>
                <w:sz w:val="24"/>
                <w:szCs w:val="24"/>
              </w:rPr>
              <w:t>事项</w:t>
            </w:r>
          </w:p>
          <w:p>
            <w:pPr>
              <w:spacing w:line="221" w:lineRule="auto"/>
              <w:ind w:left="326"/>
              <w:jc w:val="both"/>
              <w:rPr>
                <w:rFonts w:ascii="宋体" w:hAnsi="宋体" w:eastAsia="宋体" w:cs="宋体"/>
                <w:sz w:val="24"/>
                <w:szCs w:val="24"/>
              </w:rPr>
            </w:pPr>
            <w:r>
              <w:rPr>
                <w:rFonts w:ascii="宋体" w:hAnsi="宋体" w:eastAsia="宋体" w:cs="宋体"/>
                <w:b/>
                <w:bCs/>
                <w:spacing w:val="-6"/>
                <w:sz w:val="24"/>
                <w:szCs w:val="24"/>
              </w:rPr>
              <w:t>名称</w:t>
            </w:r>
          </w:p>
        </w:tc>
        <w:tc>
          <w:tcPr>
            <w:tcW w:w="3322" w:type="dxa"/>
            <w:tcBorders>
              <w:bottom w:val="single" w:color="auto" w:sz="4" w:space="0"/>
            </w:tcBorders>
            <w:shd w:val="clear" w:color="auto" w:fill="A8A7AA"/>
            <w:vAlign w:val="center"/>
          </w:tcPr>
          <w:p>
            <w:pPr>
              <w:spacing w:before="251" w:line="219" w:lineRule="auto"/>
              <w:ind w:firstLine="988" w:firstLineChars="400"/>
              <w:jc w:val="both"/>
              <w:rPr>
                <w:rFonts w:ascii="宋体" w:hAnsi="宋体" w:eastAsia="宋体" w:cs="宋体"/>
                <w:sz w:val="24"/>
                <w:szCs w:val="24"/>
              </w:rPr>
            </w:pPr>
            <w:r>
              <w:rPr>
                <w:rFonts w:ascii="宋体" w:hAnsi="宋体" w:eastAsia="宋体" w:cs="宋体"/>
                <w:b/>
                <w:bCs/>
                <w:spacing w:val="3"/>
                <w:sz w:val="24"/>
                <w:szCs w:val="24"/>
              </w:rPr>
              <w:t>服务内容</w:t>
            </w:r>
          </w:p>
        </w:tc>
        <w:tc>
          <w:tcPr>
            <w:tcW w:w="4604" w:type="dxa"/>
            <w:tcBorders>
              <w:bottom w:val="single" w:color="auto" w:sz="4" w:space="0"/>
            </w:tcBorders>
            <w:shd w:val="clear" w:color="auto" w:fill="ACABAE"/>
            <w:vAlign w:val="center"/>
          </w:tcPr>
          <w:p>
            <w:pPr>
              <w:spacing w:before="251" w:line="219" w:lineRule="auto"/>
              <w:ind w:firstLine="1165" w:firstLineChars="500"/>
              <w:jc w:val="both"/>
              <w:rPr>
                <w:rFonts w:ascii="宋体" w:hAnsi="宋体" w:eastAsia="宋体" w:cs="宋体"/>
                <w:sz w:val="24"/>
                <w:szCs w:val="24"/>
              </w:rPr>
            </w:pPr>
            <w:r>
              <w:rPr>
                <w:rFonts w:ascii="宋体" w:hAnsi="宋体" w:eastAsia="宋体" w:cs="宋体"/>
                <w:b/>
                <w:bCs/>
                <w:spacing w:val="-4"/>
                <w:sz w:val="24"/>
                <w:szCs w:val="24"/>
              </w:rPr>
              <w:t>服务形式及服务指南</w:t>
            </w:r>
          </w:p>
        </w:tc>
        <w:tc>
          <w:tcPr>
            <w:tcW w:w="1644" w:type="dxa"/>
            <w:tcBorders>
              <w:bottom w:val="single" w:color="auto" w:sz="4" w:space="0"/>
            </w:tcBorders>
            <w:shd w:val="clear" w:color="auto" w:fill="ACABAE"/>
            <w:vAlign w:val="center"/>
          </w:tcPr>
          <w:p>
            <w:pPr>
              <w:spacing w:before="251" w:line="219" w:lineRule="auto"/>
              <w:ind w:firstLine="233" w:firstLineChars="100"/>
              <w:jc w:val="both"/>
              <w:rPr>
                <w:rFonts w:hint="default" w:ascii="宋体" w:hAnsi="宋体" w:eastAsia="宋体" w:cs="宋体"/>
                <w:b/>
                <w:bCs/>
                <w:spacing w:val="-4"/>
                <w:sz w:val="24"/>
                <w:szCs w:val="24"/>
                <w:lang w:val="en-US" w:eastAsia="zh-CN"/>
              </w:rPr>
            </w:pPr>
            <w:r>
              <w:rPr>
                <w:rFonts w:hint="eastAsia" w:ascii="宋体" w:hAnsi="宋体" w:eastAsia="宋体" w:cs="宋体"/>
                <w:b/>
                <w:bCs/>
                <w:spacing w:val="-4"/>
                <w:sz w:val="24"/>
                <w:szCs w:val="24"/>
                <w:lang w:val="en-US" w:eastAsia="zh-CN"/>
              </w:rPr>
              <w:t>办理时限</w:t>
            </w:r>
          </w:p>
        </w:tc>
        <w:tc>
          <w:tcPr>
            <w:tcW w:w="2682" w:type="dxa"/>
            <w:tcBorders>
              <w:bottom w:val="single" w:color="auto" w:sz="4" w:space="0"/>
            </w:tcBorders>
            <w:shd w:val="clear" w:color="auto" w:fill="ACABAE"/>
            <w:vAlign w:val="center"/>
          </w:tcPr>
          <w:p>
            <w:pPr>
              <w:spacing w:before="251" w:line="219" w:lineRule="auto"/>
              <w:ind w:firstLine="699" w:firstLineChars="300"/>
              <w:jc w:val="both"/>
              <w:rPr>
                <w:rFonts w:hint="default" w:ascii="宋体" w:hAnsi="宋体" w:eastAsia="宋体" w:cs="宋体"/>
                <w:b/>
                <w:bCs/>
                <w:spacing w:val="-4"/>
                <w:sz w:val="24"/>
                <w:szCs w:val="24"/>
                <w:lang w:val="en-US" w:eastAsia="zh-CN"/>
              </w:rPr>
            </w:pPr>
            <w:r>
              <w:rPr>
                <w:rFonts w:hint="eastAsia" w:ascii="宋体" w:hAnsi="宋体" w:eastAsia="宋体" w:cs="宋体"/>
                <w:b/>
                <w:bCs/>
                <w:spacing w:val="-4"/>
                <w:sz w:val="24"/>
                <w:szCs w:val="24"/>
                <w:lang w:val="en-US" w:eastAsia="zh-CN"/>
              </w:rPr>
              <w:t>工作流程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8" w:hRule="atLeast"/>
        </w:trPr>
        <w:tc>
          <w:tcPr>
            <w:tcW w:w="555" w:type="dxa"/>
            <w:tcBorders>
              <w:top w:val="single" w:color="auto" w:sz="4" w:space="0"/>
              <w:left w:val="single" w:color="auto" w:sz="4" w:space="0"/>
            </w:tcBorders>
            <w:vAlign w:val="center"/>
          </w:tcPr>
          <w:p>
            <w:pPr>
              <w:spacing w:line="400" w:lineRule="auto"/>
              <w:jc w:val="center"/>
              <w:rPr>
                <w:rFonts w:ascii="Arial"/>
                <w:sz w:val="21"/>
              </w:rPr>
            </w:pPr>
          </w:p>
          <w:p>
            <w:pPr>
              <w:spacing w:before="78" w:line="184" w:lineRule="auto"/>
              <w:ind w:left="210"/>
              <w:jc w:val="center"/>
              <w:rPr>
                <w:rFonts w:ascii="宋体" w:hAnsi="宋体" w:eastAsia="宋体" w:cs="宋体"/>
                <w:sz w:val="24"/>
                <w:szCs w:val="24"/>
              </w:rPr>
            </w:pPr>
            <w:r>
              <w:rPr>
                <w:rFonts w:ascii="宋体" w:hAnsi="宋体" w:eastAsia="宋体" w:cs="宋体"/>
                <w:sz w:val="24"/>
                <w:szCs w:val="24"/>
              </w:rPr>
              <w:t>1</w:t>
            </w:r>
          </w:p>
        </w:tc>
        <w:tc>
          <w:tcPr>
            <w:tcW w:w="999" w:type="dxa"/>
            <w:vMerge w:val="restart"/>
            <w:tcBorders>
              <w:top w:val="single" w:color="auto" w:sz="4" w:space="0"/>
              <w:bottom w:val="nil"/>
            </w:tcBorders>
            <w:vAlign w:val="center"/>
          </w:tcPr>
          <w:p>
            <w:pPr>
              <w:spacing w:line="252" w:lineRule="auto"/>
              <w:jc w:val="center"/>
              <w:rPr>
                <w:rFonts w:ascii="Arial"/>
                <w:sz w:val="21"/>
              </w:rPr>
            </w:pPr>
          </w:p>
          <w:p>
            <w:pPr>
              <w:spacing w:line="252" w:lineRule="auto"/>
              <w:jc w:val="center"/>
              <w:rPr>
                <w:rFonts w:ascii="Arial"/>
                <w:sz w:val="21"/>
              </w:rPr>
            </w:pPr>
          </w:p>
          <w:p>
            <w:pPr>
              <w:spacing w:line="252" w:lineRule="auto"/>
              <w:jc w:val="center"/>
              <w:rPr>
                <w:rFonts w:ascii="Arial"/>
                <w:sz w:val="21"/>
              </w:rPr>
            </w:pPr>
          </w:p>
          <w:p>
            <w:pPr>
              <w:spacing w:line="253" w:lineRule="auto"/>
              <w:jc w:val="center"/>
              <w:rPr>
                <w:rFonts w:ascii="Arial"/>
                <w:sz w:val="21"/>
              </w:rPr>
            </w:pPr>
          </w:p>
          <w:p>
            <w:pPr>
              <w:spacing w:line="253" w:lineRule="auto"/>
              <w:jc w:val="center"/>
              <w:rPr>
                <w:rFonts w:ascii="Arial"/>
                <w:sz w:val="21"/>
              </w:rPr>
            </w:pPr>
          </w:p>
          <w:p>
            <w:pPr>
              <w:spacing w:line="253" w:lineRule="auto"/>
              <w:jc w:val="center"/>
              <w:rPr>
                <w:rFonts w:ascii="Arial"/>
                <w:sz w:val="21"/>
              </w:rPr>
            </w:pPr>
          </w:p>
          <w:p>
            <w:pPr>
              <w:spacing w:line="253" w:lineRule="auto"/>
              <w:jc w:val="center"/>
              <w:rPr>
                <w:rFonts w:ascii="Arial"/>
                <w:sz w:val="21"/>
              </w:rPr>
            </w:pPr>
          </w:p>
          <w:p>
            <w:pPr>
              <w:spacing w:line="253" w:lineRule="auto"/>
              <w:jc w:val="center"/>
              <w:rPr>
                <w:rFonts w:ascii="Arial"/>
                <w:sz w:val="21"/>
              </w:rPr>
            </w:pPr>
          </w:p>
          <w:p>
            <w:pPr>
              <w:spacing w:line="253" w:lineRule="auto"/>
              <w:jc w:val="center"/>
              <w:rPr>
                <w:rFonts w:ascii="Arial"/>
                <w:sz w:val="21"/>
              </w:rPr>
            </w:pPr>
          </w:p>
          <w:p>
            <w:pPr>
              <w:spacing w:line="253" w:lineRule="auto"/>
              <w:jc w:val="center"/>
              <w:rPr>
                <w:rFonts w:ascii="Arial"/>
                <w:sz w:val="21"/>
              </w:rPr>
            </w:pPr>
          </w:p>
          <w:p>
            <w:pPr>
              <w:spacing w:before="78" w:line="219" w:lineRule="auto"/>
              <w:ind w:left="132"/>
              <w:jc w:val="center"/>
              <w:rPr>
                <w:rFonts w:ascii="宋体" w:hAnsi="宋体" w:eastAsia="宋体" w:cs="宋体"/>
                <w:sz w:val="24"/>
                <w:szCs w:val="24"/>
              </w:rPr>
            </w:pPr>
            <w:r>
              <w:rPr>
                <w:rFonts w:ascii="宋体" w:hAnsi="宋体" w:eastAsia="宋体" w:cs="宋体"/>
                <w:spacing w:val="5"/>
                <w:sz w:val="24"/>
                <w:szCs w:val="24"/>
              </w:rPr>
              <w:t>知识产</w:t>
            </w:r>
          </w:p>
          <w:p>
            <w:pPr>
              <w:spacing w:before="55" w:line="219" w:lineRule="auto"/>
              <w:ind w:left="132"/>
              <w:jc w:val="center"/>
              <w:rPr>
                <w:rFonts w:ascii="宋体" w:hAnsi="宋体" w:eastAsia="宋体" w:cs="宋体"/>
                <w:sz w:val="24"/>
                <w:szCs w:val="24"/>
              </w:rPr>
            </w:pPr>
            <w:r>
              <w:rPr>
                <w:rFonts w:ascii="宋体" w:hAnsi="宋体" w:eastAsia="宋体" w:cs="宋体"/>
                <w:spacing w:val="-2"/>
                <w:sz w:val="24"/>
                <w:szCs w:val="24"/>
              </w:rPr>
              <w:t>权申请</w:t>
            </w:r>
          </w:p>
          <w:p>
            <w:pPr>
              <w:spacing w:before="65" w:line="220" w:lineRule="auto"/>
              <w:ind w:left="132"/>
              <w:jc w:val="center"/>
              <w:rPr>
                <w:rFonts w:ascii="宋体" w:hAnsi="宋体" w:eastAsia="宋体" w:cs="宋体"/>
                <w:sz w:val="24"/>
                <w:szCs w:val="24"/>
              </w:rPr>
            </w:pPr>
            <w:r>
              <w:rPr>
                <w:rFonts w:ascii="宋体" w:hAnsi="宋体" w:eastAsia="宋体" w:cs="宋体"/>
                <w:spacing w:val="-3"/>
                <w:sz w:val="24"/>
                <w:szCs w:val="24"/>
              </w:rPr>
              <w:t>相关服</w:t>
            </w:r>
          </w:p>
          <w:p>
            <w:pPr>
              <w:spacing w:before="73" w:line="219" w:lineRule="auto"/>
              <w:ind w:firstLine="240" w:firstLineChars="100"/>
              <w:jc w:val="both"/>
              <w:rPr>
                <w:rFonts w:ascii="宋体" w:hAnsi="宋体" w:eastAsia="宋体" w:cs="宋体"/>
                <w:sz w:val="24"/>
                <w:szCs w:val="24"/>
              </w:rPr>
            </w:pPr>
            <w:r>
              <w:rPr>
                <w:rFonts w:ascii="宋体" w:hAnsi="宋体" w:eastAsia="宋体" w:cs="宋体"/>
                <w:sz w:val="24"/>
                <w:szCs w:val="24"/>
              </w:rPr>
              <w:t>务</w:t>
            </w:r>
          </w:p>
        </w:tc>
        <w:tc>
          <w:tcPr>
            <w:tcW w:w="1149" w:type="dxa"/>
            <w:tcBorders>
              <w:top w:val="single" w:color="auto" w:sz="4" w:space="0"/>
            </w:tcBorders>
            <w:vAlign w:val="center"/>
          </w:tcPr>
          <w:p>
            <w:pPr>
              <w:spacing w:before="230" w:line="245" w:lineRule="auto"/>
              <w:ind w:left="203" w:right="182"/>
              <w:jc w:val="both"/>
              <w:rPr>
                <w:rFonts w:hint="eastAsia" w:ascii="宋体" w:hAnsi="宋体" w:eastAsia="宋体" w:cs="宋体"/>
                <w:sz w:val="24"/>
                <w:szCs w:val="24"/>
                <w:lang w:eastAsia="zh-CN"/>
              </w:rPr>
            </w:pPr>
            <w:r>
              <w:rPr>
                <w:rFonts w:ascii="宋体" w:hAnsi="宋体" w:eastAsia="宋体" w:cs="宋体"/>
                <w:spacing w:val="10"/>
                <w:sz w:val="24"/>
                <w:szCs w:val="24"/>
              </w:rPr>
              <w:t>专利申</w:t>
            </w:r>
            <w:r>
              <w:rPr>
                <w:rFonts w:ascii="宋体" w:hAnsi="宋体" w:eastAsia="宋体" w:cs="宋体"/>
                <w:spacing w:val="1"/>
                <w:sz w:val="24"/>
                <w:szCs w:val="24"/>
              </w:rPr>
              <w:t xml:space="preserve"> </w:t>
            </w:r>
            <w:r>
              <w:rPr>
                <w:rFonts w:ascii="宋体" w:hAnsi="宋体" w:eastAsia="宋体" w:cs="宋体"/>
                <w:spacing w:val="-2"/>
                <w:sz w:val="24"/>
                <w:szCs w:val="24"/>
              </w:rPr>
              <w:t>请受理</w:t>
            </w:r>
            <w:r>
              <w:rPr>
                <w:rFonts w:hint="eastAsia" w:ascii="宋体" w:hAnsi="宋体" w:eastAsia="宋体" w:cs="宋体"/>
                <w:spacing w:val="-2"/>
                <w:sz w:val="24"/>
                <w:szCs w:val="24"/>
                <w:lang w:eastAsia="zh-CN"/>
              </w:rPr>
              <w:t>服务</w:t>
            </w:r>
          </w:p>
        </w:tc>
        <w:tc>
          <w:tcPr>
            <w:tcW w:w="3322" w:type="dxa"/>
            <w:tcBorders>
              <w:top w:val="single" w:color="auto" w:sz="4" w:space="0"/>
            </w:tcBorders>
            <w:vAlign w:val="center"/>
          </w:tcPr>
          <w:p>
            <w:pPr>
              <w:spacing w:before="70" w:line="251" w:lineRule="auto"/>
              <w:ind w:left="154" w:right="50"/>
              <w:jc w:val="left"/>
              <w:rPr>
                <w:rFonts w:ascii="宋体" w:hAnsi="宋体" w:eastAsia="宋体" w:cs="宋体"/>
                <w:spacing w:val="-10"/>
                <w:sz w:val="24"/>
                <w:szCs w:val="24"/>
              </w:rPr>
            </w:pPr>
            <w:r>
              <w:rPr>
                <w:rFonts w:ascii="宋体" w:hAnsi="宋体" w:eastAsia="宋体" w:cs="宋体"/>
                <w:spacing w:val="-1"/>
                <w:sz w:val="24"/>
                <w:szCs w:val="24"/>
              </w:rPr>
              <w:t>通过国家知识产权局专利局武汉代办处。对</w:t>
            </w:r>
            <w:r>
              <w:rPr>
                <w:rFonts w:ascii="宋体" w:hAnsi="宋体" w:eastAsia="宋体" w:cs="宋体"/>
                <w:sz w:val="24"/>
                <w:szCs w:val="24"/>
              </w:rPr>
              <w:t>专利申请、专利权质押登记等专利事务进行</w:t>
            </w:r>
            <w:r>
              <w:rPr>
                <w:rFonts w:ascii="宋体" w:hAnsi="宋体" w:eastAsia="宋体" w:cs="宋体"/>
                <w:spacing w:val="-10"/>
                <w:sz w:val="24"/>
                <w:szCs w:val="24"/>
              </w:rPr>
              <w:t>指导</w:t>
            </w:r>
            <w:r>
              <w:rPr>
                <w:rFonts w:ascii="宋体" w:hAnsi="宋体" w:eastAsia="宋体" w:cs="宋体"/>
                <w:spacing w:val="-37"/>
                <w:sz w:val="24"/>
                <w:szCs w:val="24"/>
              </w:rPr>
              <w:t xml:space="preserve"> </w:t>
            </w:r>
            <w:r>
              <w:rPr>
                <w:rFonts w:ascii="宋体" w:hAnsi="宋体" w:eastAsia="宋体" w:cs="宋体"/>
                <w:spacing w:val="-10"/>
                <w:sz w:val="24"/>
                <w:szCs w:val="24"/>
              </w:rPr>
              <w:t>。</w:t>
            </w:r>
          </w:p>
          <w:p>
            <w:pPr>
              <w:spacing w:before="70" w:line="251" w:lineRule="auto"/>
              <w:ind w:left="154" w:right="50"/>
              <w:jc w:val="left"/>
              <w:rPr>
                <w:rFonts w:ascii="宋体" w:hAnsi="宋体" w:eastAsia="宋体" w:cs="宋体"/>
                <w:spacing w:val="-10"/>
                <w:sz w:val="24"/>
                <w:szCs w:val="24"/>
              </w:rPr>
            </w:pPr>
          </w:p>
        </w:tc>
        <w:tc>
          <w:tcPr>
            <w:tcW w:w="4604" w:type="dxa"/>
            <w:tcBorders>
              <w:top w:val="single" w:color="auto" w:sz="4" w:space="0"/>
              <w:right w:val="single" w:color="auto" w:sz="4" w:space="0"/>
            </w:tcBorders>
            <w:vAlign w:val="center"/>
          </w:tcPr>
          <w:p>
            <w:pPr>
              <w:spacing w:before="71" w:line="219" w:lineRule="auto"/>
              <w:ind w:left="147"/>
              <w:jc w:val="center"/>
              <w:rPr>
                <w:rFonts w:ascii="宋体" w:hAnsi="宋体" w:eastAsia="宋体" w:cs="宋体"/>
                <w:sz w:val="23"/>
                <w:szCs w:val="23"/>
              </w:rPr>
            </w:pPr>
            <w:r>
              <w:rPr>
                <w:rFonts w:ascii="宋体" w:hAnsi="宋体" w:eastAsia="宋体" w:cs="宋体"/>
                <w:spacing w:val="1"/>
                <w:sz w:val="24"/>
                <w:szCs w:val="24"/>
              </w:rPr>
              <w:t>国家知识产权局专利局武汉代办处；中国专利电子申</w:t>
            </w:r>
            <w:r>
              <w:rPr>
                <w:rFonts w:ascii="宋体" w:hAnsi="宋体" w:eastAsia="宋体" w:cs="宋体"/>
                <w:sz w:val="24"/>
                <w:szCs w:val="24"/>
              </w:rPr>
              <w:t>请网</w:t>
            </w:r>
            <w:r>
              <w:rPr>
                <w:rFonts w:ascii="宋体" w:hAnsi="宋体" w:eastAsia="宋体" w:cs="宋体"/>
                <w:spacing w:val="10"/>
                <w:sz w:val="23"/>
                <w:szCs w:val="23"/>
              </w:rPr>
              <w:t>(</w:t>
            </w:r>
            <w:r>
              <w:fldChar w:fldCharType="begin"/>
            </w:r>
            <w:r>
              <w:instrText xml:space="preserve"> HYPERLINK "http://cponline.cnipa.gov.cn" </w:instrText>
            </w:r>
            <w:r>
              <w:fldChar w:fldCharType="separate"/>
            </w:r>
            <w:r>
              <w:rPr>
                <w:rFonts w:ascii="宋体" w:hAnsi="宋体" w:eastAsia="宋体" w:cs="宋体"/>
                <w:sz w:val="23"/>
                <w:szCs w:val="23"/>
              </w:rPr>
              <w:t>http</w:t>
            </w:r>
            <w:r>
              <w:rPr>
                <w:rFonts w:ascii="宋体" w:hAnsi="宋体" w:eastAsia="宋体" w:cs="宋体"/>
                <w:spacing w:val="10"/>
                <w:sz w:val="23"/>
                <w:szCs w:val="23"/>
              </w:rPr>
              <w:t>://</w:t>
            </w:r>
            <w:r>
              <w:rPr>
                <w:rFonts w:ascii="宋体" w:hAnsi="宋体" w:eastAsia="宋体" w:cs="宋体"/>
                <w:sz w:val="23"/>
                <w:szCs w:val="23"/>
              </w:rPr>
              <w:t>cponline</w:t>
            </w:r>
            <w:r>
              <w:rPr>
                <w:rFonts w:ascii="宋体" w:hAnsi="宋体" w:eastAsia="宋体" w:cs="宋体"/>
                <w:spacing w:val="10"/>
                <w:sz w:val="23"/>
                <w:szCs w:val="23"/>
              </w:rPr>
              <w:t>.</w:t>
            </w:r>
            <w:r>
              <w:rPr>
                <w:rFonts w:ascii="宋体" w:hAnsi="宋体" w:eastAsia="宋体" w:cs="宋体"/>
                <w:sz w:val="23"/>
                <w:szCs w:val="23"/>
              </w:rPr>
              <w:t>cnipa</w:t>
            </w:r>
            <w:r>
              <w:rPr>
                <w:rFonts w:ascii="宋体" w:hAnsi="宋体" w:eastAsia="宋体" w:cs="宋体"/>
                <w:spacing w:val="10"/>
                <w:sz w:val="23"/>
                <w:szCs w:val="23"/>
              </w:rPr>
              <w:t>.</w:t>
            </w:r>
            <w:r>
              <w:rPr>
                <w:rFonts w:ascii="宋体" w:hAnsi="宋体" w:eastAsia="宋体" w:cs="宋体"/>
                <w:sz w:val="23"/>
                <w:szCs w:val="23"/>
              </w:rPr>
              <w:t>gov</w:t>
            </w:r>
            <w:r>
              <w:rPr>
                <w:rFonts w:ascii="宋体" w:hAnsi="宋体" w:eastAsia="宋体" w:cs="宋体"/>
                <w:spacing w:val="10"/>
                <w:sz w:val="23"/>
                <w:szCs w:val="23"/>
              </w:rPr>
              <w:t>.</w:t>
            </w:r>
            <w:r>
              <w:rPr>
                <w:rFonts w:ascii="宋体" w:hAnsi="宋体" w:eastAsia="宋体" w:cs="宋体"/>
                <w:sz w:val="23"/>
                <w:szCs w:val="23"/>
              </w:rPr>
              <w:t>cn</w:t>
            </w:r>
            <w:r>
              <w:rPr>
                <w:rFonts w:ascii="宋体" w:hAnsi="宋体" w:eastAsia="宋体" w:cs="宋体"/>
                <w:sz w:val="23"/>
                <w:szCs w:val="23"/>
              </w:rPr>
              <w:fldChar w:fldCharType="end"/>
            </w:r>
            <w:r>
              <w:rPr>
                <w:rFonts w:ascii="宋体" w:hAnsi="宋体" w:eastAsia="宋体" w:cs="宋体"/>
                <w:spacing w:val="10"/>
                <w:sz w:val="23"/>
                <w:szCs w:val="23"/>
              </w:rPr>
              <w:t>)、电子申请客户端；接收邮</w:t>
            </w:r>
            <w:r>
              <w:rPr>
                <w:rFonts w:ascii="宋体" w:hAnsi="宋体" w:eastAsia="宋体" w:cs="宋体"/>
                <w:spacing w:val="12"/>
                <w:sz w:val="23"/>
                <w:szCs w:val="23"/>
              </w:rPr>
              <w:t>寄，对外咨询服务热线027-875201</w:t>
            </w:r>
            <w:r>
              <w:rPr>
                <w:rFonts w:hint="eastAsia" w:ascii="宋体" w:hAnsi="宋体" w:eastAsia="宋体" w:cs="宋体"/>
                <w:spacing w:val="12"/>
                <w:sz w:val="23"/>
                <w:szCs w:val="23"/>
                <w:lang w:val="en-US" w:eastAsia="zh-CN"/>
              </w:rPr>
              <w:t>0</w:t>
            </w:r>
            <w:r>
              <w:rPr>
                <w:rFonts w:ascii="宋体" w:hAnsi="宋体" w:eastAsia="宋体" w:cs="宋体"/>
                <w:spacing w:val="12"/>
                <w:sz w:val="23"/>
                <w:szCs w:val="23"/>
              </w:rPr>
              <w:t>2。</w:t>
            </w:r>
          </w:p>
        </w:tc>
        <w:tc>
          <w:tcPr>
            <w:tcW w:w="1644" w:type="dxa"/>
            <w:tcBorders>
              <w:top w:val="single" w:color="auto" w:sz="4" w:space="0"/>
              <w:right w:val="single" w:color="auto" w:sz="4" w:space="0"/>
            </w:tcBorders>
            <w:vAlign w:val="center"/>
          </w:tcPr>
          <w:p>
            <w:pPr>
              <w:spacing w:before="47" w:line="261" w:lineRule="auto"/>
              <w:ind w:left="147" w:firstLine="60"/>
              <w:jc w:val="center"/>
              <w:rPr>
                <w:rFonts w:hint="default" w:ascii="宋体" w:hAnsi="宋体" w:eastAsia="宋体" w:cs="宋体"/>
                <w:spacing w:val="10"/>
                <w:sz w:val="23"/>
                <w:szCs w:val="23"/>
                <w:lang w:val="en-US" w:eastAsia="zh-CN"/>
              </w:rPr>
            </w:pPr>
            <w:r>
              <w:rPr>
                <w:rFonts w:hint="eastAsia" w:ascii="宋体" w:hAnsi="宋体" w:eastAsia="宋体" w:cs="宋体"/>
                <w:spacing w:val="10"/>
                <w:sz w:val="23"/>
                <w:szCs w:val="23"/>
                <w:lang w:eastAsia="zh-CN"/>
              </w:rPr>
              <w:t>形式审查</w:t>
            </w:r>
            <w:r>
              <w:rPr>
                <w:rFonts w:hint="eastAsia" w:ascii="宋体" w:hAnsi="宋体" w:eastAsia="宋体" w:cs="宋体"/>
                <w:spacing w:val="10"/>
                <w:sz w:val="23"/>
                <w:szCs w:val="23"/>
                <w:lang w:val="en-US" w:eastAsia="zh-CN"/>
              </w:rPr>
              <w:t>0.5个工作日，受理2.5个工作日</w:t>
            </w:r>
          </w:p>
        </w:tc>
        <w:tc>
          <w:tcPr>
            <w:tcW w:w="2682" w:type="dxa"/>
            <w:tcBorders>
              <w:top w:val="single" w:color="auto" w:sz="4" w:space="0"/>
              <w:right w:val="single" w:color="auto" w:sz="4" w:space="0"/>
            </w:tcBorders>
            <w:vAlign w:val="center"/>
          </w:tcPr>
          <w:p>
            <w:pPr>
              <w:spacing w:before="47" w:line="261" w:lineRule="auto"/>
              <w:ind w:left="147" w:firstLine="60"/>
              <w:jc w:val="center"/>
              <w:rPr>
                <w:rFonts w:ascii="宋体" w:hAnsi="宋体" w:eastAsia="宋体" w:cs="宋体"/>
                <w:spacing w:val="10"/>
                <w:sz w:val="23"/>
                <w:szCs w:val="23"/>
              </w:rPr>
            </w:pPr>
            <w:r>
              <w:rPr>
                <w:rFonts w:hint="eastAsia" w:ascii="宋体" w:hAnsi="宋体" w:eastAsia="宋体" w:cs="宋体"/>
                <w:spacing w:val="18"/>
                <w:sz w:val="24"/>
                <w:szCs w:val="24"/>
                <w:lang w:eastAsia="zh-CN"/>
              </w:rPr>
              <w:t>湖北政务服务网</w:t>
            </w:r>
            <w:r>
              <w:rPr>
                <w:rFonts w:hint="eastAsia"/>
                <w:lang w:eastAsia="zh-CN"/>
              </w:rPr>
              <w:t>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555" w:type="dxa"/>
            <w:tcBorders>
              <w:left w:val="single" w:color="auto" w:sz="4" w:space="0"/>
            </w:tcBorders>
            <w:vAlign w:val="center"/>
          </w:tcPr>
          <w:p>
            <w:pPr>
              <w:spacing w:line="374" w:lineRule="auto"/>
              <w:jc w:val="center"/>
              <w:rPr>
                <w:rFonts w:ascii="Arial"/>
                <w:sz w:val="21"/>
              </w:rPr>
            </w:pPr>
          </w:p>
          <w:p>
            <w:pPr>
              <w:spacing w:before="78" w:line="183" w:lineRule="auto"/>
              <w:ind w:left="210"/>
              <w:jc w:val="center"/>
              <w:rPr>
                <w:rFonts w:ascii="宋体" w:hAnsi="宋体" w:eastAsia="宋体" w:cs="宋体"/>
                <w:sz w:val="24"/>
                <w:szCs w:val="24"/>
              </w:rPr>
            </w:pPr>
            <w:r>
              <w:rPr>
                <w:rFonts w:ascii="宋体" w:hAnsi="宋体" w:eastAsia="宋体" w:cs="宋体"/>
                <w:sz w:val="24"/>
                <w:szCs w:val="24"/>
              </w:rPr>
              <w:t>2</w:t>
            </w:r>
          </w:p>
        </w:tc>
        <w:tc>
          <w:tcPr>
            <w:tcW w:w="999" w:type="dxa"/>
            <w:vMerge w:val="continue"/>
            <w:tcBorders>
              <w:top w:val="nil"/>
              <w:bottom w:val="nil"/>
            </w:tcBorders>
            <w:vAlign w:val="center"/>
          </w:tcPr>
          <w:p>
            <w:pPr>
              <w:jc w:val="center"/>
              <w:rPr>
                <w:rFonts w:ascii="Arial"/>
                <w:sz w:val="21"/>
              </w:rPr>
            </w:pPr>
          </w:p>
        </w:tc>
        <w:tc>
          <w:tcPr>
            <w:tcW w:w="1149" w:type="dxa"/>
            <w:vAlign w:val="center"/>
          </w:tcPr>
          <w:p>
            <w:pPr>
              <w:spacing w:before="33" w:line="219" w:lineRule="auto"/>
              <w:ind w:left="203"/>
              <w:jc w:val="both"/>
              <w:rPr>
                <w:rFonts w:ascii="宋体" w:hAnsi="宋体" w:eastAsia="宋体" w:cs="宋体"/>
                <w:sz w:val="24"/>
                <w:szCs w:val="24"/>
              </w:rPr>
            </w:pPr>
            <w:r>
              <w:rPr>
                <w:rFonts w:ascii="宋体" w:hAnsi="宋体" w:eastAsia="宋体" w:cs="宋体"/>
                <w:spacing w:val="3"/>
                <w:sz w:val="24"/>
                <w:szCs w:val="24"/>
              </w:rPr>
              <w:t>专利优</w:t>
            </w:r>
          </w:p>
          <w:p>
            <w:pPr>
              <w:spacing w:before="65" w:line="219" w:lineRule="auto"/>
              <w:ind w:left="203"/>
              <w:jc w:val="both"/>
              <w:rPr>
                <w:rFonts w:ascii="宋体" w:hAnsi="宋体" w:eastAsia="宋体" w:cs="宋体"/>
                <w:sz w:val="24"/>
                <w:szCs w:val="24"/>
              </w:rPr>
            </w:pPr>
            <w:r>
              <w:rPr>
                <w:rFonts w:ascii="宋体" w:hAnsi="宋体" w:eastAsia="宋体" w:cs="宋体"/>
                <w:spacing w:val="4"/>
                <w:sz w:val="24"/>
                <w:szCs w:val="24"/>
              </w:rPr>
              <w:t>先审查</w:t>
            </w:r>
          </w:p>
          <w:p>
            <w:pPr>
              <w:spacing w:before="78" w:line="210" w:lineRule="auto"/>
              <w:ind w:firstLine="248" w:firstLineChars="100"/>
              <w:jc w:val="both"/>
              <w:rPr>
                <w:rFonts w:hint="eastAsia" w:ascii="宋体" w:hAnsi="宋体" w:eastAsia="宋体" w:cs="宋体"/>
                <w:sz w:val="24"/>
                <w:szCs w:val="24"/>
                <w:lang w:val="en-US" w:eastAsia="zh-CN"/>
              </w:rPr>
            </w:pPr>
            <w:r>
              <w:rPr>
                <w:rFonts w:ascii="宋体" w:hAnsi="宋体" w:eastAsia="宋体" w:cs="宋体"/>
                <w:spacing w:val="4"/>
                <w:sz w:val="24"/>
                <w:szCs w:val="24"/>
              </w:rPr>
              <w:t>受理</w:t>
            </w:r>
          </w:p>
        </w:tc>
        <w:tc>
          <w:tcPr>
            <w:tcW w:w="3322" w:type="dxa"/>
            <w:vAlign w:val="center"/>
          </w:tcPr>
          <w:p>
            <w:pPr>
              <w:spacing w:before="222" w:line="241" w:lineRule="auto"/>
              <w:ind w:left="240" w:right="89" w:hanging="240" w:hangingChars="100"/>
              <w:jc w:val="both"/>
              <w:rPr>
                <w:rFonts w:ascii="宋体" w:hAnsi="宋体" w:eastAsia="宋体" w:cs="宋体"/>
                <w:spacing w:val="24"/>
                <w:sz w:val="24"/>
                <w:szCs w:val="24"/>
              </w:rPr>
            </w:pPr>
            <w:r>
              <w:rPr>
                <w:rFonts w:hint="eastAsia" w:ascii="宋体" w:hAnsi="宋体" w:eastAsia="宋体" w:cs="宋体"/>
                <w:sz w:val="24"/>
                <w:szCs w:val="24"/>
                <w:lang w:val="en-US" w:eastAsia="zh-CN"/>
              </w:rPr>
              <w:t xml:space="preserve">  </w:t>
            </w:r>
            <w:r>
              <w:rPr>
                <w:rFonts w:ascii="宋体" w:hAnsi="宋体" w:eastAsia="宋体" w:cs="宋体"/>
                <w:spacing w:val="11"/>
                <w:sz w:val="24"/>
                <w:szCs w:val="24"/>
              </w:rPr>
              <w:t>受理电子申请专利申请人提交的专利优先</w:t>
            </w:r>
            <w:r>
              <w:rPr>
                <w:rFonts w:ascii="宋体" w:hAnsi="宋体" w:eastAsia="宋体" w:cs="宋体"/>
                <w:spacing w:val="24"/>
                <w:sz w:val="24"/>
                <w:szCs w:val="24"/>
              </w:rPr>
              <w:t>审查请求。</w:t>
            </w:r>
          </w:p>
          <w:p>
            <w:pPr>
              <w:spacing w:before="222" w:line="241" w:lineRule="auto"/>
              <w:ind w:left="240" w:right="89" w:hanging="288" w:hangingChars="100"/>
              <w:jc w:val="both"/>
              <w:rPr>
                <w:rFonts w:hint="eastAsia" w:ascii="宋体" w:hAnsi="宋体" w:eastAsia="宋体" w:cs="宋体"/>
                <w:spacing w:val="24"/>
                <w:sz w:val="24"/>
                <w:szCs w:val="24"/>
                <w:lang w:val="en-US" w:eastAsia="zh-CN"/>
              </w:rPr>
            </w:pPr>
          </w:p>
        </w:tc>
        <w:tc>
          <w:tcPr>
            <w:tcW w:w="4604" w:type="dxa"/>
            <w:tcBorders>
              <w:right w:val="single" w:color="auto" w:sz="4" w:space="0"/>
            </w:tcBorders>
            <w:vAlign w:val="center"/>
          </w:tcPr>
          <w:p>
            <w:pPr>
              <w:spacing w:before="221" w:line="232" w:lineRule="auto"/>
              <w:ind w:left="147" w:right="1"/>
              <w:jc w:val="both"/>
              <w:rPr>
                <w:rFonts w:ascii="宋体" w:hAnsi="宋体" w:eastAsia="宋体" w:cs="宋体"/>
                <w:sz w:val="24"/>
                <w:szCs w:val="24"/>
              </w:rPr>
            </w:pPr>
            <w:r>
              <w:rPr>
                <w:rFonts w:ascii="宋体" w:hAnsi="宋体" w:eastAsia="宋体" w:cs="宋体"/>
                <w:sz w:val="24"/>
                <w:szCs w:val="24"/>
              </w:rPr>
              <w:t>国家知识产权局专利局武汉代办处；湖北省知识产</w:t>
            </w:r>
            <w:r>
              <w:rPr>
                <w:rFonts w:ascii="宋体" w:hAnsi="宋体" w:eastAsia="宋体" w:cs="宋体"/>
                <w:spacing w:val="-1"/>
                <w:sz w:val="24"/>
                <w:szCs w:val="24"/>
              </w:rPr>
              <w:t>权发展中心</w:t>
            </w:r>
            <w:r>
              <w:rPr>
                <w:rFonts w:ascii="宋体" w:hAnsi="宋体" w:eastAsia="宋体" w:cs="宋体"/>
                <w:sz w:val="24"/>
                <w:szCs w:val="24"/>
              </w:rPr>
              <w:t xml:space="preserve"> </w:t>
            </w:r>
            <w:r>
              <w:rPr>
                <w:rFonts w:ascii="宋体" w:hAnsi="宋体" w:eastAsia="宋体" w:cs="宋体"/>
                <w:spacing w:val="7"/>
                <w:sz w:val="24"/>
                <w:szCs w:val="24"/>
              </w:rPr>
              <w:t>基础业务数据平台(</w:t>
            </w:r>
            <w:r>
              <w:fldChar w:fldCharType="begin"/>
            </w:r>
            <w:r>
              <w:instrText xml:space="preserve"> HYPERLINK "http://www.hbipdc.com/6/" </w:instrText>
            </w:r>
            <w:r>
              <w:fldChar w:fldCharType="separate"/>
            </w:r>
            <w:r>
              <w:rPr>
                <w:rFonts w:ascii="宋体" w:hAnsi="宋体" w:eastAsia="宋体" w:cs="宋体"/>
                <w:sz w:val="24"/>
                <w:szCs w:val="24"/>
              </w:rPr>
              <w:t>http</w:t>
            </w:r>
            <w:r>
              <w:rPr>
                <w:rFonts w:ascii="宋体" w:hAnsi="宋体" w:eastAsia="宋体" w:cs="宋体"/>
                <w:spacing w:val="7"/>
                <w:sz w:val="24"/>
                <w:szCs w:val="24"/>
              </w:rPr>
              <w:t>://</w:t>
            </w:r>
            <w:r>
              <w:rPr>
                <w:rFonts w:ascii="宋体" w:hAnsi="宋体" w:eastAsia="宋体" w:cs="宋体"/>
                <w:sz w:val="24"/>
                <w:szCs w:val="24"/>
              </w:rPr>
              <w:t>www</w:t>
            </w:r>
            <w:r>
              <w:rPr>
                <w:rFonts w:ascii="宋体" w:hAnsi="宋体" w:eastAsia="宋体" w:cs="宋体"/>
                <w:spacing w:val="7"/>
                <w:sz w:val="24"/>
                <w:szCs w:val="24"/>
              </w:rPr>
              <w:t>.</w:t>
            </w:r>
            <w:r>
              <w:rPr>
                <w:rFonts w:ascii="宋体" w:hAnsi="宋体" w:eastAsia="宋体" w:cs="宋体"/>
                <w:sz w:val="24"/>
                <w:szCs w:val="24"/>
              </w:rPr>
              <w:t>hbipdc</w:t>
            </w:r>
            <w:r>
              <w:rPr>
                <w:rFonts w:ascii="宋体" w:hAnsi="宋体" w:eastAsia="宋体" w:cs="宋体"/>
                <w:spacing w:val="7"/>
                <w:sz w:val="24"/>
                <w:szCs w:val="24"/>
              </w:rPr>
              <w:t>.</w:t>
            </w:r>
            <w:r>
              <w:rPr>
                <w:rFonts w:ascii="宋体" w:hAnsi="宋体" w:eastAsia="宋体" w:cs="宋体"/>
                <w:sz w:val="24"/>
                <w:szCs w:val="24"/>
              </w:rPr>
              <w:t>com</w:t>
            </w:r>
            <w:r>
              <w:rPr>
                <w:rFonts w:ascii="宋体" w:hAnsi="宋体" w:eastAsia="宋体" w:cs="宋体"/>
                <w:spacing w:val="7"/>
                <w:sz w:val="24"/>
                <w:szCs w:val="24"/>
              </w:rPr>
              <w:t>/6/</w:t>
            </w:r>
            <w:r>
              <w:rPr>
                <w:rFonts w:ascii="宋体" w:hAnsi="宋体" w:eastAsia="宋体" w:cs="宋体"/>
                <w:spacing w:val="7"/>
                <w:sz w:val="24"/>
                <w:szCs w:val="24"/>
              </w:rPr>
              <w:fldChar w:fldCharType="end"/>
            </w:r>
            <w:r>
              <w:rPr>
                <w:rFonts w:ascii="宋体" w:hAnsi="宋体" w:eastAsia="宋体" w:cs="宋体"/>
                <w:spacing w:val="7"/>
                <w:sz w:val="24"/>
                <w:szCs w:val="24"/>
              </w:rPr>
              <w:t>)。</w:t>
            </w:r>
          </w:p>
        </w:tc>
        <w:tc>
          <w:tcPr>
            <w:tcW w:w="1644" w:type="dxa"/>
            <w:tcBorders>
              <w:right w:val="single" w:color="auto" w:sz="4" w:space="0"/>
            </w:tcBorders>
            <w:vAlign w:val="center"/>
          </w:tcPr>
          <w:p>
            <w:pPr>
              <w:spacing w:before="143" w:line="236" w:lineRule="auto"/>
              <w:ind w:right="143" w:rightChars="0" w:firstLine="248" w:firstLineChars="100"/>
              <w:jc w:val="both"/>
              <w:rPr>
                <w:rFonts w:hint="eastAsia" w:ascii="宋体" w:hAnsi="宋体" w:eastAsia="宋体" w:cs="宋体"/>
                <w:snapToGrid w:val="0"/>
                <w:color w:val="000000"/>
                <w:spacing w:val="18"/>
                <w:kern w:val="0"/>
                <w:sz w:val="24"/>
                <w:szCs w:val="24"/>
                <w:lang w:val="en-US" w:eastAsia="zh-CN"/>
              </w:rPr>
            </w:pPr>
            <w:r>
              <w:rPr>
                <w:rFonts w:hint="eastAsia" w:ascii="宋体" w:hAnsi="宋体" w:eastAsia="宋体" w:cs="宋体"/>
                <w:spacing w:val="4"/>
                <w:sz w:val="24"/>
                <w:szCs w:val="24"/>
                <w:lang w:val="en-US" w:eastAsia="zh-CN"/>
              </w:rPr>
              <w:t>1</w:t>
            </w:r>
            <w:r>
              <w:rPr>
                <w:rFonts w:hint="eastAsia" w:ascii="宋体" w:hAnsi="宋体" w:eastAsia="宋体" w:cs="宋体"/>
                <w:spacing w:val="10"/>
                <w:sz w:val="24"/>
                <w:szCs w:val="24"/>
                <w:lang w:val="en-US" w:eastAsia="zh-CN"/>
              </w:rPr>
              <w:t>个工作日</w:t>
            </w:r>
          </w:p>
        </w:tc>
        <w:tc>
          <w:tcPr>
            <w:tcW w:w="2682" w:type="dxa"/>
            <w:tcBorders>
              <w:right w:val="single" w:color="auto" w:sz="4" w:space="0"/>
            </w:tcBorders>
            <w:vAlign w:val="center"/>
          </w:tcPr>
          <w:p>
            <w:pPr>
              <w:spacing w:before="143" w:line="236" w:lineRule="auto"/>
              <w:ind w:left="147" w:leftChars="0" w:right="143" w:rightChars="0"/>
              <w:jc w:val="center"/>
              <w:rPr>
                <w:rFonts w:hint="eastAsia" w:ascii="宋体" w:hAnsi="宋体" w:eastAsia="宋体" w:cs="宋体"/>
                <w:snapToGrid w:val="0"/>
                <w:color w:val="000000"/>
                <w:spacing w:val="18"/>
                <w:kern w:val="0"/>
                <w:sz w:val="24"/>
                <w:szCs w:val="24"/>
                <w:lang w:eastAsia="zh-CN"/>
              </w:rPr>
            </w:pPr>
            <w:r>
              <w:rPr>
                <w:rFonts w:hint="eastAsia" w:ascii="宋体" w:hAnsi="宋体" w:eastAsia="宋体" w:cs="宋体"/>
                <w:spacing w:val="18"/>
                <w:sz w:val="24"/>
                <w:szCs w:val="24"/>
                <w:lang w:eastAsia="zh-CN"/>
              </w:rPr>
              <w:t>湖北政务服务网</w:t>
            </w:r>
            <w:r>
              <w:rPr>
                <w:rFonts w:hint="eastAsia"/>
                <w:lang w:eastAsia="zh-CN"/>
              </w:rPr>
              <w:t>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17" w:hRule="atLeast"/>
        </w:trPr>
        <w:tc>
          <w:tcPr>
            <w:tcW w:w="555" w:type="dxa"/>
            <w:tcBorders>
              <w:left w:val="single" w:color="auto" w:sz="4" w:space="0"/>
            </w:tcBorders>
            <w:vAlign w:val="center"/>
          </w:tcPr>
          <w:p>
            <w:pPr>
              <w:spacing w:line="241" w:lineRule="auto"/>
              <w:jc w:val="center"/>
              <w:rPr>
                <w:rFonts w:ascii="Arial"/>
                <w:sz w:val="21"/>
              </w:rPr>
            </w:pPr>
          </w:p>
          <w:p>
            <w:pPr>
              <w:spacing w:line="241" w:lineRule="auto"/>
              <w:jc w:val="center"/>
              <w:rPr>
                <w:rFonts w:ascii="Arial"/>
                <w:sz w:val="21"/>
              </w:rPr>
            </w:pPr>
          </w:p>
          <w:p>
            <w:pPr>
              <w:spacing w:line="241" w:lineRule="auto"/>
              <w:jc w:val="center"/>
              <w:rPr>
                <w:rFonts w:ascii="Arial"/>
                <w:sz w:val="21"/>
              </w:rPr>
            </w:pPr>
          </w:p>
          <w:p>
            <w:pPr>
              <w:spacing w:before="78" w:line="183" w:lineRule="auto"/>
              <w:ind w:left="210"/>
              <w:jc w:val="center"/>
              <w:rPr>
                <w:rFonts w:ascii="宋体" w:hAnsi="宋体" w:eastAsia="宋体" w:cs="宋体"/>
                <w:sz w:val="24"/>
                <w:szCs w:val="24"/>
              </w:rPr>
            </w:pPr>
            <w:r>
              <w:rPr>
                <w:rFonts w:ascii="宋体" w:hAnsi="宋体" w:eastAsia="宋体" w:cs="宋体"/>
                <w:sz w:val="24"/>
                <w:szCs w:val="24"/>
              </w:rPr>
              <w:t>3</w:t>
            </w:r>
          </w:p>
        </w:tc>
        <w:tc>
          <w:tcPr>
            <w:tcW w:w="999" w:type="dxa"/>
            <w:vMerge w:val="continue"/>
            <w:tcBorders>
              <w:top w:val="nil"/>
              <w:bottom w:val="nil"/>
            </w:tcBorders>
            <w:vAlign w:val="center"/>
          </w:tcPr>
          <w:p>
            <w:pPr>
              <w:jc w:val="center"/>
              <w:rPr>
                <w:rFonts w:ascii="Arial"/>
                <w:sz w:val="21"/>
              </w:rPr>
            </w:pPr>
          </w:p>
        </w:tc>
        <w:tc>
          <w:tcPr>
            <w:tcW w:w="1149" w:type="dxa"/>
            <w:vAlign w:val="center"/>
          </w:tcPr>
          <w:p>
            <w:pPr>
              <w:spacing w:before="214" w:line="220" w:lineRule="auto"/>
              <w:ind w:left="203"/>
              <w:jc w:val="both"/>
              <w:rPr>
                <w:rFonts w:ascii="宋体" w:hAnsi="宋体" w:eastAsia="宋体" w:cs="宋体"/>
                <w:sz w:val="24"/>
                <w:szCs w:val="24"/>
              </w:rPr>
            </w:pPr>
            <w:r>
              <w:rPr>
                <w:rFonts w:ascii="宋体" w:hAnsi="宋体" w:eastAsia="宋体" w:cs="宋体"/>
                <w:spacing w:val="4"/>
                <w:sz w:val="24"/>
                <w:szCs w:val="24"/>
              </w:rPr>
              <w:t>专利费</w:t>
            </w:r>
          </w:p>
          <w:p>
            <w:pPr>
              <w:spacing w:before="73" w:line="219" w:lineRule="auto"/>
              <w:ind w:left="203"/>
              <w:jc w:val="both"/>
              <w:rPr>
                <w:rFonts w:ascii="宋体" w:hAnsi="宋体" w:eastAsia="宋体" w:cs="宋体"/>
                <w:sz w:val="24"/>
                <w:szCs w:val="24"/>
              </w:rPr>
            </w:pPr>
            <w:r>
              <w:rPr>
                <w:rFonts w:ascii="宋体" w:hAnsi="宋体" w:eastAsia="宋体" w:cs="宋体"/>
                <w:spacing w:val="-3"/>
                <w:sz w:val="24"/>
                <w:szCs w:val="24"/>
              </w:rPr>
              <w:t>用减缴</w:t>
            </w:r>
          </w:p>
          <w:p>
            <w:pPr>
              <w:spacing w:before="45" w:line="219" w:lineRule="auto"/>
              <w:ind w:left="203"/>
              <w:jc w:val="both"/>
              <w:rPr>
                <w:rFonts w:ascii="宋体" w:hAnsi="宋体" w:eastAsia="宋体" w:cs="宋体"/>
                <w:sz w:val="24"/>
                <w:szCs w:val="24"/>
              </w:rPr>
            </w:pPr>
            <w:r>
              <w:rPr>
                <w:rFonts w:ascii="宋体" w:hAnsi="宋体" w:eastAsia="宋体" w:cs="宋体"/>
                <w:spacing w:val="3"/>
                <w:sz w:val="24"/>
                <w:szCs w:val="24"/>
              </w:rPr>
              <w:t>申请受</w:t>
            </w:r>
          </w:p>
          <w:p>
            <w:pPr>
              <w:spacing w:before="68" w:line="229" w:lineRule="auto"/>
              <w:ind w:firstLine="240" w:firstLineChars="100"/>
              <w:jc w:val="both"/>
              <w:rPr>
                <w:rFonts w:hint="eastAsia" w:ascii="宋体" w:hAnsi="宋体" w:eastAsia="宋体" w:cs="宋体"/>
                <w:sz w:val="24"/>
                <w:szCs w:val="24"/>
                <w:lang w:val="en-US" w:eastAsia="zh-CN"/>
              </w:rPr>
            </w:pPr>
            <w:r>
              <w:rPr>
                <w:rFonts w:ascii="宋体" w:hAnsi="宋体" w:eastAsia="宋体" w:cs="宋体"/>
                <w:sz w:val="24"/>
                <w:szCs w:val="24"/>
              </w:rPr>
              <w:t>理</w:t>
            </w:r>
          </w:p>
        </w:tc>
        <w:tc>
          <w:tcPr>
            <w:tcW w:w="3322" w:type="dxa"/>
            <w:vAlign w:val="center"/>
          </w:tcPr>
          <w:p>
            <w:pPr>
              <w:spacing w:before="78" w:line="219" w:lineRule="auto"/>
              <w:ind w:left="239" w:leftChars="114" w:firstLine="0" w:firstLineChars="0"/>
              <w:jc w:val="both"/>
              <w:rPr>
                <w:rFonts w:ascii="宋体" w:hAnsi="宋体" w:eastAsia="宋体" w:cs="宋体"/>
                <w:sz w:val="24"/>
                <w:szCs w:val="24"/>
              </w:rPr>
            </w:pPr>
            <w:r>
              <w:rPr>
                <w:rFonts w:ascii="宋体" w:hAnsi="宋体" w:eastAsia="宋体" w:cs="宋体"/>
                <w:spacing w:val="7"/>
                <w:sz w:val="24"/>
                <w:szCs w:val="24"/>
              </w:rPr>
              <w:t>受理申请人提交的专利费用减缴申请。</w:t>
            </w:r>
          </w:p>
        </w:tc>
        <w:tc>
          <w:tcPr>
            <w:tcW w:w="4604" w:type="dxa"/>
            <w:tcBorders>
              <w:right w:val="single" w:color="auto" w:sz="4" w:space="0"/>
            </w:tcBorders>
            <w:vAlign w:val="center"/>
          </w:tcPr>
          <w:p>
            <w:pPr>
              <w:spacing w:before="63" w:line="219" w:lineRule="auto"/>
              <w:ind w:left="147"/>
              <w:jc w:val="center"/>
              <w:rPr>
                <w:rFonts w:ascii="宋体" w:hAnsi="宋体" w:eastAsia="宋体" w:cs="宋体"/>
                <w:sz w:val="23"/>
                <w:szCs w:val="23"/>
              </w:rPr>
            </w:pPr>
            <w:r>
              <w:rPr>
                <w:rFonts w:ascii="宋体" w:hAnsi="宋体" w:eastAsia="宋体" w:cs="宋体"/>
                <w:sz w:val="24"/>
                <w:szCs w:val="24"/>
              </w:rPr>
              <w:t>国家知识产权局政务服务平台专利事务服务系统</w:t>
            </w:r>
            <w:r>
              <w:rPr>
                <w:rFonts w:ascii="宋体" w:hAnsi="宋体" w:eastAsia="宋体" w:cs="宋体"/>
                <w:spacing w:val="-3"/>
                <w:sz w:val="24"/>
                <w:szCs w:val="24"/>
              </w:rPr>
              <w:t>(</w:t>
            </w:r>
            <w:r>
              <w:fldChar w:fldCharType="begin"/>
            </w:r>
            <w:r>
              <w:instrText xml:space="preserve"> HYPERLINK "http://cpservice.cnipa.gov.cn" </w:instrText>
            </w:r>
            <w:r>
              <w:fldChar w:fldCharType="separate"/>
            </w:r>
            <w:r>
              <w:rPr>
                <w:rFonts w:ascii="宋体" w:hAnsi="宋体" w:eastAsia="宋体" w:cs="宋体"/>
                <w:spacing w:val="-3"/>
                <w:sz w:val="24"/>
                <w:szCs w:val="24"/>
              </w:rPr>
              <w:t>http://cpservice.cnipa.gov.cn</w:t>
            </w:r>
            <w:r>
              <w:rPr>
                <w:rFonts w:ascii="宋体" w:hAnsi="宋体" w:eastAsia="宋体" w:cs="宋体"/>
                <w:spacing w:val="-3"/>
                <w:sz w:val="24"/>
                <w:szCs w:val="24"/>
              </w:rPr>
              <w:fldChar w:fldCharType="end"/>
            </w:r>
            <w:r>
              <w:rPr>
                <w:rFonts w:ascii="宋体" w:hAnsi="宋体" w:eastAsia="宋体" w:cs="宋体"/>
                <w:spacing w:val="-3"/>
                <w:sz w:val="24"/>
                <w:szCs w:val="24"/>
              </w:rPr>
              <w:t>)进行费减备案。国家知识产</w:t>
            </w:r>
            <w:r>
              <w:rPr>
                <w:rFonts w:ascii="宋体" w:hAnsi="宋体" w:eastAsia="宋体" w:cs="宋体"/>
                <w:spacing w:val="2"/>
                <w:sz w:val="24"/>
                <w:szCs w:val="24"/>
              </w:rPr>
              <w:t xml:space="preserve"> 权局专利局武汉代办处；中国专利电子申请网</w:t>
            </w:r>
            <w:r>
              <w:rPr>
                <w:rFonts w:ascii="宋体" w:hAnsi="宋体" w:eastAsia="宋体" w:cs="宋体"/>
                <w:spacing w:val="10"/>
                <w:sz w:val="23"/>
                <w:szCs w:val="23"/>
              </w:rPr>
              <w:t>(</w:t>
            </w:r>
            <w:r>
              <w:fldChar w:fldCharType="begin"/>
            </w:r>
            <w:r>
              <w:instrText xml:space="preserve"> HYPERLINK "http://cponline.cnipa.gov.cn" </w:instrText>
            </w:r>
            <w:r>
              <w:fldChar w:fldCharType="separate"/>
            </w:r>
            <w:r>
              <w:rPr>
                <w:rFonts w:ascii="宋体" w:hAnsi="宋体" w:eastAsia="宋体" w:cs="宋体"/>
                <w:sz w:val="23"/>
                <w:szCs w:val="23"/>
              </w:rPr>
              <w:t>http</w:t>
            </w:r>
            <w:r>
              <w:rPr>
                <w:rFonts w:ascii="宋体" w:hAnsi="宋体" w:eastAsia="宋体" w:cs="宋体"/>
                <w:spacing w:val="10"/>
                <w:sz w:val="23"/>
                <w:szCs w:val="23"/>
              </w:rPr>
              <w:t>://</w:t>
            </w:r>
            <w:r>
              <w:rPr>
                <w:rFonts w:ascii="宋体" w:hAnsi="宋体" w:eastAsia="宋体" w:cs="宋体"/>
                <w:sz w:val="23"/>
                <w:szCs w:val="23"/>
              </w:rPr>
              <w:t>cponline</w:t>
            </w:r>
            <w:r>
              <w:rPr>
                <w:rFonts w:ascii="宋体" w:hAnsi="宋体" w:eastAsia="宋体" w:cs="宋体"/>
                <w:spacing w:val="10"/>
                <w:sz w:val="23"/>
                <w:szCs w:val="23"/>
              </w:rPr>
              <w:t>.</w:t>
            </w:r>
            <w:r>
              <w:rPr>
                <w:rFonts w:ascii="宋体" w:hAnsi="宋体" w:eastAsia="宋体" w:cs="宋体"/>
                <w:sz w:val="23"/>
                <w:szCs w:val="23"/>
              </w:rPr>
              <w:t>cnipa</w:t>
            </w:r>
            <w:r>
              <w:rPr>
                <w:rFonts w:ascii="宋体" w:hAnsi="宋体" w:eastAsia="宋体" w:cs="宋体"/>
                <w:spacing w:val="10"/>
                <w:sz w:val="23"/>
                <w:szCs w:val="23"/>
              </w:rPr>
              <w:t>.</w:t>
            </w:r>
            <w:r>
              <w:rPr>
                <w:rFonts w:ascii="宋体" w:hAnsi="宋体" w:eastAsia="宋体" w:cs="宋体"/>
                <w:sz w:val="23"/>
                <w:szCs w:val="23"/>
              </w:rPr>
              <w:t>gov</w:t>
            </w:r>
            <w:r>
              <w:rPr>
                <w:rFonts w:ascii="宋体" w:hAnsi="宋体" w:eastAsia="宋体" w:cs="宋体"/>
                <w:spacing w:val="10"/>
                <w:sz w:val="23"/>
                <w:szCs w:val="23"/>
              </w:rPr>
              <w:t>.</w:t>
            </w:r>
            <w:r>
              <w:rPr>
                <w:rFonts w:ascii="宋体" w:hAnsi="宋体" w:eastAsia="宋体" w:cs="宋体"/>
                <w:sz w:val="23"/>
                <w:szCs w:val="23"/>
              </w:rPr>
              <w:t>cn</w:t>
            </w:r>
            <w:r>
              <w:rPr>
                <w:rFonts w:ascii="宋体" w:hAnsi="宋体" w:eastAsia="宋体" w:cs="宋体"/>
                <w:sz w:val="23"/>
                <w:szCs w:val="23"/>
              </w:rPr>
              <w:fldChar w:fldCharType="end"/>
            </w:r>
            <w:r>
              <w:rPr>
                <w:rFonts w:ascii="宋体" w:hAnsi="宋体" w:eastAsia="宋体" w:cs="宋体"/>
                <w:spacing w:val="10"/>
                <w:sz w:val="23"/>
                <w:szCs w:val="23"/>
              </w:rPr>
              <w:t>)、电子申请客户端、接收邮</w:t>
            </w:r>
            <w:r>
              <w:rPr>
                <w:rFonts w:ascii="宋体" w:hAnsi="宋体" w:eastAsia="宋体" w:cs="宋体"/>
                <w:spacing w:val="6"/>
                <w:sz w:val="23"/>
                <w:szCs w:val="23"/>
              </w:rPr>
              <w:t xml:space="preserve"> </w:t>
            </w:r>
            <w:r>
              <w:rPr>
                <w:rFonts w:ascii="宋体" w:hAnsi="宋体" w:eastAsia="宋体" w:cs="宋体"/>
                <w:spacing w:val="17"/>
                <w:sz w:val="23"/>
                <w:szCs w:val="23"/>
              </w:rPr>
              <w:t>寄等受理备案后的费用减缴请求。</w:t>
            </w:r>
          </w:p>
        </w:tc>
        <w:tc>
          <w:tcPr>
            <w:tcW w:w="1644" w:type="dxa"/>
            <w:tcBorders>
              <w:right w:val="single" w:color="auto" w:sz="4" w:space="0"/>
            </w:tcBorders>
            <w:vAlign w:val="center"/>
          </w:tcPr>
          <w:p>
            <w:pPr>
              <w:spacing w:before="143" w:line="236" w:lineRule="auto"/>
              <w:ind w:right="143" w:rightChars="0" w:firstLine="248" w:firstLineChars="100"/>
              <w:jc w:val="both"/>
              <w:rPr>
                <w:rFonts w:hint="eastAsia" w:ascii="宋体" w:hAnsi="宋体" w:eastAsia="宋体" w:cs="宋体"/>
                <w:snapToGrid w:val="0"/>
                <w:color w:val="000000"/>
                <w:spacing w:val="18"/>
                <w:kern w:val="0"/>
                <w:sz w:val="24"/>
                <w:szCs w:val="24"/>
                <w:lang w:val="en-US" w:eastAsia="zh-CN"/>
              </w:rPr>
            </w:pPr>
            <w:r>
              <w:rPr>
                <w:rFonts w:hint="eastAsia" w:ascii="宋体" w:hAnsi="宋体" w:eastAsia="宋体" w:cs="宋体"/>
                <w:spacing w:val="4"/>
                <w:sz w:val="24"/>
                <w:szCs w:val="24"/>
                <w:lang w:val="en-US" w:eastAsia="zh-CN"/>
              </w:rPr>
              <w:t>1</w:t>
            </w:r>
            <w:r>
              <w:rPr>
                <w:rFonts w:hint="eastAsia" w:ascii="宋体" w:hAnsi="宋体" w:eastAsia="宋体" w:cs="宋体"/>
                <w:spacing w:val="10"/>
                <w:sz w:val="24"/>
                <w:szCs w:val="24"/>
                <w:lang w:val="en-US" w:eastAsia="zh-CN"/>
              </w:rPr>
              <w:t>个工作日</w:t>
            </w:r>
          </w:p>
        </w:tc>
        <w:tc>
          <w:tcPr>
            <w:tcW w:w="2682" w:type="dxa"/>
            <w:tcBorders>
              <w:right w:val="single" w:color="auto" w:sz="4" w:space="0"/>
            </w:tcBorders>
            <w:vAlign w:val="center"/>
          </w:tcPr>
          <w:p>
            <w:pPr>
              <w:spacing w:before="143" w:line="236" w:lineRule="auto"/>
              <w:ind w:left="147" w:leftChars="0" w:right="143" w:rightChars="0"/>
              <w:jc w:val="center"/>
              <w:rPr>
                <w:rFonts w:hint="eastAsia" w:ascii="宋体" w:hAnsi="宋体" w:eastAsia="宋体" w:cs="宋体"/>
                <w:snapToGrid w:val="0"/>
                <w:color w:val="000000"/>
                <w:spacing w:val="18"/>
                <w:kern w:val="0"/>
                <w:sz w:val="24"/>
                <w:szCs w:val="24"/>
                <w:lang w:eastAsia="zh-CN"/>
              </w:rPr>
            </w:pPr>
            <w:r>
              <w:rPr>
                <w:rFonts w:hint="eastAsia" w:ascii="宋体" w:hAnsi="宋体" w:eastAsia="宋体" w:cs="宋体"/>
                <w:spacing w:val="18"/>
                <w:sz w:val="24"/>
                <w:szCs w:val="24"/>
                <w:lang w:eastAsia="zh-CN"/>
              </w:rPr>
              <w:t>湖北政务服务网</w:t>
            </w:r>
            <w:r>
              <w:rPr>
                <w:rFonts w:hint="eastAsia"/>
                <w:lang w:eastAsia="zh-CN"/>
              </w:rPr>
              <w:t>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9" w:hRule="atLeast"/>
        </w:trPr>
        <w:tc>
          <w:tcPr>
            <w:tcW w:w="555" w:type="dxa"/>
            <w:vMerge w:val="restart"/>
            <w:tcBorders>
              <w:left w:val="single" w:color="auto" w:sz="4" w:space="0"/>
              <w:bottom w:val="nil"/>
            </w:tcBorders>
            <w:vAlign w:val="center"/>
          </w:tcPr>
          <w:p>
            <w:pPr>
              <w:spacing w:line="338" w:lineRule="auto"/>
              <w:jc w:val="center"/>
              <w:rPr>
                <w:rFonts w:ascii="Arial"/>
                <w:sz w:val="21"/>
              </w:rPr>
            </w:pPr>
          </w:p>
          <w:p>
            <w:pPr>
              <w:spacing w:line="338" w:lineRule="auto"/>
              <w:jc w:val="center"/>
              <w:rPr>
                <w:rFonts w:ascii="Arial"/>
                <w:sz w:val="21"/>
              </w:rPr>
            </w:pPr>
          </w:p>
          <w:p>
            <w:pPr>
              <w:spacing w:before="78" w:line="183" w:lineRule="auto"/>
              <w:ind w:left="210"/>
              <w:jc w:val="center"/>
              <w:rPr>
                <w:rFonts w:ascii="宋体" w:hAnsi="宋体" w:eastAsia="宋体" w:cs="宋体"/>
                <w:sz w:val="24"/>
                <w:szCs w:val="24"/>
              </w:rPr>
            </w:pPr>
            <w:r>
              <w:rPr>
                <w:rFonts w:ascii="宋体" w:hAnsi="宋体" w:eastAsia="宋体" w:cs="宋体"/>
                <w:sz w:val="24"/>
                <w:szCs w:val="24"/>
              </w:rPr>
              <w:t>4</w:t>
            </w:r>
          </w:p>
        </w:tc>
        <w:tc>
          <w:tcPr>
            <w:tcW w:w="999" w:type="dxa"/>
            <w:vMerge w:val="continue"/>
            <w:tcBorders>
              <w:top w:val="nil"/>
              <w:bottom w:val="nil"/>
            </w:tcBorders>
            <w:vAlign w:val="center"/>
          </w:tcPr>
          <w:p>
            <w:pPr>
              <w:jc w:val="center"/>
              <w:rPr>
                <w:rFonts w:ascii="Arial"/>
                <w:sz w:val="21"/>
              </w:rPr>
            </w:pPr>
          </w:p>
        </w:tc>
        <w:tc>
          <w:tcPr>
            <w:tcW w:w="1149" w:type="dxa"/>
            <w:tcBorders>
              <w:bottom w:val="single" w:color="auto" w:sz="4" w:space="0"/>
            </w:tcBorders>
            <w:vAlign w:val="center"/>
          </w:tcPr>
          <w:p>
            <w:pPr>
              <w:spacing w:line="257" w:lineRule="auto"/>
              <w:jc w:val="center"/>
              <w:rPr>
                <w:rFonts w:ascii="Arial"/>
                <w:sz w:val="21"/>
              </w:rPr>
            </w:pPr>
          </w:p>
          <w:p>
            <w:pPr>
              <w:spacing w:before="214" w:line="220" w:lineRule="auto"/>
              <w:ind w:left="203"/>
              <w:jc w:val="both"/>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商标注</w:t>
            </w:r>
          </w:p>
          <w:p>
            <w:pPr>
              <w:spacing w:before="73" w:line="219" w:lineRule="auto"/>
              <w:ind w:left="203"/>
              <w:jc w:val="both"/>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册受理</w:t>
            </w:r>
          </w:p>
          <w:p>
            <w:pPr>
              <w:spacing w:before="45" w:line="219" w:lineRule="auto"/>
              <w:ind w:left="203"/>
              <w:jc w:val="both"/>
              <w:rPr>
                <w:rFonts w:ascii="宋体" w:hAnsi="宋体" w:eastAsia="宋体" w:cs="宋体"/>
                <w:sz w:val="24"/>
                <w:szCs w:val="24"/>
              </w:rPr>
            </w:pPr>
            <w:r>
              <w:rPr>
                <w:rFonts w:hint="eastAsia" w:ascii="宋体" w:hAnsi="宋体" w:eastAsia="宋体" w:cs="宋体"/>
                <w:spacing w:val="3"/>
                <w:sz w:val="24"/>
                <w:szCs w:val="24"/>
                <w:lang w:eastAsia="zh-CN"/>
              </w:rPr>
              <w:t>服务</w:t>
            </w:r>
          </w:p>
          <w:p>
            <w:pPr>
              <w:spacing w:before="214" w:line="220" w:lineRule="auto"/>
              <w:ind w:left="203"/>
              <w:jc w:val="both"/>
              <w:rPr>
                <w:rFonts w:hint="eastAsia" w:ascii="宋体" w:hAnsi="宋体" w:eastAsia="宋体" w:cs="宋体"/>
                <w:spacing w:val="4"/>
                <w:sz w:val="24"/>
                <w:szCs w:val="24"/>
                <w:lang w:eastAsia="zh-CN"/>
              </w:rPr>
            </w:pPr>
          </w:p>
          <w:p>
            <w:pPr>
              <w:spacing w:before="45" w:line="219" w:lineRule="auto"/>
              <w:ind w:left="203"/>
              <w:jc w:val="both"/>
              <w:rPr>
                <w:rFonts w:hint="default" w:ascii="宋体" w:hAnsi="宋体" w:eastAsia="宋体" w:cs="宋体"/>
                <w:spacing w:val="3"/>
                <w:sz w:val="24"/>
                <w:szCs w:val="24"/>
                <w:lang w:val="en-US" w:eastAsia="zh-CN"/>
              </w:rPr>
            </w:pPr>
          </w:p>
          <w:p>
            <w:pPr>
              <w:spacing w:before="73" w:line="219" w:lineRule="auto"/>
              <w:ind w:left="203"/>
              <w:jc w:val="center"/>
              <w:rPr>
                <w:rFonts w:hint="eastAsia" w:ascii="宋体" w:hAnsi="宋体" w:eastAsia="宋体" w:cs="宋体"/>
                <w:sz w:val="24"/>
                <w:szCs w:val="24"/>
                <w:lang w:eastAsia="zh-CN"/>
              </w:rPr>
            </w:pPr>
          </w:p>
        </w:tc>
        <w:tc>
          <w:tcPr>
            <w:tcW w:w="3322" w:type="dxa"/>
            <w:tcBorders>
              <w:bottom w:val="single" w:color="auto" w:sz="4" w:space="0"/>
            </w:tcBorders>
            <w:vAlign w:val="center"/>
          </w:tcPr>
          <w:p>
            <w:pPr>
              <w:spacing w:before="145" w:line="219" w:lineRule="auto"/>
              <w:ind w:left="154"/>
              <w:jc w:val="center"/>
              <w:rPr>
                <w:rFonts w:ascii="宋体" w:hAnsi="宋体" w:eastAsia="宋体" w:cs="宋体"/>
                <w:sz w:val="24"/>
                <w:szCs w:val="24"/>
              </w:rPr>
            </w:pPr>
            <w:r>
              <w:rPr>
                <w:rFonts w:ascii="宋体" w:hAnsi="宋体" w:eastAsia="宋体" w:cs="宋体"/>
                <w:spacing w:val="7"/>
                <w:sz w:val="24"/>
                <w:szCs w:val="24"/>
              </w:rPr>
              <w:t>受理社会公众提交的商标注册申请。</w:t>
            </w:r>
          </w:p>
        </w:tc>
        <w:tc>
          <w:tcPr>
            <w:tcW w:w="4604" w:type="dxa"/>
            <w:tcBorders>
              <w:right w:val="single" w:color="auto" w:sz="4" w:space="0"/>
            </w:tcBorders>
            <w:vAlign w:val="center"/>
          </w:tcPr>
          <w:p>
            <w:pPr>
              <w:spacing w:before="143" w:line="236" w:lineRule="auto"/>
              <w:ind w:left="147" w:right="143"/>
              <w:jc w:val="both"/>
              <w:rPr>
                <w:rFonts w:ascii="宋体" w:hAnsi="宋体" w:eastAsia="宋体" w:cs="宋体"/>
                <w:sz w:val="24"/>
                <w:szCs w:val="24"/>
              </w:rPr>
            </w:pPr>
            <w:r>
              <w:rPr>
                <w:rFonts w:ascii="宋体" w:hAnsi="宋体" w:eastAsia="宋体" w:cs="宋体"/>
                <w:spacing w:val="18"/>
                <w:sz w:val="24"/>
                <w:szCs w:val="24"/>
              </w:rPr>
              <w:t>随州市</w:t>
            </w:r>
            <w:r>
              <w:rPr>
                <w:rFonts w:hint="eastAsia" w:ascii="宋体" w:hAnsi="宋体" w:eastAsia="宋体" w:cs="宋体"/>
                <w:spacing w:val="18"/>
                <w:sz w:val="24"/>
                <w:szCs w:val="24"/>
                <w:lang w:eastAsia="zh-CN"/>
              </w:rPr>
              <w:t>曾都区舜井大道</w:t>
            </w:r>
            <w:r>
              <w:rPr>
                <w:rFonts w:hint="eastAsia" w:ascii="宋体" w:hAnsi="宋体" w:eastAsia="宋体" w:cs="宋体"/>
                <w:spacing w:val="18"/>
                <w:sz w:val="24"/>
                <w:szCs w:val="24"/>
                <w:lang w:val="en-US" w:eastAsia="zh-CN"/>
              </w:rPr>
              <w:t>88号307</w:t>
            </w:r>
            <w:r>
              <w:rPr>
                <w:rFonts w:ascii="宋体" w:hAnsi="宋体" w:eastAsia="宋体" w:cs="宋体"/>
                <w:spacing w:val="18"/>
                <w:sz w:val="24"/>
                <w:szCs w:val="24"/>
              </w:rPr>
              <w:t>室(</w:t>
            </w:r>
            <w:r>
              <w:rPr>
                <w:rFonts w:hint="eastAsia" w:ascii="宋体" w:hAnsi="宋体" w:eastAsia="宋体" w:cs="宋体"/>
                <w:spacing w:val="18"/>
                <w:sz w:val="24"/>
                <w:szCs w:val="24"/>
                <w:lang w:eastAsia="zh-CN"/>
              </w:rPr>
              <w:t>知识产权股</w:t>
            </w:r>
            <w:r>
              <w:rPr>
                <w:rFonts w:ascii="宋体" w:hAnsi="宋体" w:eastAsia="宋体" w:cs="宋体"/>
                <w:spacing w:val="18"/>
                <w:sz w:val="24"/>
                <w:szCs w:val="24"/>
              </w:rPr>
              <w:t>-3</w:t>
            </w:r>
            <w:r>
              <w:rPr>
                <w:rFonts w:hint="eastAsia" w:ascii="宋体" w:hAnsi="宋体" w:eastAsia="宋体" w:cs="宋体"/>
                <w:spacing w:val="18"/>
                <w:sz w:val="24"/>
                <w:szCs w:val="24"/>
                <w:lang w:val="en-US" w:eastAsia="zh-CN"/>
              </w:rPr>
              <w:t>227526</w:t>
            </w:r>
            <w:r>
              <w:rPr>
                <w:rFonts w:ascii="宋体" w:hAnsi="宋体" w:eastAsia="宋体" w:cs="宋体"/>
                <w:spacing w:val="17"/>
                <w:sz w:val="24"/>
                <w:szCs w:val="24"/>
              </w:rPr>
              <w:t>),</w:t>
            </w:r>
            <w:r>
              <w:rPr>
                <w:rFonts w:ascii="宋体" w:hAnsi="宋体" w:eastAsia="宋体" w:cs="宋体"/>
                <w:sz w:val="24"/>
                <w:szCs w:val="24"/>
              </w:rPr>
              <w:t xml:space="preserve"> </w:t>
            </w:r>
            <w:r>
              <w:rPr>
                <w:rFonts w:ascii="宋体" w:hAnsi="宋体" w:eastAsia="宋体" w:cs="宋体"/>
                <w:spacing w:val="2"/>
                <w:sz w:val="24"/>
                <w:szCs w:val="24"/>
              </w:rPr>
              <w:t>国家知识产权局湖北业务受理窗口、随州市迎宾大道</w:t>
            </w:r>
            <w:r>
              <w:rPr>
                <w:rFonts w:ascii="宋体" w:hAnsi="宋体" w:eastAsia="宋体" w:cs="宋体"/>
                <w:spacing w:val="1"/>
                <w:sz w:val="24"/>
                <w:szCs w:val="24"/>
              </w:rPr>
              <w:t>58号606</w:t>
            </w:r>
            <w:r>
              <w:rPr>
                <w:rFonts w:ascii="宋体" w:hAnsi="宋体" w:eastAsia="宋体" w:cs="宋体"/>
                <w:spacing w:val="21"/>
                <w:sz w:val="24"/>
                <w:szCs w:val="24"/>
              </w:rPr>
              <w:t>室(商标地理标志科)</w:t>
            </w:r>
            <w:r>
              <w:rPr>
                <w:rFonts w:hint="eastAsia" w:ascii="宋体" w:hAnsi="宋体" w:eastAsia="宋体" w:cs="宋体"/>
                <w:spacing w:val="21"/>
                <w:sz w:val="24"/>
                <w:szCs w:val="24"/>
                <w:lang w:eastAsia="zh-CN"/>
              </w:rPr>
              <w:t>接收邮寄。</w:t>
            </w:r>
            <w:r>
              <w:rPr>
                <w:rFonts w:ascii="宋体" w:hAnsi="宋体" w:eastAsia="宋体" w:cs="宋体"/>
                <w:spacing w:val="4"/>
                <w:sz w:val="24"/>
                <w:szCs w:val="24"/>
              </w:rPr>
              <w:t>(</w:t>
            </w:r>
            <w:r>
              <w:fldChar w:fldCharType="begin"/>
            </w:r>
            <w:r>
              <w:instrText xml:space="preserve"> HYPERLINK "http://sbj.cnipa.gov.cn" </w:instrText>
            </w:r>
            <w:r>
              <w:fldChar w:fldCharType="separate"/>
            </w:r>
            <w:r>
              <w:rPr>
                <w:rFonts w:ascii="宋体" w:hAnsi="宋体" w:eastAsia="宋体" w:cs="宋体"/>
                <w:sz w:val="24"/>
                <w:szCs w:val="24"/>
              </w:rPr>
              <w:t>http</w:t>
            </w:r>
            <w:r>
              <w:rPr>
                <w:rFonts w:ascii="宋体" w:hAnsi="宋体" w:eastAsia="宋体" w:cs="宋体"/>
                <w:spacing w:val="4"/>
                <w:sz w:val="24"/>
                <w:szCs w:val="24"/>
              </w:rPr>
              <w:t>://</w:t>
            </w:r>
            <w:r>
              <w:rPr>
                <w:rFonts w:ascii="宋体" w:hAnsi="宋体" w:eastAsia="宋体" w:cs="宋体"/>
                <w:sz w:val="24"/>
                <w:szCs w:val="24"/>
              </w:rPr>
              <w:t>sbj</w:t>
            </w:r>
            <w:r>
              <w:rPr>
                <w:rFonts w:ascii="宋体" w:hAnsi="宋体" w:eastAsia="宋体" w:cs="宋体"/>
                <w:spacing w:val="4"/>
                <w:sz w:val="24"/>
                <w:szCs w:val="24"/>
              </w:rPr>
              <w:t>.</w:t>
            </w:r>
            <w:r>
              <w:rPr>
                <w:rFonts w:ascii="宋体" w:hAnsi="宋体" w:eastAsia="宋体" w:cs="宋体"/>
                <w:sz w:val="24"/>
                <w:szCs w:val="24"/>
              </w:rPr>
              <w:t>cnipa</w:t>
            </w:r>
            <w:r>
              <w:rPr>
                <w:rFonts w:ascii="宋体" w:hAnsi="宋体" w:eastAsia="宋体" w:cs="宋体"/>
                <w:spacing w:val="4"/>
                <w:sz w:val="24"/>
                <w:szCs w:val="24"/>
              </w:rPr>
              <w:t>.</w:t>
            </w:r>
            <w:r>
              <w:rPr>
                <w:rFonts w:ascii="宋体" w:hAnsi="宋体" w:eastAsia="宋体" w:cs="宋体"/>
                <w:sz w:val="24"/>
                <w:szCs w:val="24"/>
              </w:rPr>
              <w:t>gov</w:t>
            </w:r>
            <w:r>
              <w:rPr>
                <w:rFonts w:ascii="宋体" w:hAnsi="宋体" w:eastAsia="宋体" w:cs="宋体"/>
                <w:spacing w:val="4"/>
                <w:sz w:val="24"/>
                <w:szCs w:val="24"/>
              </w:rPr>
              <w:t>.</w:t>
            </w:r>
            <w:r>
              <w:rPr>
                <w:rFonts w:ascii="宋体" w:hAnsi="宋体" w:eastAsia="宋体" w:cs="宋体"/>
                <w:sz w:val="24"/>
                <w:szCs w:val="24"/>
              </w:rPr>
              <w:t>cn</w:t>
            </w:r>
            <w:r>
              <w:rPr>
                <w:rFonts w:ascii="宋体" w:hAnsi="宋体" w:eastAsia="宋体" w:cs="宋体"/>
                <w:sz w:val="24"/>
                <w:szCs w:val="24"/>
              </w:rPr>
              <w:fldChar w:fldCharType="end"/>
            </w:r>
            <w:r>
              <w:rPr>
                <w:rFonts w:ascii="宋体" w:hAnsi="宋体" w:eastAsia="宋体" w:cs="宋体"/>
                <w:spacing w:val="4"/>
                <w:sz w:val="24"/>
                <w:szCs w:val="24"/>
              </w:rPr>
              <w:t>))</w:t>
            </w:r>
          </w:p>
        </w:tc>
        <w:tc>
          <w:tcPr>
            <w:tcW w:w="1644" w:type="dxa"/>
            <w:tcBorders>
              <w:right w:val="single" w:color="auto" w:sz="4" w:space="0"/>
            </w:tcBorders>
            <w:vAlign w:val="center"/>
          </w:tcPr>
          <w:p>
            <w:pPr>
              <w:spacing w:before="143" w:line="236" w:lineRule="auto"/>
              <w:ind w:right="143" w:firstLine="248" w:firstLineChars="100"/>
              <w:jc w:val="both"/>
              <w:rPr>
                <w:rFonts w:hint="eastAsia" w:ascii="宋体" w:hAnsi="宋体" w:eastAsia="宋体" w:cs="宋体"/>
                <w:spacing w:val="18"/>
                <w:sz w:val="24"/>
                <w:szCs w:val="24"/>
                <w:lang w:val="en-US" w:eastAsia="zh-CN"/>
              </w:rPr>
            </w:pPr>
            <w:r>
              <w:rPr>
                <w:rFonts w:hint="eastAsia" w:ascii="宋体" w:hAnsi="宋体" w:eastAsia="宋体" w:cs="宋体"/>
                <w:spacing w:val="4"/>
                <w:sz w:val="24"/>
                <w:szCs w:val="24"/>
                <w:lang w:val="en-US" w:eastAsia="zh-CN"/>
              </w:rPr>
              <w:t>1</w:t>
            </w:r>
            <w:r>
              <w:rPr>
                <w:rFonts w:hint="eastAsia" w:ascii="宋体" w:hAnsi="宋体" w:eastAsia="宋体" w:cs="宋体"/>
                <w:spacing w:val="10"/>
                <w:sz w:val="24"/>
                <w:szCs w:val="24"/>
                <w:lang w:val="en-US" w:eastAsia="zh-CN"/>
              </w:rPr>
              <w:t>个工作日</w:t>
            </w:r>
          </w:p>
        </w:tc>
        <w:tc>
          <w:tcPr>
            <w:tcW w:w="2682" w:type="dxa"/>
            <w:tcBorders>
              <w:right w:val="single" w:color="auto" w:sz="4" w:space="0"/>
            </w:tcBorders>
            <w:vAlign w:val="center"/>
          </w:tcPr>
          <w:p>
            <w:pPr>
              <w:spacing w:before="143" w:line="236" w:lineRule="auto"/>
              <w:ind w:left="147" w:right="143"/>
              <w:jc w:val="center"/>
              <w:rPr>
                <w:rFonts w:hint="eastAsia" w:ascii="宋体" w:hAnsi="宋体" w:eastAsia="宋体" w:cs="宋体"/>
                <w:spacing w:val="18"/>
                <w:sz w:val="24"/>
                <w:szCs w:val="24"/>
                <w:lang w:eastAsia="zh-CN"/>
              </w:rPr>
            </w:pPr>
            <w:r>
              <w:rPr>
                <w:rFonts w:hint="eastAsia" w:ascii="宋体" w:hAnsi="宋体" w:eastAsia="宋体" w:cs="宋体"/>
                <w:spacing w:val="18"/>
                <w:sz w:val="24"/>
                <w:szCs w:val="24"/>
                <w:lang w:eastAsia="zh-CN"/>
              </w:rPr>
              <w:t>湖北政务服务网</w:t>
            </w:r>
            <w:r>
              <w:rPr>
                <w:rFonts w:hint="eastAsia"/>
                <w:lang w:eastAsia="zh-CN"/>
              </w:rPr>
              <w:t>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79" w:hRule="atLeast"/>
        </w:trPr>
        <w:tc>
          <w:tcPr>
            <w:tcW w:w="555" w:type="dxa"/>
            <w:vMerge w:val="continue"/>
            <w:tcBorders>
              <w:top w:val="nil"/>
              <w:left w:val="single" w:color="auto" w:sz="4" w:space="0"/>
              <w:bottom w:val="single" w:color="auto" w:sz="4" w:space="0"/>
            </w:tcBorders>
            <w:vAlign w:val="center"/>
          </w:tcPr>
          <w:p>
            <w:pPr>
              <w:jc w:val="center"/>
              <w:rPr>
                <w:rFonts w:ascii="Arial"/>
                <w:sz w:val="21"/>
              </w:rPr>
            </w:pPr>
          </w:p>
        </w:tc>
        <w:tc>
          <w:tcPr>
            <w:tcW w:w="999" w:type="dxa"/>
            <w:vMerge w:val="continue"/>
            <w:tcBorders>
              <w:top w:val="nil"/>
              <w:bottom w:val="single" w:color="auto" w:sz="4" w:space="0"/>
            </w:tcBorders>
            <w:vAlign w:val="center"/>
          </w:tcPr>
          <w:p>
            <w:pPr>
              <w:jc w:val="center"/>
              <w:rPr>
                <w:rFonts w:ascii="Arial"/>
                <w:sz w:val="21"/>
              </w:rPr>
            </w:pPr>
          </w:p>
        </w:tc>
        <w:tc>
          <w:tcPr>
            <w:tcW w:w="1149" w:type="dxa"/>
            <w:tcBorders>
              <w:top w:val="single" w:color="auto" w:sz="4" w:space="0"/>
              <w:bottom w:val="single" w:color="auto" w:sz="4" w:space="0"/>
            </w:tcBorders>
            <w:vAlign w:val="center"/>
          </w:tcPr>
          <w:p>
            <w:pPr>
              <w:spacing w:before="214" w:line="220" w:lineRule="auto"/>
              <w:ind w:left="203"/>
              <w:jc w:val="both"/>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马德里</w:t>
            </w:r>
          </w:p>
          <w:p>
            <w:pPr>
              <w:spacing w:before="73" w:line="219" w:lineRule="auto"/>
              <w:ind w:left="203"/>
              <w:jc w:val="both"/>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商标注</w:t>
            </w:r>
          </w:p>
          <w:p>
            <w:pPr>
              <w:spacing w:before="45" w:line="219" w:lineRule="auto"/>
              <w:ind w:left="203"/>
              <w:jc w:val="both"/>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册受理</w:t>
            </w:r>
          </w:p>
          <w:p>
            <w:pPr>
              <w:jc w:val="center"/>
              <w:rPr>
                <w:rFonts w:ascii="Arial"/>
                <w:sz w:val="21"/>
              </w:rPr>
            </w:pPr>
            <w:r>
              <w:rPr>
                <w:rFonts w:hint="eastAsia" w:ascii="宋体" w:hAnsi="宋体" w:eastAsia="宋体" w:cs="宋体"/>
                <w:spacing w:val="3"/>
                <w:sz w:val="24"/>
                <w:szCs w:val="24"/>
                <w:lang w:eastAsia="zh-CN"/>
              </w:rPr>
              <w:t>服务</w:t>
            </w:r>
          </w:p>
        </w:tc>
        <w:tc>
          <w:tcPr>
            <w:tcW w:w="3322" w:type="dxa"/>
            <w:tcBorders>
              <w:top w:val="single" w:color="auto" w:sz="4" w:space="0"/>
              <w:bottom w:val="single" w:color="auto" w:sz="4" w:space="0"/>
            </w:tcBorders>
            <w:vAlign w:val="center"/>
          </w:tcPr>
          <w:p>
            <w:pPr>
              <w:spacing w:before="116" w:line="237" w:lineRule="auto"/>
              <w:ind w:left="154" w:right="90"/>
              <w:jc w:val="center"/>
              <w:rPr>
                <w:rFonts w:ascii="宋体" w:hAnsi="宋体" w:eastAsia="宋体" w:cs="宋体"/>
                <w:sz w:val="24"/>
                <w:szCs w:val="24"/>
              </w:rPr>
            </w:pPr>
            <w:r>
              <w:rPr>
                <w:rFonts w:ascii="宋体" w:hAnsi="宋体" w:eastAsia="宋体" w:cs="宋体"/>
                <w:spacing w:val="11"/>
                <w:sz w:val="24"/>
                <w:szCs w:val="24"/>
              </w:rPr>
              <w:t>受理社会公众提交的马德里商标国际注册</w:t>
            </w:r>
            <w:r>
              <w:rPr>
                <w:rFonts w:ascii="宋体" w:hAnsi="宋体" w:eastAsia="宋体" w:cs="宋体"/>
                <w:spacing w:val="-16"/>
                <w:sz w:val="24"/>
                <w:szCs w:val="24"/>
              </w:rPr>
              <w:t>申请</w:t>
            </w:r>
            <w:r>
              <w:rPr>
                <w:rFonts w:ascii="宋体" w:hAnsi="宋体" w:eastAsia="宋体" w:cs="宋体"/>
                <w:spacing w:val="-23"/>
                <w:sz w:val="24"/>
                <w:szCs w:val="24"/>
              </w:rPr>
              <w:t xml:space="preserve"> </w:t>
            </w:r>
            <w:r>
              <w:rPr>
                <w:rFonts w:ascii="宋体" w:hAnsi="宋体" w:eastAsia="宋体" w:cs="宋体"/>
                <w:spacing w:val="-16"/>
                <w:sz w:val="24"/>
                <w:szCs w:val="24"/>
              </w:rPr>
              <w:t>。</w:t>
            </w:r>
          </w:p>
        </w:tc>
        <w:tc>
          <w:tcPr>
            <w:tcW w:w="4604" w:type="dxa"/>
            <w:tcBorders>
              <w:bottom w:val="single" w:color="auto" w:sz="4" w:space="0"/>
              <w:right w:val="single" w:color="auto" w:sz="4" w:space="0"/>
            </w:tcBorders>
            <w:vAlign w:val="center"/>
          </w:tcPr>
          <w:p>
            <w:pPr>
              <w:spacing w:before="105" w:line="253" w:lineRule="auto"/>
              <w:ind w:left="147"/>
              <w:jc w:val="both"/>
              <w:rPr>
                <w:rFonts w:ascii="宋体" w:hAnsi="宋体" w:eastAsia="宋体" w:cs="宋体"/>
                <w:sz w:val="23"/>
                <w:szCs w:val="23"/>
              </w:rPr>
            </w:pPr>
            <w:r>
              <w:rPr>
                <w:rFonts w:ascii="宋体" w:hAnsi="宋体" w:eastAsia="宋体" w:cs="宋体"/>
                <w:spacing w:val="18"/>
                <w:sz w:val="24"/>
                <w:szCs w:val="24"/>
              </w:rPr>
              <w:t>随州市</w:t>
            </w:r>
            <w:r>
              <w:rPr>
                <w:rFonts w:hint="eastAsia" w:ascii="宋体" w:hAnsi="宋体" w:eastAsia="宋体" w:cs="宋体"/>
                <w:spacing w:val="18"/>
                <w:sz w:val="24"/>
                <w:szCs w:val="24"/>
                <w:lang w:eastAsia="zh-CN"/>
              </w:rPr>
              <w:t>曾都区舜井大道</w:t>
            </w:r>
            <w:r>
              <w:rPr>
                <w:rFonts w:hint="eastAsia" w:ascii="宋体" w:hAnsi="宋体" w:eastAsia="宋体" w:cs="宋体"/>
                <w:spacing w:val="18"/>
                <w:sz w:val="24"/>
                <w:szCs w:val="24"/>
                <w:lang w:val="en-US" w:eastAsia="zh-CN"/>
              </w:rPr>
              <w:t>88号307</w:t>
            </w:r>
            <w:r>
              <w:rPr>
                <w:rFonts w:ascii="宋体" w:hAnsi="宋体" w:eastAsia="宋体" w:cs="宋体"/>
                <w:spacing w:val="18"/>
                <w:sz w:val="24"/>
                <w:szCs w:val="24"/>
              </w:rPr>
              <w:t>室(</w:t>
            </w:r>
            <w:r>
              <w:rPr>
                <w:rFonts w:hint="eastAsia" w:ascii="宋体" w:hAnsi="宋体" w:eastAsia="宋体" w:cs="宋体"/>
                <w:spacing w:val="18"/>
                <w:sz w:val="24"/>
                <w:szCs w:val="24"/>
                <w:lang w:eastAsia="zh-CN"/>
              </w:rPr>
              <w:t>知识产权股</w:t>
            </w:r>
            <w:r>
              <w:rPr>
                <w:rFonts w:ascii="宋体" w:hAnsi="宋体" w:eastAsia="宋体" w:cs="宋体"/>
                <w:spacing w:val="18"/>
                <w:sz w:val="24"/>
                <w:szCs w:val="24"/>
              </w:rPr>
              <w:t>-3</w:t>
            </w:r>
            <w:r>
              <w:rPr>
                <w:rFonts w:hint="eastAsia" w:ascii="宋体" w:hAnsi="宋体" w:eastAsia="宋体" w:cs="宋体"/>
                <w:spacing w:val="18"/>
                <w:sz w:val="24"/>
                <w:szCs w:val="24"/>
                <w:lang w:val="en-US" w:eastAsia="zh-CN"/>
              </w:rPr>
              <w:t>227526</w:t>
            </w:r>
            <w:r>
              <w:rPr>
                <w:rFonts w:ascii="宋体" w:hAnsi="宋体" w:eastAsia="宋体" w:cs="宋体"/>
                <w:spacing w:val="17"/>
                <w:sz w:val="24"/>
                <w:szCs w:val="24"/>
              </w:rPr>
              <w:t>),</w:t>
            </w:r>
            <w:r>
              <w:rPr>
                <w:rFonts w:ascii="宋体" w:hAnsi="宋体" w:eastAsia="宋体" w:cs="宋体"/>
                <w:sz w:val="24"/>
                <w:szCs w:val="24"/>
              </w:rPr>
              <w:t xml:space="preserve"> </w:t>
            </w:r>
            <w:r>
              <w:rPr>
                <w:rFonts w:ascii="宋体" w:hAnsi="宋体" w:eastAsia="宋体" w:cs="宋体"/>
                <w:spacing w:val="2"/>
                <w:sz w:val="24"/>
                <w:szCs w:val="24"/>
              </w:rPr>
              <w:t>国家知识产权局湖北业务受理窗口、随州市迎宾大道</w:t>
            </w:r>
            <w:r>
              <w:rPr>
                <w:rFonts w:ascii="宋体" w:hAnsi="宋体" w:eastAsia="宋体" w:cs="宋体"/>
                <w:spacing w:val="1"/>
                <w:sz w:val="24"/>
                <w:szCs w:val="24"/>
              </w:rPr>
              <w:t>58号606</w:t>
            </w:r>
            <w:r>
              <w:rPr>
                <w:rFonts w:ascii="宋体" w:hAnsi="宋体" w:eastAsia="宋体" w:cs="宋体"/>
                <w:spacing w:val="21"/>
                <w:sz w:val="24"/>
                <w:szCs w:val="24"/>
              </w:rPr>
              <w:t>室(商标地理标志科)</w:t>
            </w:r>
            <w:r>
              <w:rPr>
                <w:rFonts w:hint="eastAsia" w:ascii="宋体" w:hAnsi="宋体" w:eastAsia="宋体" w:cs="宋体"/>
                <w:spacing w:val="21"/>
                <w:sz w:val="24"/>
                <w:szCs w:val="24"/>
                <w:lang w:eastAsia="zh-CN"/>
              </w:rPr>
              <w:t>接收邮寄。</w:t>
            </w:r>
            <w:r>
              <w:rPr>
                <w:rFonts w:ascii="宋体" w:hAnsi="宋体" w:eastAsia="宋体" w:cs="宋体"/>
                <w:spacing w:val="4"/>
                <w:sz w:val="24"/>
                <w:szCs w:val="24"/>
              </w:rPr>
              <w:t>(</w:t>
            </w:r>
            <w:r>
              <w:fldChar w:fldCharType="begin"/>
            </w:r>
            <w:r>
              <w:instrText xml:space="preserve"> HYPERLINK "http://sbj.cnipa.gov.cn" </w:instrText>
            </w:r>
            <w:r>
              <w:fldChar w:fldCharType="separate"/>
            </w:r>
            <w:r>
              <w:rPr>
                <w:rFonts w:ascii="宋体" w:hAnsi="宋体" w:eastAsia="宋体" w:cs="宋体"/>
                <w:sz w:val="24"/>
                <w:szCs w:val="24"/>
              </w:rPr>
              <w:t>http</w:t>
            </w:r>
            <w:r>
              <w:rPr>
                <w:rFonts w:ascii="宋体" w:hAnsi="宋体" w:eastAsia="宋体" w:cs="宋体"/>
                <w:spacing w:val="4"/>
                <w:sz w:val="24"/>
                <w:szCs w:val="24"/>
              </w:rPr>
              <w:t>://</w:t>
            </w:r>
            <w:r>
              <w:rPr>
                <w:rFonts w:ascii="宋体" w:hAnsi="宋体" w:eastAsia="宋体" w:cs="宋体"/>
                <w:sz w:val="24"/>
                <w:szCs w:val="24"/>
              </w:rPr>
              <w:t>sbj</w:t>
            </w:r>
            <w:r>
              <w:rPr>
                <w:rFonts w:ascii="宋体" w:hAnsi="宋体" w:eastAsia="宋体" w:cs="宋体"/>
                <w:spacing w:val="4"/>
                <w:sz w:val="24"/>
                <w:szCs w:val="24"/>
              </w:rPr>
              <w:t>.</w:t>
            </w:r>
            <w:r>
              <w:rPr>
                <w:rFonts w:ascii="宋体" w:hAnsi="宋体" w:eastAsia="宋体" w:cs="宋体"/>
                <w:sz w:val="24"/>
                <w:szCs w:val="24"/>
              </w:rPr>
              <w:t>cnipa</w:t>
            </w:r>
            <w:r>
              <w:rPr>
                <w:rFonts w:ascii="宋体" w:hAnsi="宋体" w:eastAsia="宋体" w:cs="宋体"/>
                <w:spacing w:val="4"/>
                <w:sz w:val="24"/>
                <w:szCs w:val="24"/>
              </w:rPr>
              <w:t>.</w:t>
            </w:r>
            <w:r>
              <w:rPr>
                <w:rFonts w:ascii="宋体" w:hAnsi="宋体" w:eastAsia="宋体" w:cs="宋体"/>
                <w:sz w:val="24"/>
                <w:szCs w:val="24"/>
              </w:rPr>
              <w:t>gov</w:t>
            </w:r>
            <w:r>
              <w:rPr>
                <w:rFonts w:ascii="宋体" w:hAnsi="宋体" w:eastAsia="宋体" w:cs="宋体"/>
                <w:spacing w:val="4"/>
                <w:sz w:val="24"/>
                <w:szCs w:val="24"/>
              </w:rPr>
              <w:t>.</w:t>
            </w:r>
            <w:r>
              <w:rPr>
                <w:rFonts w:ascii="宋体" w:hAnsi="宋体" w:eastAsia="宋体" w:cs="宋体"/>
                <w:sz w:val="24"/>
                <w:szCs w:val="24"/>
              </w:rPr>
              <w:t>cn</w:t>
            </w:r>
            <w:r>
              <w:rPr>
                <w:rFonts w:ascii="宋体" w:hAnsi="宋体" w:eastAsia="宋体" w:cs="宋体"/>
                <w:sz w:val="24"/>
                <w:szCs w:val="24"/>
              </w:rPr>
              <w:fldChar w:fldCharType="end"/>
            </w:r>
            <w:r>
              <w:rPr>
                <w:rFonts w:ascii="宋体" w:hAnsi="宋体" w:eastAsia="宋体" w:cs="宋体"/>
                <w:spacing w:val="4"/>
                <w:sz w:val="24"/>
                <w:szCs w:val="24"/>
              </w:rPr>
              <w:t>))</w:t>
            </w:r>
          </w:p>
        </w:tc>
        <w:tc>
          <w:tcPr>
            <w:tcW w:w="1644" w:type="dxa"/>
            <w:tcBorders>
              <w:bottom w:val="single" w:color="auto" w:sz="4" w:space="0"/>
              <w:right w:val="single" w:color="auto" w:sz="4" w:space="0"/>
            </w:tcBorders>
            <w:vAlign w:val="center"/>
          </w:tcPr>
          <w:p>
            <w:pPr>
              <w:spacing w:before="105" w:line="253" w:lineRule="auto"/>
              <w:ind w:left="147"/>
              <w:jc w:val="center"/>
              <w:rPr>
                <w:rFonts w:ascii="宋体" w:hAnsi="宋体" w:eastAsia="宋体" w:cs="宋体"/>
                <w:spacing w:val="18"/>
                <w:sz w:val="24"/>
                <w:szCs w:val="24"/>
              </w:rPr>
            </w:pPr>
            <w:r>
              <w:rPr>
                <w:rFonts w:hint="eastAsia" w:ascii="宋体" w:hAnsi="宋体" w:eastAsia="宋体" w:cs="宋体"/>
                <w:spacing w:val="4"/>
                <w:sz w:val="24"/>
                <w:szCs w:val="24"/>
                <w:lang w:val="en-US" w:eastAsia="zh-CN"/>
              </w:rPr>
              <w:t>1</w:t>
            </w:r>
            <w:r>
              <w:rPr>
                <w:rFonts w:hint="eastAsia" w:ascii="宋体" w:hAnsi="宋体" w:eastAsia="宋体" w:cs="宋体"/>
                <w:spacing w:val="10"/>
                <w:sz w:val="24"/>
                <w:szCs w:val="24"/>
                <w:lang w:val="en-US" w:eastAsia="zh-CN"/>
              </w:rPr>
              <w:t>个工作日</w:t>
            </w:r>
          </w:p>
        </w:tc>
        <w:tc>
          <w:tcPr>
            <w:tcW w:w="2682" w:type="dxa"/>
            <w:tcBorders>
              <w:bottom w:val="single" w:color="auto" w:sz="4" w:space="0"/>
              <w:right w:val="single" w:color="auto" w:sz="4" w:space="0"/>
            </w:tcBorders>
            <w:vAlign w:val="center"/>
          </w:tcPr>
          <w:p>
            <w:pPr>
              <w:spacing w:before="105" w:line="253" w:lineRule="auto"/>
              <w:ind w:left="147"/>
              <w:jc w:val="center"/>
              <w:rPr>
                <w:rFonts w:ascii="宋体" w:hAnsi="宋体" w:eastAsia="宋体" w:cs="宋体"/>
                <w:spacing w:val="18"/>
                <w:sz w:val="24"/>
                <w:szCs w:val="24"/>
              </w:rPr>
            </w:pPr>
            <w:r>
              <w:rPr>
                <w:rFonts w:hint="eastAsia" w:ascii="宋体" w:hAnsi="宋体" w:eastAsia="宋体" w:cs="宋体"/>
                <w:spacing w:val="18"/>
                <w:sz w:val="24"/>
                <w:szCs w:val="24"/>
                <w:lang w:eastAsia="zh-CN"/>
              </w:rPr>
              <w:t>湖北政务服务网</w:t>
            </w:r>
            <w:r>
              <w:rPr>
                <w:rFonts w:hint="eastAsia"/>
                <w:lang w:eastAsia="zh-CN"/>
              </w:rPr>
              <w:t>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5</w:t>
            </w:r>
          </w:p>
        </w:tc>
        <w:tc>
          <w:tcPr>
            <w:tcW w:w="999" w:type="dxa"/>
            <w:vMerge w:val="continue"/>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地理标</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志注册</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商标受</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理服务</w:t>
            </w:r>
          </w:p>
          <w:p>
            <w:pPr>
              <w:spacing w:before="109" w:line="247" w:lineRule="auto"/>
              <w:ind w:left="154" w:right="91"/>
              <w:jc w:val="center"/>
              <w:rPr>
                <w:rFonts w:ascii="宋体" w:hAnsi="宋体" w:eastAsia="宋体" w:cs="宋体"/>
                <w:spacing w:val="10"/>
                <w:sz w:val="24"/>
                <w:szCs w:val="24"/>
              </w:rPr>
            </w:pPr>
          </w:p>
        </w:tc>
        <w:tc>
          <w:tcPr>
            <w:tcW w:w="332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受理县级以上人民政府指定的地理标志产品保护申请机构或人民政府认定的协会或 企业提交的地理标志保护产品申请。</w:t>
            </w:r>
          </w:p>
        </w:tc>
        <w:tc>
          <w:tcPr>
            <w:tcW w:w="4604"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4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6</w:t>
            </w:r>
          </w:p>
        </w:tc>
        <w:tc>
          <w:tcPr>
            <w:tcW w:w="999" w:type="dxa"/>
            <w:vMerge w:val="restart"/>
            <w:tcBorders>
              <w:top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知识产</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权管理</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相关服</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务</w:t>
            </w:r>
          </w:p>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专利转</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化运用</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公共服</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务</w:t>
            </w:r>
          </w:p>
          <w:p>
            <w:pPr>
              <w:spacing w:before="109" w:line="247" w:lineRule="auto"/>
              <w:ind w:left="154" w:right="91"/>
              <w:jc w:val="center"/>
              <w:rPr>
                <w:rFonts w:ascii="宋体" w:hAnsi="宋体" w:eastAsia="宋体" w:cs="宋体"/>
                <w:spacing w:val="10"/>
                <w:sz w:val="24"/>
                <w:szCs w:val="24"/>
              </w:rPr>
            </w:pPr>
          </w:p>
        </w:tc>
        <w:tc>
          <w:tcPr>
            <w:tcW w:w="332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为高校、企业、科研院所等创新主体在线提 供“专利供需智能匹配”、“技术研发需求 分析和匹配"、“专利分级分类管理”、“专 利运营储备池收储和推送服务”等。</w:t>
            </w:r>
          </w:p>
          <w:p>
            <w:pPr>
              <w:spacing w:before="109" w:line="247" w:lineRule="auto"/>
              <w:ind w:left="154" w:right="91"/>
              <w:jc w:val="center"/>
              <w:rPr>
                <w:rFonts w:ascii="宋体" w:hAnsi="宋体" w:eastAsia="宋体" w:cs="宋体"/>
                <w:spacing w:val="10"/>
                <w:sz w:val="24"/>
                <w:szCs w:val="24"/>
              </w:rPr>
            </w:pPr>
          </w:p>
        </w:tc>
        <w:tc>
          <w:tcPr>
            <w:tcW w:w="460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知慧桥——湖北省专利运用公共服务平台</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"http://zh.hbipdc.com"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http://zh.hbipdc.com</w:t>
            </w:r>
            <w:r>
              <w:rPr>
                <w:rFonts w:ascii="宋体" w:hAnsi="宋体" w:eastAsia="宋体" w:cs="宋体"/>
                <w:spacing w:val="10"/>
                <w:sz w:val="24"/>
                <w:szCs w:val="24"/>
              </w:rPr>
              <w:fldChar w:fldCharType="end"/>
            </w:r>
            <w:r>
              <w:rPr>
                <w:rFonts w:ascii="宋体" w:hAnsi="宋体" w:eastAsia="宋体" w:cs="宋体"/>
                <w:spacing w:val="10"/>
                <w:sz w:val="24"/>
                <w:szCs w:val="24"/>
              </w:rPr>
              <w:t>);  (备注：计划2022年7月1日正 式部署到楚天云，并入全省“一网通办”系统)</w:t>
            </w:r>
          </w:p>
        </w:tc>
        <w:tc>
          <w:tcPr>
            <w:tcW w:w="164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61" w:hRule="atLeast"/>
        </w:trPr>
        <w:tc>
          <w:tcPr>
            <w:tcW w:w="555" w:type="dxa"/>
            <w:tcBorders>
              <w:top w:val="single" w:color="auto" w:sz="4" w:space="0"/>
              <w:left w:val="single" w:color="000000" w:sz="2"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7</w:t>
            </w:r>
          </w:p>
        </w:tc>
        <w:tc>
          <w:tcPr>
            <w:tcW w:w="999" w:type="dxa"/>
            <w:vMerge w:val="continue"/>
            <w:vAlign w:val="center"/>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地理标</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志专用</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标志使</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用服务</w:t>
            </w:r>
          </w:p>
          <w:p>
            <w:pPr>
              <w:spacing w:before="109" w:line="247" w:lineRule="auto"/>
              <w:ind w:left="154" w:right="91"/>
              <w:jc w:val="center"/>
              <w:rPr>
                <w:rFonts w:ascii="宋体" w:hAnsi="宋体" w:eastAsia="宋体" w:cs="宋体"/>
                <w:spacing w:val="10"/>
                <w:sz w:val="24"/>
                <w:szCs w:val="24"/>
              </w:rPr>
            </w:pPr>
          </w:p>
        </w:tc>
        <w:tc>
          <w:tcPr>
            <w:tcW w:w="3322" w:type="dxa"/>
            <w:tcBorders>
              <w:top w:val="single" w:color="auto" w:sz="4" w:space="0"/>
              <w:bottom w:val="single" w:color="auto" w:sz="4" w:space="0"/>
            </w:tcBorders>
            <w:vAlign w:val="center"/>
          </w:tcPr>
          <w:p>
            <w:pPr>
              <w:spacing w:before="109" w:line="247" w:lineRule="auto"/>
              <w:ind w:left="154" w:right="91"/>
              <w:jc w:val="center"/>
              <w:rPr>
                <w:rFonts w:hint="default"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 xml:space="preserve">   </w:t>
            </w:r>
            <w:r>
              <w:rPr>
                <w:rFonts w:ascii="宋体" w:hAnsi="宋体" w:eastAsia="宋体" w:cs="宋体"/>
                <w:spacing w:val="10"/>
                <w:sz w:val="24"/>
                <w:szCs w:val="24"/>
              </w:rPr>
              <w:t>受理合法使用人提交的地理标志专用标志 使用申请。</w:t>
            </w: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tc>
        <w:tc>
          <w:tcPr>
            <w:tcW w:w="460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44"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1个工作日</w:t>
            </w:r>
          </w:p>
        </w:tc>
        <w:tc>
          <w:tcPr>
            <w:tcW w:w="2682"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8</w:t>
            </w:r>
          </w:p>
        </w:tc>
        <w:tc>
          <w:tcPr>
            <w:tcW w:w="999" w:type="dxa"/>
            <w:vMerge w:val="continue"/>
            <w:vAlign w:val="center"/>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专利登</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记薄副</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本出具</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服务</w:t>
            </w:r>
          </w:p>
        </w:tc>
        <w:tc>
          <w:tcPr>
            <w:tcW w:w="332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受理专利权人或社会公众提交的出具专利 登记簿副本的申请。</w:t>
            </w:r>
          </w:p>
        </w:tc>
        <w:tc>
          <w:tcPr>
            <w:tcW w:w="460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国家知识产权局专利局武汉代办处；国家知识产权局政务服务平台专利事务服务系统(</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"http://cpservice.cnipa.gov.cn"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http://cpservice.cnipa.gov.cn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44"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1个工作日</w:t>
            </w:r>
          </w:p>
        </w:tc>
        <w:tc>
          <w:tcPr>
            <w:tcW w:w="2682"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9</w:t>
            </w:r>
          </w:p>
        </w:tc>
        <w:tc>
          <w:tcPr>
            <w:tcW w:w="999" w:type="dxa"/>
            <w:vMerge w:val="continue"/>
            <w:vAlign w:val="center"/>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商标注</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册证明</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出具</w:t>
            </w:r>
          </w:p>
          <w:p>
            <w:pPr>
              <w:spacing w:before="109" w:line="247" w:lineRule="auto"/>
              <w:ind w:left="154" w:right="91"/>
              <w:jc w:val="center"/>
              <w:rPr>
                <w:rFonts w:ascii="宋体" w:hAnsi="宋体" w:eastAsia="宋体" w:cs="宋体"/>
                <w:spacing w:val="10"/>
                <w:sz w:val="24"/>
                <w:szCs w:val="24"/>
              </w:rPr>
            </w:pPr>
          </w:p>
        </w:tc>
        <w:tc>
          <w:tcPr>
            <w:tcW w:w="332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受理马德里国际商标注册人提交的出具马德里国际商标注册证明的申请。</w:t>
            </w:r>
          </w:p>
        </w:tc>
        <w:tc>
          <w:tcPr>
            <w:tcW w:w="460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4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10</w:t>
            </w:r>
          </w:p>
        </w:tc>
        <w:tc>
          <w:tcPr>
            <w:tcW w:w="999" w:type="dxa"/>
            <w:vMerge w:val="continue"/>
            <w:vAlign w:val="center"/>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商标变</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更受理</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服务</w:t>
            </w:r>
          </w:p>
          <w:p>
            <w:pPr>
              <w:spacing w:before="109" w:line="247" w:lineRule="auto"/>
              <w:ind w:left="154" w:right="91"/>
              <w:jc w:val="center"/>
              <w:rPr>
                <w:rFonts w:ascii="宋体" w:hAnsi="宋体" w:eastAsia="宋体" w:cs="宋体"/>
                <w:spacing w:val="10"/>
                <w:sz w:val="24"/>
                <w:szCs w:val="24"/>
              </w:rPr>
            </w:pPr>
          </w:p>
        </w:tc>
        <w:tc>
          <w:tcPr>
            <w:tcW w:w="332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受理商标申请人或权利人提交的商标注册</w:t>
            </w:r>
            <w:r>
              <w:rPr>
                <w:rFonts w:hint="eastAsia" w:ascii="宋体" w:hAnsi="宋体" w:eastAsia="宋体" w:cs="宋体"/>
                <w:spacing w:val="10"/>
                <w:sz w:val="24"/>
                <w:szCs w:val="24"/>
                <w:lang w:eastAsia="zh-CN"/>
              </w:rPr>
              <w:t>人</w:t>
            </w:r>
            <w:r>
              <w:rPr>
                <w:rFonts w:ascii="宋体" w:hAnsi="宋体" w:eastAsia="宋体" w:cs="宋体"/>
                <w:spacing w:val="10"/>
                <w:sz w:val="24"/>
                <w:szCs w:val="24"/>
              </w:rPr>
              <w:t>申请项目变更的申请。</w:t>
            </w:r>
          </w:p>
        </w:tc>
        <w:tc>
          <w:tcPr>
            <w:tcW w:w="460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4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11</w:t>
            </w:r>
          </w:p>
        </w:tc>
        <w:tc>
          <w:tcPr>
            <w:tcW w:w="999" w:type="dxa"/>
            <w:vMerge w:val="continue"/>
            <w:tcBorders>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商标更</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正注册</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服务</w:t>
            </w:r>
          </w:p>
          <w:p>
            <w:pPr>
              <w:spacing w:before="109" w:line="247" w:lineRule="auto"/>
              <w:ind w:left="154" w:right="91"/>
              <w:jc w:val="center"/>
              <w:rPr>
                <w:rFonts w:ascii="宋体" w:hAnsi="宋体" w:eastAsia="宋体" w:cs="宋体"/>
                <w:spacing w:val="10"/>
                <w:sz w:val="24"/>
                <w:szCs w:val="24"/>
              </w:rPr>
            </w:pPr>
          </w:p>
        </w:tc>
        <w:tc>
          <w:tcPr>
            <w:tcW w:w="332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受理商标申请人或权利人提交的商标更正的申请。内容仅限于申请文件或者注册文件  中的名义、地址、商品等项目个别文字错误</w:t>
            </w:r>
            <w:r>
              <w:rPr>
                <w:rFonts w:hint="eastAsia" w:ascii="宋体" w:hAnsi="宋体" w:eastAsia="宋体" w:cs="宋体"/>
                <w:spacing w:val="10"/>
                <w:sz w:val="24"/>
                <w:szCs w:val="24"/>
                <w:lang w:eastAsia="zh-CN"/>
              </w:rPr>
              <w:t>，</w:t>
            </w:r>
            <w:r>
              <w:rPr>
                <w:rFonts w:ascii="宋体" w:hAnsi="宋体" w:eastAsia="宋体" w:cs="宋体"/>
                <w:spacing w:val="10"/>
                <w:sz w:val="24"/>
                <w:szCs w:val="24"/>
              </w:rPr>
              <w:t>不涉及实质性内容。</w:t>
            </w:r>
          </w:p>
          <w:p>
            <w:pPr>
              <w:spacing w:before="109" w:line="247" w:lineRule="auto"/>
              <w:ind w:left="154" w:right="91"/>
              <w:jc w:val="center"/>
              <w:rPr>
                <w:rFonts w:ascii="宋体" w:hAnsi="宋体" w:eastAsia="宋体" w:cs="宋体"/>
                <w:spacing w:val="10"/>
                <w:sz w:val="24"/>
                <w:szCs w:val="24"/>
              </w:rPr>
            </w:pPr>
          </w:p>
        </w:tc>
        <w:tc>
          <w:tcPr>
            <w:tcW w:w="460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44"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湖北政务服务网http://zwfw.hubei.gov.cn/</w:t>
            </w:r>
          </w:p>
        </w:tc>
      </w:tr>
    </w:tbl>
    <w:p>
      <w:pPr>
        <w:spacing w:before="109" w:line="247" w:lineRule="auto"/>
        <w:ind w:right="91"/>
        <w:jc w:val="both"/>
        <w:rPr>
          <w:rFonts w:ascii="宋体" w:hAnsi="宋体" w:eastAsia="宋体" w:cs="宋体"/>
          <w:spacing w:val="10"/>
          <w:sz w:val="24"/>
          <w:szCs w:val="24"/>
        </w:rPr>
      </w:pPr>
    </w:p>
    <w:tbl>
      <w:tblPr>
        <w:tblStyle w:val="4"/>
        <w:tblW w:w="1498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999"/>
        <w:gridCol w:w="1149"/>
        <w:gridCol w:w="2"/>
        <w:gridCol w:w="3331"/>
        <w:gridCol w:w="4612"/>
        <w:gridCol w:w="1655"/>
        <w:gridCol w:w="26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12</w:t>
            </w:r>
          </w:p>
        </w:tc>
        <w:tc>
          <w:tcPr>
            <w:tcW w:w="999" w:type="dxa"/>
            <w:vMerge w:val="restart"/>
            <w:tcBorders>
              <w:top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商标转</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让转移</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服务</w:t>
            </w: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受理商标权转让人和受让人提交的转让或 移转注册商标申请。</w:t>
            </w:r>
          </w:p>
        </w:tc>
        <w:tc>
          <w:tcPr>
            <w:tcW w:w="461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5"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3"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7"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13</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商标续展申请受理</w:t>
            </w: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受理商标权利人提交的注册商标续展申请。</w:t>
            </w:r>
          </w:p>
        </w:tc>
        <w:tc>
          <w:tcPr>
            <w:tcW w:w="461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5"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3"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14</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专利使</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用许可</w:t>
            </w:r>
          </w:p>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eastAsia="zh-CN"/>
              </w:rPr>
              <w:t>备案</w:t>
            </w: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受理专利权人或者其授权的权利人与被许可人提交的专利实施许可合同备案申请。</w:t>
            </w:r>
          </w:p>
        </w:tc>
        <w:tc>
          <w:tcPr>
            <w:tcW w:w="4612"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国家知识产权局专利局武汉代办处国家知识产权局政务服务平台专利事务服务系统(</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"http://cpservice.cnipa.gov.cn"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http://cpservice.cnipa.gov.cn</w:t>
            </w:r>
            <w:r>
              <w:rPr>
                <w:rFonts w:ascii="宋体" w:hAnsi="宋体" w:eastAsia="宋体" w:cs="宋体"/>
                <w:spacing w:val="10"/>
                <w:sz w:val="24"/>
                <w:szCs w:val="24"/>
              </w:rPr>
              <w:fldChar w:fldCharType="end"/>
            </w:r>
            <w:r>
              <w:rPr>
                <w:rFonts w:ascii="宋体" w:hAnsi="宋体" w:eastAsia="宋体" w:cs="宋体"/>
                <w:spacing w:val="10"/>
                <w:sz w:val="24"/>
                <w:szCs w:val="24"/>
              </w:rPr>
              <w:t>);接收邮寄。</w:t>
            </w:r>
          </w:p>
        </w:tc>
        <w:tc>
          <w:tcPr>
            <w:tcW w:w="1655"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3"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15</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hint="eastAsia" w:ascii="宋体" w:hAnsi="宋体" w:eastAsia="宋体" w:cs="宋体"/>
                <w:spacing w:val="10"/>
                <w:sz w:val="24"/>
                <w:szCs w:val="24"/>
                <w:lang w:eastAsia="zh-CN"/>
              </w:rPr>
            </w:pPr>
            <w:r>
              <w:rPr>
                <w:rFonts w:ascii="宋体" w:hAnsi="宋体" w:eastAsia="宋体" w:cs="宋体"/>
                <w:spacing w:val="10"/>
                <w:sz w:val="24"/>
                <w:szCs w:val="24"/>
              </w:rPr>
              <w:t>专利权 质押登 记</w:t>
            </w:r>
            <w:r>
              <w:rPr>
                <w:rFonts w:hint="eastAsia" w:ascii="宋体" w:hAnsi="宋体" w:eastAsia="宋体" w:cs="宋体"/>
                <w:spacing w:val="10"/>
                <w:sz w:val="24"/>
                <w:szCs w:val="24"/>
                <w:lang w:eastAsia="zh-CN"/>
              </w:rPr>
              <w:t>服务</w:t>
            </w: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受理专利权出质人与质权人专利权质押登记申请。</w:t>
            </w:r>
          </w:p>
        </w:tc>
        <w:tc>
          <w:tcPr>
            <w:tcW w:w="4612"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国家知识产权局专利局武汉代办处国家知识产权局政务服务平台专利事务服务系统(</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"http://cpservice.cnipa.gov.cn"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http://cpservice.cnipa.gov.cn</w:t>
            </w:r>
            <w:r>
              <w:rPr>
                <w:rFonts w:ascii="宋体" w:hAnsi="宋体" w:eastAsia="宋体" w:cs="宋体"/>
                <w:spacing w:val="10"/>
                <w:sz w:val="24"/>
                <w:szCs w:val="24"/>
              </w:rPr>
              <w:fldChar w:fldCharType="end"/>
            </w:r>
            <w:r>
              <w:rPr>
                <w:rFonts w:ascii="宋体" w:hAnsi="宋体" w:eastAsia="宋体" w:cs="宋体"/>
                <w:spacing w:val="10"/>
                <w:sz w:val="24"/>
                <w:szCs w:val="24"/>
              </w:rPr>
              <w:t>);接收邮寄。</w:t>
            </w:r>
          </w:p>
        </w:tc>
        <w:tc>
          <w:tcPr>
            <w:tcW w:w="1655"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eastAsia="zh-CN"/>
              </w:rPr>
              <w:t>形式审查</w:t>
            </w:r>
            <w:r>
              <w:rPr>
                <w:rFonts w:hint="eastAsia" w:ascii="宋体" w:hAnsi="宋体" w:eastAsia="宋体" w:cs="宋体"/>
                <w:spacing w:val="10"/>
                <w:sz w:val="24"/>
                <w:szCs w:val="24"/>
                <w:lang w:val="en-US" w:eastAsia="zh-CN"/>
              </w:rPr>
              <w:t>0.5个工作日，受理2.5个工作日</w:t>
            </w:r>
          </w:p>
        </w:tc>
        <w:tc>
          <w:tcPr>
            <w:tcW w:w="2683"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16</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注册商</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标使用</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许可备</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案申请</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w:t>
            </w: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受理商标注册人及注册商标使用被许可人提交的注册商标使用许可备案申请。</w:t>
            </w:r>
          </w:p>
        </w:tc>
        <w:tc>
          <w:tcPr>
            <w:tcW w:w="4612"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国家知识产权局湖北业务受理窗口、随州市迎宾大道58号606室(商标地理标志科)</w:t>
            </w:r>
            <w:r>
              <w:rPr>
                <w:rFonts w:hint="eastAsia" w:ascii="宋体" w:hAnsi="宋体" w:eastAsia="宋体" w:cs="宋体"/>
                <w:spacing w:val="10"/>
                <w:sz w:val="24"/>
                <w:szCs w:val="24"/>
                <w:lang w:eastAsia="zh-CN"/>
              </w:rPr>
              <w:t>接收邮寄。</w:t>
            </w: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"http://sbj.cnipa.gov.cn"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http://sbj.cnipa.gov.cn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5"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1个工作日</w:t>
            </w:r>
          </w:p>
        </w:tc>
        <w:tc>
          <w:tcPr>
            <w:tcW w:w="2683"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74"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17</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注册商</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标专用</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权质押</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登记</w:t>
            </w:r>
            <w:r>
              <w:rPr>
                <w:rFonts w:hint="eastAsia" w:ascii="宋体" w:hAnsi="宋体" w:eastAsia="宋体" w:cs="宋体"/>
                <w:spacing w:val="10"/>
                <w:sz w:val="24"/>
                <w:szCs w:val="24"/>
                <w:lang w:eastAsia="zh-CN"/>
              </w:rPr>
              <w:t>服务</w:t>
            </w:r>
          </w:p>
          <w:p>
            <w:pPr>
              <w:spacing w:before="109" w:line="247" w:lineRule="auto"/>
              <w:ind w:left="154" w:right="91"/>
              <w:jc w:val="center"/>
              <w:rPr>
                <w:rFonts w:hint="eastAsia" w:ascii="宋体" w:hAnsi="宋体" w:eastAsia="宋体" w:cs="宋体"/>
                <w:spacing w:val="10"/>
                <w:sz w:val="24"/>
                <w:szCs w:val="24"/>
                <w:lang w:eastAsia="zh-CN"/>
              </w:rPr>
            </w:pP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 xml:space="preserve"> </w:t>
            </w:r>
            <w:r>
              <w:rPr>
                <w:rFonts w:ascii="宋体" w:hAnsi="宋体" w:eastAsia="宋体" w:cs="宋体"/>
                <w:spacing w:val="10"/>
                <w:sz w:val="24"/>
                <w:szCs w:val="24"/>
              </w:rPr>
              <w:t>受理注册商标专用权出质人与质权人提交</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 xml:space="preserve"> </w:t>
            </w:r>
            <w:r>
              <w:rPr>
                <w:rFonts w:ascii="宋体" w:hAnsi="宋体" w:eastAsia="宋体" w:cs="宋体"/>
                <w:spacing w:val="10"/>
                <w:sz w:val="24"/>
                <w:szCs w:val="24"/>
              </w:rPr>
              <w:t>的注册商标专用权质押登记申请。</w:t>
            </w:r>
          </w:p>
          <w:p>
            <w:pPr>
              <w:spacing w:before="109" w:line="247" w:lineRule="auto"/>
              <w:ind w:left="154" w:right="91"/>
              <w:jc w:val="center"/>
              <w:rPr>
                <w:rFonts w:hint="eastAsia" w:ascii="宋体" w:hAnsi="宋体" w:eastAsia="宋体" w:cs="宋体"/>
                <w:spacing w:val="10"/>
                <w:sz w:val="24"/>
                <w:szCs w:val="24"/>
                <w:lang w:val="en-US" w:eastAsia="zh-CN"/>
              </w:rPr>
            </w:pPr>
            <w:r>
              <w:rPr>
                <w:rFonts w:ascii="宋体" w:hAnsi="宋体" w:eastAsia="宋体" w:cs="宋体"/>
                <w:spacing w:val="10"/>
                <w:sz w:val="24"/>
                <w:szCs w:val="24"/>
              </w:rPr>
              <w:t xml:space="preserve"> </w:t>
            </w:r>
          </w:p>
        </w:tc>
        <w:tc>
          <w:tcPr>
            <w:tcW w:w="4612"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 xml:space="preserve">  </w:t>
            </w: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 国家知识产权局湖北业务受理窗口、随州市迎宾大道58号606 室(商标地理标志科)</w:t>
            </w:r>
            <w:r>
              <w:rPr>
                <w:rFonts w:hint="eastAsia" w:ascii="宋体" w:hAnsi="宋体" w:eastAsia="宋体" w:cs="宋体"/>
                <w:spacing w:val="10"/>
                <w:sz w:val="24"/>
                <w:szCs w:val="24"/>
                <w:lang w:eastAsia="zh-CN"/>
              </w:rPr>
              <w:t>，接收邮寄。</w:t>
            </w:r>
          </w:p>
        </w:tc>
        <w:tc>
          <w:tcPr>
            <w:tcW w:w="1655" w:type="dxa"/>
            <w:tcBorders>
              <w:top w:val="single" w:color="auto" w:sz="4" w:space="0"/>
              <w:bottom w:val="single" w:color="auto" w:sz="4" w:space="0"/>
            </w:tcBorders>
            <w:vAlign w:val="center"/>
          </w:tcPr>
          <w:p>
            <w:pPr>
              <w:spacing w:before="109" w:line="247" w:lineRule="auto"/>
              <w:ind w:left="154" w:right="91"/>
              <w:jc w:val="center"/>
              <w:rPr>
                <w:rFonts w:hint="default" w:ascii="宋体" w:hAnsi="宋体" w:eastAsia="宋体" w:cs="宋体"/>
                <w:spacing w:val="10"/>
                <w:sz w:val="24"/>
                <w:szCs w:val="24"/>
                <w:lang w:val="en-US" w:eastAsia="zh-CN"/>
              </w:rPr>
            </w:pPr>
            <w:r>
              <w:rPr>
                <w:rFonts w:hint="eastAsia" w:ascii="宋体" w:hAnsi="宋体" w:eastAsia="宋体" w:cs="宋体"/>
                <w:spacing w:val="10"/>
                <w:sz w:val="24"/>
                <w:szCs w:val="24"/>
                <w:lang w:eastAsia="zh-CN"/>
              </w:rPr>
              <w:t>申请</w:t>
            </w:r>
            <w:r>
              <w:rPr>
                <w:rFonts w:hint="eastAsia" w:ascii="宋体" w:hAnsi="宋体" w:eastAsia="宋体" w:cs="宋体"/>
                <w:spacing w:val="10"/>
                <w:sz w:val="24"/>
                <w:szCs w:val="24"/>
                <w:lang w:val="en-US" w:eastAsia="zh-CN"/>
              </w:rPr>
              <w:t>0.2个工作日，受理0.2个工作日、审查0.2个工作、决定0.4个工作日</w:t>
            </w:r>
          </w:p>
        </w:tc>
        <w:tc>
          <w:tcPr>
            <w:tcW w:w="2683"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18</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eastAsia="zh-CN"/>
              </w:rPr>
            </w:pP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知识产</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权法律</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咨询服务</w:t>
            </w: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向社会公众提供包括知识产权创造、保护、运用、管理、服务等相关的知识产权法律、 政策事务咨询。</w:t>
            </w:r>
          </w:p>
        </w:tc>
        <w:tc>
          <w:tcPr>
            <w:tcW w:w="4612"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举报投诉、维权电话12345市长热线；随州市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 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w:t>
            </w:r>
          </w:p>
        </w:tc>
        <w:tc>
          <w:tcPr>
            <w:tcW w:w="1655" w:type="dxa"/>
            <w:tcBorders>
              <w:top w:val="single" w:color="auto" w:sz="4" w:space="0"/>
              <w:bottom w:val="single" w:color="auto" w:sz="4" w:space="0"/>
            </w:tcBorders>
            <w:vAlign w:val="center"/>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83"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现场解答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19</w:t>
            </w:r>
          </w:p>
        </w:tc>
        <w:tc>
          <w:tcPr>
            <w:tcW w:w="999" w:type="dxa"/>
            <w:vMerge w:val="restart"/>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知识产</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权信息</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服务</w:t>
            </w: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专利信</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息检索</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服务</w:t>
            </w:r>
          </w:p>
          <w:p>
            <w:pPr>
              <w:spacing w:before="109" w:line="247" w:lineRule="auto"/>
              <w:ind w:left="154" w:right="91"/>
              <w:jc w:val="center"/>
              <w:rPr>
                <w:rFonts w:ascii="宋体" w:hAnsi="宋体" w:eastAsia="宋体" w:cs="宋体"/>
                <w:spacing w:val="10"/>
                <w:sz w:val="24"/>
                <w:szCs w:val="24"/>
              </w:rPr>
            </w:pP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向社会公众或申请人提供中国、美国、日本、 韩国、欧专局等专利申请和审查信息查询服  务。其中，社会公众可以针对已经公布或公告的专利审查信息查询检索；专利申请人可  以通过其注册电子申请用户就自身所有的专利申请相关信息(包括初步审查、实质审查、复审和无效宣告)查询检索。</w:t>
            </w:r>
          </w:p>
        </w:tc>
        <w:tc>
          <w:tcPr>
            <w:tcW w:w="4612"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国家知识产权局政务服务平台中国及多国专利审查信息查询系统(</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"http://cpquery.cnipa.gov.cn"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http://cpquery.cnipa.gov.cn</w:t>
            </w:r>
            <w:r>
              <w:rPr>
                <w:rFonts w:ascii="宋体" w:hAnsi="宋体" w:eastAsia="宋体" w:cs="宋体"/>
                <w:spacing w:val="10"/>
                <w:sz w:val="24"/>
                <w:szCs w:val="24"/>
              </w:rPr>
              <w:fldChar w:fldCharType="end"/>
            </w:r>
            <w:r>
              <w:rPr>
                <w:rFonts w:ascii="宋体" w:hAnsi="宋体" w:eastAsia="宋体" w:cs="宋体"/>
                <w:spacing w:val="10"/>
                <w:sz w:val="24"/>
                <w:szCs w:val="24"/>
              </w:rPr>
              <w:t>)等。随州市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 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w:t>
            </w:r>
          </w:p>
        </w:tc>
        <w:tc>
          <w:tcPr>
            <w:tcW w:w="1655"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83"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国家知识产权局政务服务平台中国及多国专利审查信息查询系统(</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"http://cpquery.cnipa.gov.cn"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http://cpquery.cnipa.gov.cn</w:t>
            </w:r>
            <w:r>
              <w:rPr>
                <w:rFonts w:ascii="宋体" w:hAnsi="宋体" w:eastAsia="宋体" w:cs="宋体"/>
                <w:spacing w:val="10"/>
                <w:sz w:val="24"/>
                <w:szCs w:val="24"/>
              </w:rPr>
              <w:fldChar w:fldCharType="end"/>
            </w:r>
            <w:r>
              <w:rPr>
                <w:rFonts w:ascii="宋体" w:hAnsi="宋体" w:eastAsia="宋体" w:cs="宋体"/>
                <w:spacing w:val="10"/>
                <w:sz w:val="24"/>
                <w:szCs w:val="24"/>
              </w:rPr>
              <w:t>)</w:t>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20</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51" w:type="dxa"/>
            <w:gridSpan w:val="2"/>
            <w:tcBorders>
              <w:top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地理标</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志信息</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查询</w:t>
            </w:r>
          </w:p>
        </w:tc>
        <w:tc>
          <w:tcPr>
            <w:tcW w:w="3331" w:type="dxa"/>
            <w:tcBorders>
              <w:top w:val="single" w:color="auto" w:sz="4" w:space="0"/>
            </w:tcBorders>
            <w:vAlign w:val="top"/>
          </w:tcPr>
          <w:p>
            <w:pPr>
              <w:spacing w:before="109" w:line="247" w:lineRule="auto"/>
              <w:ind w:right="91"/>
              <w:jc w:val="both"/>
              <w:rPr>
                <w:rFonts w:ascii="宋体" w:hAnsi="宋体" w:eastAsia="宋体" w:cs="宋体"/>
                <w:spacing w:val="10"/>
                <w:sz w:val="24"/>
                <w:szCs w:val="24"/>
              </w:rPr>
            </w:pPr>
            <w:r>
              <w:rPr>
                <w:rFonts w:ascii="宋体" w:hAnsi="宋体" w:eastAsia="宋体" w:cs="宋体"/>
                <w:spacing w:val="10"/>
                <w:sz w:val="24"/>
                <w:szCs w:val="24"/>
              </w:rPr>
              <w:t>向社会公众提供地理标志保护产品、地理标志专用标志使用企业等信息的查询服务。</w:t>
            </w:r>
          </w:p>
        </w:tc>
        <w:tc>
          <w:tcPr>
            <w:tcW w:w="4612"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湖北省知识产权局官网(</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"http://zscqj.hubei.gov.cn/"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http://zscqj.hubei.gov.cn/</w:t>
            </w:r>
            <w:r>
              <w:rPr>
                <w:rFonts w:ascii="宋体" w:hAnsi="宋体" w:eastAsia="宋体" w:cs="宋体"/>
                <w:spacing w:val="10"/>
                <w:sz w:val="24"/>
                <w:szCs w:val="24"/>
              </w:rPr>
              <w:fldChar w:fldCharType="end"/>
            </w:r>
            <w:r>
              <w:rPr>
                <w:rFonts w:ascii="宋体" w:hAnsi="宋体" w:eastAsia="宋体" w:cs="宋体"/>
                <w:spacing w:val="10"/>
                <w:sz w:val="24"/>
                <w:szCs w:val="24"/>
              </w:rPr>
              <w:t>);“品 牌湖北”</w:t>
            </w:r>
            <w:r>
              <w:rPr>
                <w:rFonts w:hint="eastAsia" w:ascii="宋体" w:hAnsi="宋体" w:eastAsia="宋体" w:cs="宋体"/>
                <w:spacing w:val="10"/>
                <w:sz w:val="24"/>
                <w:szCs w:val="24"/>
                <w:lang w:eastAsia="zh-CN"/>
              </w:rPr>
              <w:t>地理标志</w:t>
            </w:r>
            <w:r>
              <w:rPr>
                <w:rFonts w:ascii="宋体" w:hAnsi="宋体" w:eastAsia="宋体" w:cs="宋体"/>
                <w:spacing w:val="10"/>
                <w:sz w:val="24"/>
                <w:szCs w:val="24"/>
              </w:rPr>
              <w:t>网上专栏(</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"http://www.hubei.gov.cn/pphb/"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http://www.hubei.gov.cn/pphb/</w:t>
            </w:r>
            <w:r>
              <w:rPr>
                <w:rFonts w:ascii="宋体" w:hAnsi="宋体" w:eastAsia="宋体" w:cs="宋体"/>
                <w:spacing w:val="10"/>
                <w:sz w:val="24"/>
                <w:szCs w:val="24"/>
              </w:rPr>
              <w:fldChar w:fldCharType="end"/>
            </w:r>
            <w:r>
              <w:rPr>
                <w:rFonts w:ascii="宋体" w:hAnsi="宋体" w:eastAsia="宋体" w:cs="宋体"/>
                <w:spacing w:val="10"/>
                <w:sz w:val="24"/>
                <w:szCs w:val="24"/>
              </w:rPr>
              <w:t>);</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“湖北 商标品牌”微信公众号。</w:t>
            </w:r>
          </w:p>
        </w:tc>
        <w:tc>
          <w:tcPr>
            <w:tcW w:w="1655"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83"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湖北省知识产权局官网(</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"http://zscqj.hubei.gov.cn/"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http://zscqj.hubei.gov.cn/</w:t>
            </w:r>
            <w:r>
              <w:rPr>
                <w:rFonts w:ascii="宋体" w:hAnsi="宋体" w:eastAsia="宋体" w:cs="宋体"/>
                <w:spacing w:val="10"/>
                <w:sz w:val="24"/>
                <w:szCs w:val="24"/>
              </w:rPr>
              <w:fldChar w:fldCharType="end"/>
            </w:r>
            <w:r>
              <w:rPr>
                <w:rFonts w:ascii="宋体" w:hAnsi="宋体" w:eastAsia="宋体" w:cs="宋体"/>
                <w:spacing w:val="10"/>
                <w:sz w:val="24"/>
                <w:szCs w:val="24"/>
              </w:rPr>
              <w:t>);</w:t>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83" w:hRule="atLeast"/>
        </w:trPr>
        <w:tc>
          <w:tcPr>
            <w:tcW w:w="555" w:type="dxa"/>
            <w:tcBorders>
              <w:top w:val="single" w:color="000000" w:sz="4" w:space="0"/>
              <w:left w:val="single" w:color="000000" w:sz="4" w:space="0"/>
              <w:bottom w:val="single" w:color="000000"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21</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000000" w:sz="4" w:space="0"/>
              <w:bottom w:val="single" w:color="000000" w:sz="4" w:space="0"/>
              <w:right w:val="single" w:color="000000" w:sz="4" w:space="0"/>
            </w:tcBorders>
            <w:vAlign w:val="top"/>
          </w:tcPr>
          <w:p>
            <w:pPr>
              <w:spacing w:before="109" w:line="247" w:lineRule="auto"/>
              <w:ind w:right="91" w:firstLine="260" w:firstLineChars="100"/>
              <w:jc w:val="both"/>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集成电</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路布图</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设计信</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息查询</w:t>
            </w:r>
          </w:p>
          <w:p>
            <w:pPr>
              <w:spacing w:before="109" w:line="247" w:lineRule="auto"/>
              <w:ind w:left="154" w:right="91"/>
              <w:jc w:val="center"/>
              <w:rPr>
                <w:rFonts w:ascii="宋体" w:hAnsi="宋体" w:eastAsia="宋体" w:cs="宋体"/>
                <w:spacing w:val="10"/>
                <w:sz w:val="24"/>
                <w:szCs w:val="24"/>
              </w:rPr>
            </w:pPr>
          </w:p>
        </w:tc>
        <w:tc>
          <w:tcPr>
            <w:tcW w:w="3333" w:type="dxa"/>
            <w:gridSpan w:val="2"/>
            <w:tcBorders>
              <w:top w:val="single" w:color="auto" w:sz="4" w:space="0"/>
              <w:left w:val="single" w:color="000000" w:sz="4" w:space="0"/>
              <w:bottom w:val="single" w:color="000000"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向社会公众提供集成电路布图设计公告信息的查询服务。</w:t>
            </w:r>
          </w:p>
        </w:tc>
        <w:tc>
          <w:tcPr>
            <w:tcW w:w="4612" w:type="dxa"/>
            <w:tcBorders>
              <w:top w:val="single" w:color="auto" w:sz="4" w:space="0"/>
              <w:bottom w:val="single" w:color="000000"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国家知识产权局政务服务平台“集成电路布图设计”栏目 (</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"http://www.cnipa.gov.cn/col/col164/index.html"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http://www.cnipa.gov.cn/col/col164/index.html</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5" w:type="dxa"/>
            <w:tcBorders>
              <w:top w:val="single" w:color="auto" w:sz="4" w:space="0"/>
              <w:bottom w:val="single" w:color="000000"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83" w:type="dxa"/>
            <w:tcBorders>
              <w:top w:val="single" w:color="auto" w:sz="4" w:space="0"/>
              <w:bottom w:val="single" w:color="000000" w:sz="4" w:space="0"/>
            </w:tcBorders>
            <w:vAlign w:val="top"/>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国家知识产权局政务服务平台“集成电路布图设计”栏目 (</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"http://www.cnipa.gov.cn/col/col164/index.html"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http://www.cnipa.gov.cn/col/col164/index.html</w:t>
            </w:r>
            <w:r>
              <w:rPr>
                <w:rFonts w:ascii="宋体" w:hAnsi="宋体" w:eastAsia="宋体" w:cs="宋体"/>
                <w:spacing w:val="10"/>
                <w:sz w:val="24"/>
                <w:szCs w:val="24"/>
              </w:rPr>
              <w:fldChar w:fldCharType="end"/>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000000" w:sz="4" w:space="0"/>
              <w:left w:val="single" w:color="000000" w:sz="4" w:space="0"/>
              <w:bottom w:val="single" w:color="000000" w:sz="4" w:space="0"/>
              <w:right w:val="single" w:color="000000"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22</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000000" w:sz="4" w:space="0"/>
              <w:left w:val="single" w:color="000000" w:sz="4" w:space="0"/>
              <w:bottom w:val="single" w:color="000000" w:sz="4" w:space="0"/>
              <w:right w:val="single" w:color="000000" w:sz="4" w:space="0"/>
            </w:tcBorders>
            <w:vAlign w:val="top"/>
          </w:tcPr>
          <w:p>
            <w:pPr>
              <w:spacing w:before="109" w:line="247" w:lineRule="auto"/>
              <w:ind w:right="91"/>
              <w:jc w:val="left"/>
              <w:rPr>
                <w:rFonts w:ascii="宋体" w:hAnsi="宋体" w:eastAsia="宋体" w:cs="宋体"/>
                <w:spacing w:val="10"/>
                <w:sz w:val="24"/>
                <w:szCs w:val="24"/>
              </w:rPr>
            </w:pPr>
            <w:r>
              <w:rPr>
                <w:rFonts w:ascii="宋体" w:hAnsi="宋体" w:eastAsia="宋体" w:cs="宋体"/>
                <w:spacing w:val="10"/>
                <w:sz w:val="24"/>
                <w:szCs w:val="24"/>
              </w:rPr>
              <w:t>专利代 理机构 及专利代理师信息查询</w:t>
            </w:r>
          </w:p>
        </w:tc>
        <w:tc>
          <w:tcPr>
            <w:tcW w:w="3333" w:type="dxa"/>
            <w:gridSpan w:val="2"/>
            <w:tcBorders>
              <w:top w:val="single" w:color="000000" w:sz="4" w:space="0"/>
              <w:left w:val="single" w:color="000000" w:sz="4" w:space="0"/>
              <w:bottom w:val="single" w:color="000000" w:sz="4" w:space="0"/>
              <w:right w:val="single" w:color="000000"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向社会提供中国专利代理机构公示、专利代 理师公示、经营异常名单公示、严重违法失 信名单公示等信息的查询服务。</w:t>
            </w:r>
          </w:p>
        </w:tc>
        <w:tc>
          <w:tcPr>
            <w:tcW w:w="4612" w:type="dxa"/>
            <w:tcBorders>
              <w:top w:val="single" w:color="000000" w:sz="4" w:space="0"/>
              <w:left w:val="single" w:color="000000" w:sz="4" w:space="0"/>
              <w:bottom w:val="single" w:color="000000" w:sz="4" w:space="0"/>
              <w:right w:val="single" w:color="000000"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国家知识产权局政务服务平台“专利”栏目</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"http://dlgl.cnipa.gov.cn"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http://dlgl.cnipa.gov.cn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5" w:type="dxa"/>
            <w:tcBorders>
              <w:top w:val="single" w:color="000000" w:sz="4" w:space="0"/>
              <w:left w:val="single" w:color="000000" w:sz="4" w:space="0"/>
              <w:bottom w:val="single" w:color="000000" w:sz="4" w:space="0"/>
              <w:right w:val="single" w:color="000000"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83" w:type="dxa"/>
            <w:tcBorders>
              <w:top w:val="single" w:color="000000" w:sz="4" w:space="0"/>
              <w:left w:val="single" w:color="000000" w:sz="4" w:space="0"/>
              <w:bottom w:val="single" w:color="000000" w:sz="4" w:space="0"/>
              <w:right w:val="single" w:color="000000" w:sz="4" w:space="0"/>
            </w:tcBorders>
            <w:vAlign w:val="top"/>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国家知识产权局政务服务平台栏目</w:t>
            </w:r>
          </w:p>
          <w:p>
            <w:pPr>
              <w:spacing w:before="109" w:line="247" w:lineRule="auto"/>
              <w:ind w:left="154" w:right="91"/>
              <w:jc w:val="center"/>
              <w:rPr>
                <w:rFonts w:hint="eastAsia" w:ascii="宋体" w:hAnsi="宋体" w:eastAsia="宋体" w:cs="宋体"/>
                <w:spacing w:val="10"/>
                <w:sz w:val="24"/>
                <w:szCs w:val="24"/>
                <w:lang w:eastAsia="zh-CN"/>
              </w:rPr>
            </w:pP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"http://dlgl.cnipa.gov.cn"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http://dlgl.cnipa.gov.cn</w:t>
            </w:r>
            <w:r>
              <w:rPr>
                <w:rFonts w:ascii="宋体" w:hAnsi="宋体" w:eastAsia="宋体" w:cs="宋体"/>
                <w:spacing w:val="10"/>
                <w:sz w:val="24"/>
                <w:szCs w:val="24"/>
              </w:rPr>
              <w:fldChar w:fldCharType="end"/>
            </w:r>
            <w:r>
              <w:rPr>
                <w:rFonts w:ascii="宋体" w:hAnsi="宋体" w:eastAsia="宋体" w:cs="宋体"/>
                <w:spacing w:val="10"/>
                <w:sz w:val="24"/>
                <w:szCs w:val="24"/>
              </w:rPr>
              <w:t>)</w:t>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000000"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23</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000000" w:sz="4" w:space="0"/>
              <w:bottom w:val="single" w:color="auto" w:sz="4" w:space="0"/>
            </w:tcBorders>
            <w:vAlign w:val="top"/>
          </w:tcPr>
          <w:p>
            <w:pPr>
              <w:spacing w:before="109" w:line="247" w:lineRule="auto"/>
              <w:ind w:right="91"/>
              <w:jc w:val="left"/>
              <w:rPr>
                <w:rFonts w:ascii="宋体" w:hAnsi="宋体" w:eastAsia="宋体" w:cs="宋体"/>
                <w:spacing w:val="10"/>
                <w:sz w:val="24"/>
                <w:szCs w:val="24"/>
              </w:rPr>
            </w:pPr>
            <w:r>
              <w:rPr>
                <w:rFonts w:hint="eastAsia" w:ascii="宋体" w:hAnsi="宋体" w:eastAsia="宋体" w:cs="宋体"/>
                <w:spacing w:val="10"/>
                <w:sz w:val="24"/>
                <w:szCs w:val="24"/>
                <w:lang w:eastAsia="zh-CN"/>
              </w:rPr>
              <w:t>备案商标代理</w:t>
            </w:r>
            <w:r>
              <w:rPr>
                <w:rFonts w:ascii="宋体" w:hAnsi="宋体" w:eastAsia="宋体" w:cs="宋体"/>
                <w:spacing w:val="10"/>
                <w:sz w:val="24"/>
                <w:szCs w:val="24"/>
              </w:rPr>
              <w:t>机构及信息查询</w:t>
            </w:r>
          </w:p>
        </w:tc>
        <w:tc>
          <w:tcPr>
            <w:tcW w:w="3333" w:type="dxa"/>
            <w:gridSpan w:val="2"/>
            <w:tcBorders>
              <w:top w:val="single" w:color="000000" w:sz="4" w:space="0"/>
              <w:bottom w:val="single" w:color="auto" w:sz="4" w:space="0"/>
            </w:tcBorders>
            <w:vAlign w:val="top"/>
          </w:tcPr>
          <w:p>
            <w:pPr>
              <w:spacing w:before="109" w:line="247" w:lineRule="auto"/>
              <w:ind w:right="91"/>
              <w:jc w:val="both"/>
              <w:rPr>
                <w:rFonts w:ascii="宋体" w:hAnsi="宋体" w:eastAsia="宋体" w:cs="宋体"/>
                <w:spacing w:val="10"/>
                <w:sz w:val="24"/>
                <w:szCs w:val="24"/>
              </w:rPr>
            </w:pPr>
            <w:r>
              <w:rPr>
                <w:rFonts w:ascii="宋体" w:hAnsi="宋体" w:eastAsia="宋体" w:cs="宋体"/>
                <w:spacing w:val="10"/>
                <w:sz w:val="24"/>
                <w:szCs w:val="24"/>
              </w:rPr>
              <w:t>向社会公众提供备案商标代理机构信息的 查询服务。</w:t>
            </w:r>
          </w:p>
        </w:tc>
        <w:tc>
          <w:tcPr>
            <w:tcW w:w="4612" w:type="dxa"/>
            <w:tcBorders>
              <w:top w:val="single" w:color="000000" w:sz="4" w:space="0"/>
              <w:bottom w:val="single" w:color="auto" w:sz="4" w:space="0"/>
            </w:tcBorders>
            <w:vAlign w:val="top"/>
          </w:tcPr>
          <w:p>
            <w:pPr>
              <w:spacing w:before="109" w:line="247" w:lineRule="auto"/>
              <w:ind w:right="91"/>
              <w:jc w:val="both"/>
              <w:rPr>
                <w:rFonts w:ascii="宋体" w:hAnsi="宋体" w:eastAsia="宋体" w:cs="宋体"/>
                <w:spacing w:val="10"/>
                <w:sz w:val="24"/>
                <w:szCs w:val="24"/>
              </w:rPr>
            </w:pPr>
            <w:r>
              <w:rPr>
                <w:rFonts w:ascii="宋体" w:hAnsi="宋体" w:eastAsia="宋体" w:cs="宋体"/>
                <w:spacing w:val="10"/>
                <w:sz w:val="24"/>
                <w:szCs w:val="24"/>
              </w:rPr>
              <w:t>湖北省知识产权局官网(</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"http://zscqj.hubei.gov.cn/"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http://zscqj.hubei.gov.cn/</w:t>
            </w:r>
            <w:r>
              <w:rPr>
                <w:rFonts w:ascii="宋体" w:hAnsi="宋体" w:eastAsia="宋体" w:cs="宋体"/>
                <w:spacing w:val="10"/>
                <w:sz w:val="24"/>
                <w:szCs w:val="24"/>
              </w:rPr>
              <w:fldChar w:fldCharType="end"/>
            </w:r>
            <w:r>
              <w:rPr>
                <w:rFonts w:ascii="宋体" w:hAnsi="宋体" w:eastAsia="宋体" w:cs="宋体"/>
                <w:spacing w:val="10"/>
                <w:sz w:val="24"/>
                <w:szCs w:val="24"/>
              </w:rPr>
              <w:t>);“湖北商标品牌”微信公众号。</w:t>
            </w:r>
          </w:p>
        </w:tc>
        <w:tc>
          <w:tcPr>
            <w:tcW w:w="1655" w:type="dxa"/>
            <w:tcBorders>
              <w:top w:val="single" w:color="000000"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83" w:type="dxa"/>
            <w:tcBorders>
              <w:top w:val="single" w:color="000000" w:sz="4" w:space="0"/>
              <w:bottom w:val="single" w:color="auto" w:sz="4" w:space="0"/>
            </w:tcBorders>
            <w:vAlign w:val="top"/>
          </w:tcPr>
          <w:p>
            <w:pPr>
              <w:spacing w:before="109" w:line="247" w:lineRule="auto"/>
              <w:ind w:right="91"/>
              <w:jc w:val="left"/>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湖北省知识产权局(</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"http://zscqj.hubei.gov.cn/"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http://zscqj.hubei.gov.cn/</w:t>
            </w:r>
            <w:r>
              <w:rPr>
                <w:rFonts w:ascii="宋体" w:hAnsi="宋体" w:eastAsia="宋体" w:cs="宋体"/>
                <w:spacing w:val="10"/>
                <w:sz w:val="24"/>
                <w:szCs w:val="24"/>
              </w:rPr>
              <w:fldChar w:fldCharType="end"/>
            </w:r>
            <w:r>
              <w:rPr>
                <w:rFonts w:ascii="宋体" w:hAnsi="宋体" w:eastAsia="宋体" w:cs="宋体"/>
                <w:spacing w:val="10"/>
                <w:sz w:val="24"/>
                <w:szCs w:val="24"/>
              </w:rPr>
              <w:t>)</w:t>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24</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248" w:lineRule="auto"/>
              <w:ind w:right="91"/>
              <w:jc w:val="left"/>
              <w:textAlignment w:val="baseline"/>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知识产</w:t>
            </w:r>
          </w:p>
          <w:p>
            <w:pPr>
              <w:keepNext w:val="0"/>
              <w:keepLines w:val="0"/>
              <w:pageBreakBefore w:val="0"/>
              <w:widowControl/>
              <w:kinsoku w:val="0"/>
              <w:wordWrap/>
              <w:overflowPunct/>
              <w:topLinePunct w:val="0"/>
              <w:autoSpaceDE w:val="0"/>
              <w:autoSpaceDN w:val="0"/>
              <w:bidi w:val="0"/>
              <w:adjustRightInd w:val="0"/>
              <w:snapToGrid w:val="0"/>
              <w:spacing w:line="248" w:lineRule="auto"/>
              <w:ind w:right="91"/>
              <w:jc w:val="left"/>
              <w:textAlignment w:val="baseline"/>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权公共</w:t>
            </w:r>
          </w:p>
          <w:p>
            <w:pPr>
              <w:keepNext w:val="0"/>
              <w:keepLines w:val="0"/>
              <w:pageBreakBefore w:val="0"/>
              <w:widowControl/>
              <w:kinsoku w:val="0"/>
              <w:wordWrap/>
              <w:overflowPunct/>
              <w:topLinePunct w:val="0"/>
              <w:autoSpaceDE w:val="0"/>
              <w:autoSpaceDN w:val="0"/>
              <w:bidi w:val="0"/>
              <w:adjustRightInd w:val="0"/>
              <w:snapToGrid w:val="0"/>
              <w:spacing w:line="248" w:lineRule="auto"/>
              <w:ind w:right="91"/>
              <w:jc w:val="left"/>
              <w:textAlignment w:val="baseline"/>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服务机</w:t>
            </w:r>
          </w:p>
          <w:p>
            <w:pPr>
              <w:keepNext w:val="0"/>
              <w:keepLines w:val="0"/>
              <w:pageBreakBefore w:val="0"/>
              <w:widowControl/>
              <w:kinsoku w:val="0"/>
              <w:wordWrap/>
              <w:overflowPunct/>
              <w:topLinePunct w:val="0"/>
              <w:autoSpaceDE w:val="0"/>
              <w:autoSpaceDN w:val="0"/>
              <w:bidi w:val="0"/>
              <w:adjustRightInd w:val="0"/>
              <w:snapToGrid w:val="0"/>
              <w:spacing w:line="248" w:lineRule="auto"/>
              <w:ind w:right="91"/>
              <w:jc w:val="left"/>
              <w:textAlignment w:val="baseline"/>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构信息</w:t>
            </w:r>
          </w:p>
          <w:p>
            <w:pPr>
              <w:keepNext w:val="0"/>
              <w:keepLines w:val="0"/>
              <w:pageBreakBefore w:val="0"/>
              <w:widowControl/>
              <w:kinsoku w:val="0"/>
              <w:wordWrap/>
              <w:overflowPunct/>
              <w:topLinePunct w:val="0"/>
              <w:autoSpaceDE w:val="0"/>
              <w:autoSpaceDN w:val="0"/>
              <w:bidi w:val="0"/>
              <w:adjustRightInd w:val="0"/>
              <w:snapToGrid w:val="0"/>
              <w:spacing w:line="248" w:lineRule="auto"/>
              <w:ind w:right="91"/>
              <w:jc w:val="left"/>
              <w:textAlignment w:val="baseline"/>
              <w:rPr>
                <w:rFonts w:ascii="宋体" w:hAnsi="宋体" w:eastAsia="宋体" w:cs="宋体"/>
                <w:spacing w:val="10"/>
                <w:sz w:val="24"/>
                <w:szCs w:val="24"/>
              </w:rPr>
            </w:pPr>
            <w:r>
              <w:rPr>
                <w:rFonts w:hint="eastAsia" w:ascii="宋体" w:hAnsi="宋体" w:eastAsia="宋体" w:cs="宋体"/>
                <w:spacing w:val="10"/>
                <w:sz w:val="24"/>
                <w:szCs w:val="24"/>
                <w:lang w:eastAsia="zh-CN"/>
              </w:rPr>
              <w:t>查询</w:t>
            </w:r>
          </w:p>
        </w:tc>
        <w:tc>
          <w:tcPr>
            <w:tcW w:w="3333" w:type="dxa"/>
            <w:gridSpan w:val="2"/>
            <w:tcBorders>
              <w:top w:val="single" w:color="auto" w:sz="4" w:space="0"/>
              <w:bottom w:val="single" w:color="auto" w:sz="4" w:space="0"/>
            </w:tcBorders>
            <w:vAlign w:val="top"/>
          </w:tcPr>
          <w:p>
            <w:pPr>
              <w:spacing w:before="109" w:line="247" w:lineRule="auto"/>
              <w:ind w:right="91"/>
              <w:jc w:val="both"/>
              <w:rPr>
                <w:rFonts w:ascii="宋体" w:hAnsi="宋体" w:eastAsia="宋体" w:cs="宋体"/>
                <w:spacing w:val="10"/>
                <w:sz w:val="24"/>
                <w:szCs w:val="24"/>
              </w:rPr>
            </w:pPr>
            <w:r>
              <w:rPr>
                <w:rFonts w:ascii="宋体" w:hAnsi="宋体" w:eastAsia="宋体" w:cs="宋体"/>
                <w:spacing w:val="10"/>
                <w:sz w:val="24"/>
                <w:szCs w:val="24"/>
              </w:rPr>
              <w:t>向社会公众提供全国知识产权公共服务机构信息的查询服务。</w:t>
            </w:r>
          </w:p>
        </w:tc>
        <w:tc>
          <w:tcPr>
            <w:tcW w:w="4612" w:type="dxa"/>
            <w:tcBorders>
              <w:top w:val="single" w:color="auto" w:sz="4" w:space="0"/>
              <w:bottom w:val="single" w:color="auto" w:sz="4" w:space="0"/>
            </w:tcBorders>
            <w:vAlign w:val="top"/>
          </w:tcPr>
          <w:p>
            <w:pPr>
              <w:spacing w:before="109" w:line="247" w:lineRule="auto"/>
              <w:ind w:right="91"/>
              <w:jc w:val="both"/>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国家知识产权公共服务网(</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"http://ggfw.cnipa.gov.cn"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http://ggfw.cnipa.gov.cn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5"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83" w:type="dxa"/>
            <w:tcBorders>
              <w:top w:val="single" w:color="auto" w:sz="4" w:space="0"/>
              <w:bottom w:val="single" w:color="auto" w:sz="4" w:space="0"/>
            </w:tcBorders>
            <w:vAlign w:val="top"/>
          </w:tcPr>
          <w:p>
            <w:pPr>
              <w:spacing w:before="109" w:line="247" w:lineRule="auto"/>
              <w:ind w:right="91"/>
              <w:jc w:val="both"/>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国家知识产权公共服务网(</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"http://ggfw.cnipa.gov.cn"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http://ggfw.cnipa.gov.cn</w:t>
            </w:r>
            <w:r>
              <w:rPr>
                <w:rFonts w:ascii="宋体" w:hAnsi="宋体" w:eastAsia="宋体" w:cs="宋体"/>
                <w:spacing w:val="10"/>
                <w:sz w:val="24"/>
                <w:szCs w:val="24"/>
              </w:rPr>
              <w:fldChar w:fldCharType="end"/>
            </w:r>
            <w:r>
              <w:rPr>
                <w:rFonts w:ascii="宋体" w:hAnsi="宋体" w:eastAsia="宋体" w:cs="宋体"/>
                <w:spacing w:val="10"/>
                <w:sz w:val="24"/>
                <w:szCs w:val="24"/>
              </w:rPr>
              <w:t>)</w:t>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25</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专利公</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布公告</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查询</w:t>
            </w:r>
          </w:p>
        </w:tc>
        <w:tc>
          <w:tcPr>
            <w:tcW w:w="3333" w:type="dxa"/>
            <w:gridSpan w:val="2"/>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向社会公众提供专利公布公告相关查询服 务 。</w:t>
            </w:r>
          </w:p>
        </w:tc>
        <w:tc>
          <w:tcPr>
            <w:tcW w:w="4612"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国家知识产权局政务服务平台“专利”栏目</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"http://epub.cnipa.gov.cn"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http://epub.cnipa.gov.cn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5"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tc>
        <w:tc>
          <w:tcPr>
            <w:tcW w:w="2683"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tc>
      </w:tr>
    </w:tbl>
    <w:p>
      <w:pPr>
        <w:spacing w:before="109" w:line="247" w:lineRule="auto"/>
        <w:ind w:left="154" w:right="91"/>
        <w:jc w:val="center"/>
        <w:rPr>
          <w:rFonts w:ascii="宋体" w:hAnsi="宋体" w:eastAsia="宋体" w:cs="宋体"/>
          <w:spacing w:val="10"/>
          <w:sz w:val="24"/>
          <w:szCs w:val="24"/>
        </w:rPr>
      </w:pPr>
    </w:p>
    <w:tbl>
      <w:tblPr>
        <w:tblStyle w:val="4"/>
        <w:tblW w:w="1501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999"/>
        <w:gridCol w:w="1149"/>
        <w:gridCol w:w="3333"/>
        <w:gridCol w:w="4630"/>
        <w:gridCol w:w="1652"/>
        <w:gridCol w:w="26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26</w:t>
            </w:r>
          </w:p>
        </w:tc>
        <w:tc>
          <w:tcPr>
            <w:tcW w:w="999" w:type="dxa"/>
            <w:vMerge w:val="restart"/>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eastAsia="zh-CN"/>
              </w:rPr>
            </w:pP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集成电</w:t>
            </w:r>
          </w:p>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路布图</w:t>
            </w: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设计公告查询</w:t>
            </w:r>
          </w:p>
        </w:tc>
        <w:tc>
          <w:tcPr>
            <w:tcW w:w="3333"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向社会公众提供集成电路布图设计公告信息查询服务。</w:t>
            </w:r>
          </w:p>
        </w:tc>
        <w:tc>
          <w:tcPr>
            <w:tcW w:w="4630"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国家知识产权局政务服务平台“集成电路布图设计”栏目 (</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"http://www.cnipa.gov.cn/col/col164/index.html"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http://www.cnipa.gov.cn/col/col164/index.html</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2"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96"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国家知识产权局政务服务平台“集成电路布图设计”栏目 (</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"http://www.cnipa.gov.cn/col/col164/index.html"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http://www.cnipa.gov.cn/col/col164/index.html</w:t>
            </w:r>
            <w:r>
              <w:rPr>
                <w:rFonts w:ascii="宋体" w:hAnsi="宋体" w:eastAsia="宋体" w:cs="宋体"/>
                <w:spacing w:val="10"/>
                <w:sz w:val="24"/>
                <w:szCs w:val="24"/>
              </w:rPr>
              <w:fldChar w:fldCharType="end"/>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27</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right="91"/>
              <w:jc w:val="both"/>
              <w:rPr>
                <w:rFonts w:ascii="宋体" w:hAnsi="宋体" w:eastAsia="宋体" w:cs="宋体"/>
                <w:spacing w:val="10"/>
                <w:sz w:val="24"/>
                <w:szCs w:val="24"/>
              </w:rPr>
            </w:pPr>
            <w:r>
              <w:rPr>
                <w:rFonts w:ascii="宋体" w:hAnsi="宋体" w:eastAsia="宋体" w:cs="宋体"/>
                <w:spacing w:val="10"/>
                <w:sz w:val="24"/>
                <w:szCs w:val="24"/>
              </w:rPr>
              <w:t>专利基</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础数据</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开放</w:t>
            </w:r>
          </w:p>
        </w:tc>
        <w:tc>
          <w:tcPr>
            <w:tcW w:w="3333"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向社会公众提供国内外专利基础数据的开放及批量下载服务。</w:t>
            </w:r>
          </w:p>
        </w:tc>
        <w:tc>
          <w:tcPr>
            <w:tcW w:w="4630"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国家知识产权公共服务网“数据下载”栏目(</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"http://patdata.cnipa.gov.cn"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http://patdata.cnipa.gov.cn</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2" w:type="dxa"/>
            <w:tcBorders>
              <w:top w:val="single" w:color="auto" w:sz="4" w:space="0"/>
              <w:bottom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val="en-US" w:eastAsia="zh-CN"/>
              </w:rPr>
              <w:t>当场办结</w:t>
            </w:r>
          </w:p>
        </w:tc>
        <w:tc>
          <w:tcPr>
            <w:tcW w:w="2696"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hint="eastAsia" w:ascii="宋体" w:hAnsi="宋体" w:eastAsia="宋体" w:cs="宋体"/>
                <w:spacing w:val="10"/>
                <w:sz w:val="24"/>
                <w:szCs w:val="24"/>
                <w:lang w:eastAsia="zh-CN"/>
              </w:rPr>
              <w:t>利用</w:t>
            </w:r>
            <w:r>
              <w:rPr>
                <w:rFonts w:ascii="宋体" w:hAnsi="宋体" w:eastAsia="宋体" w:cs="宋体"/>
                <w:spacing w:val="10"/>
                <w:sz w:val="24"/>
                <w:szCs w:val="24"/>
              </w:rPr>
              <w:t>国家知识产权公共服务网“数据下载”栏目(</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"http://patdata.cnipa.gov.cn"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http://patdata.cnipa.gov.cn</w:t>
            </w:r>
            <w:r>
              <w:rPr>
                <w:rFonts w:ascii="宋体" w:hAnsi="宋体" w:eastAsia="宋体" w:cs="宋体"/>
                <w:spacing w:val="10"/>
                <w:sz w:val="24"/>
                <w:szCs w:val="24"/>
              </w:rPr>
              <w:fldChar w:fldCharType="end"/>
            </w:r>
            <w:r>
              <w:rPr>
                <w:rFonts w:ascii="宋体" w:hAnsi="宋体" w:eastAsia="宋体" w:cs="宋体"/>
                <w:spacing w:val="10"/>
                <w:sz w:val="24"/>
                <w:szCs w:val="24"/>
              </w:rPr>
              <w:t>)</w:t>
            </w:r>
            <w:r>
              <w:rPr>
                <w:rFonts w:hint="eastAsia" w:ascii="宋体" w:hAnsi="宋体" w:eastAsia="宋体" w:cs="宋体"/>
                <w:spacing w:val="10"/>
                <w:sz w:val="24"/>
                <w:szCs w:val="24"/>
                <w:lang w:eastAsia="zh-CN"/>
              </w:rPr>
              <w:t>现场办理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28</w:t>
            </w:r>
          </w:p>
        </w:tc>
        <w:tc>
          <w:tcPr>
            <w:tcW w:w="999" w:type="dxa"/>
            <w:vMerge w:val="continue"/>
            <w:vAlign w:val="top"/>
          </w:tcPr>
          <w:p>
            <w:pPr>
              <w:spacing w:before="109" w:line="247" w:lineRule="auto"/>
              <w:ind w:left="154" w:right="91"/>
              <w:jc w:val="center"/>
              <w:rPr>
                <w:rFonts w:ascii="宋体" w:hAnsi="宋体" w:eastAsia="宋体" w:cs="宋体"/>
                <w:spacing w:val="10"/>
                <w:sz w:val="24"/>
                <w:szCs w:val="24"/>
              </w:rPr>
            </w:pPr>
          </w:p>
        </w:tc>
        <w:tc>
          <w:tcPr>
            <w:tcW w:w="1149"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专利文献检索、查询和相关统计网上自助服务</w:t>
            </w:r>
          </w:p>
        </w:tc>
        <w:tc>
          <w:tcPr>
            <w:tcW w:w="3333"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向社会公众提供专利信息的查询、检索、分 析等服务。</w:t>
            </w:r>
          </w:p>
        </w:tc>
        <w:tc>
          <w:tcPr>
            <w:tcW w:w="4630" w:type="dxa"/>
            <w:tcBorders>
              <w:top w:val="single" w:color="auto" w:sz="4" w:space="0"/>
              <w:bottom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国家知识产权公共服务网</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"http://ggfw.cnipa.gov.cn:8010/PatentCMS"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http://ggfw.cnipa.gov.cn:8010/PatentCMS</w:t>
            </w:r>
            <w:r>
              <w:rPr>
                <w:rFonts w:ascii="宋体" w:hAnsi="宋体" w:eastAsia="宋体" w:cs="宋体"/>
                <w:spacing w:val="10"/>
                <w:sz w:val="24"/>
                <w:szCs w:val="24"/>
              </w:rPr>
              <w:fldChar w:fldCharType="end"/>
            </w:r>
            <w:r>
              <w:rPr>
                <w:rFonts w:ascii="宋体" w:hAnsi="宋体" w:eastAsia="宋体" w:cs="宋体"/>
                <w:spacing w:val="10"/>
                <w:sz w:val="24"/>
                <w:szCs w:val="24"/>
              </w:rPr>
              <w:t xml:space="preserve"> Center/)为用户提供专利检索分析服务(</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"http://pss-system.cnipa.gov.cn/"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http://psssystem.cnipa.gov.cn/</w:t>
            </w:r>
            <w:r>
              <w:rPr>
                <w:rFonts w:ascii="宋体" w:hAnsi="宋体" w:eastAsia="宋体" w:cs="宋体"/>
                <w:spacing w:val="10"/>
                <w:sz w:val="24"/>
                <w:szCs w:val="24"/>
              </w:rPr>
              <w:fldChar w:fldCharType="end"/>
            </w:r>
            <w:r>
              <w:rPr>
                <w:rFonts w:ascii="宋体" w:hAnsi="宋体" w:eastAsia="宋体" w:cs="宋体"/>
                <w:spacing w:val="10"/>
                <w:sz w:val="24"/>
                <w:szCs w:val="24"/>
              </w:rPr>
              <w:t>);提供专利文献咨询、检索、委托服务</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w:t>
            </w:r>
            <w:r>
              <w:rPr>
                <w:rFonts w:ascii="宋体" w:hAnsi="宋体" w:eastAsia="宋体" w:cs="宋体"/>
                <w:spacing w:val="10"/>
                <w:sz w:val="24"/>
                <w:szCs w:val="24"/>
              </w:rPr>
              <w:fldChar w:fldCharType="begin"/>
            </w:r>
            <w:r>
              <w:rPr>
                <w:rFonts w:ascii="宋体" w:hAnsi="宋体" w:eastAsia="宋体" w:cs="宋体"/>
                <w:spacing w:val="10"/>
                <w:sz w:val="24"/>
                <w:szCs w:val="24"/>
              </w:rPr>
              <w:instrText xml:space="preserve"> HYPERLINK "https://www.cnipa.gov.cn/col/col1438/index.html" </w:instrText>
            </w:r>
            <w:r>
              <w:rPr>
                <w:rFonts w:ascii="宋体" w:hAnsi="宋体" w:eastAsia="宋体" w:cs="宋体"/>
                <w:spacing w:val="10"/>
                <w:sz w:val="24"/>
                <w:szCs w:val="24"/>
              </w:rPr>
              <w:fldChar w:fldCharType="separate"/>
            </w:r>
            <w:r>
              <w:rPr>
                <w:rFonts w:ascii="宋体" w:hAnsi="宋体" w:eastAsia="宋体" w:cs="宋体"/>
                <w:spacing w:val="10"/>
                <w:sz w:val="24"/>
                <w:szCs w:val="24"/>
              </w:rPr>
              <w:t>https://www.cnipa.gov.cn/col/col1438/index.html</w:t>
            </w:r>
            <w:r>
              <w:rPr>
                <w:rFonts w:ascii="宋体" w:hAnsi="宋体" w:eastAsia="宋体" w:cs="宋体"/>
                <w:spacing w:val="10"/>
                <w:sz w:val="24"/>
                <w:szCs w:val="24"/>
              </w:rPr>
              <w:fldChar w:fldCharType="end"/>
            </w:r>
            <w:r>
              <w:rPr>
                <w:rFonts w:ascii="宋体" w:hAnsi="宋体" w:eastAsia="宋体" w:cs="宋体"/>
                <w:spacing w:val="10"/>
                <w:sz w:val="24"/>
                <w:szCs w:val="24"/>
              </w:rPr>
              <w:t>)。</w:t>
            </w:r>
          </w:p>
        </w:tc>
        <w:tc>
          <w:tcPr>
            <w:tcW w:w="1652"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1个工作日</w:t>
            </w:r>
          </w:p>
        </w:tc>
        <w:tc>
          <w:tcPr>
            <w:tcW w:w="2696" w:type="dxa"/>
            <w:tcBorders>
              <w:top w:val="single" w:color="auto" w:sz="4" w:space="0"/>
              <w:bottom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78" w:hRule="atLeast"/>
        </w:trPr>
        <w:tc>
          <w:tcPr>
            <w:tcW w:w="555" w:type="dxa"/>
            <w:tcBorders>
              <w:top w:val="single" w:color="auto" w:sz="4" w:space="0"/>
              <w:left w:val="single" w:color="000000" w:sz="2"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hint="default"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29</w:t>
            </w:r>
          </w:p>
        </w:tc>
        <w:tc>
          <w:tcPr>
            <w:tcW w:w="999" w:type="dxa"/>
            <w:vMerge w:val="restart"/>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知识产</w:t>
            </w:r>
          </w:p>
          <w:p>
            <w:pPr>
              <w:spacing w:before="109" w:line="247" w:lineRule="auto"/>
              <w:ind w:left="154" w:right="91"/>
              <w:jc w:val="center"/>
              <w:rPr>
                <w:rFonts w:hint="eastAsia" w:ascii="宋体" w:hAnsi="宋体" w:eastAsia="宋体" w:cs="宋体"/>
                <w:spacing w:val="10"/>
                <w:sz w:val="24"/>
                <w:szCs w:val="24"/>
                <w:lang w:eastAsia="zh-CN"/>
              </w:rPr>
            </w:pPr>
            <w:r>
              <w:rPr>
                <w:rFonts w:ascii="宋体" w:hAnsi="宋体" w:eastAsia="宋体" w:cs="宋体"/>
                <w:spacing w:val="10"/>
                <w:sz w:val="24"/>
                <w:szCs w:val="24"/>
              </w:rPr>
              <w:t>权</w:t>
            </w:r>
            <w:r>
              <w:rPr>
                <w:rFonts w:hint="eastAsia" w:ascii="宋体" w:hAnsi="宋体" w:eastAsia="宋体" w:cs="宋体"/>
                <w:spacing w:val="10"/>
                <w:sz w:val="24"/>
                <w:szCs w:val="24"/>
                <w:lang w:eastAsia="zh-CN"/>
              </w:rPr>
              <w:t>保护</w:t>
            </w: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服务</w:t>
            </w:r>
          </w:p>
          <w:p>
            <w:pPr>
              <w:spacing w:before="109" w:line="247" w:lineRule="auto"/>
              <w:ind w:left="154" w:right="91"/>
              <w:jc w:val="center"/>
              <w:rPr>
                <w:rFonts w:hint="eastAsia" w:ascii="宋体" w:hAnsi="宋体" w:eastAsia="宋体" w:cs="宋体"/>
                <w:spacing w:val="10"/>
                <w:sz w:val="24"/>
                <w:szCs w:val="24"/>
                <w:lang w:eastAsia="zh-CN"/>
              </w:rPr>
            </w:pPr>
          </w:p>
        </w:tc>
        <w:tc>
          <w:tcPr>
            <w:tcW w:w="1149" w:type="dxa"/>
            <w:tcBorders>
              <w:top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知识产</w:t>
            </w:r>
          </w:p>
          <w:p>
            <w:pPr>
              <w:spacing w:before="109" w:line="247" w:lineRule="auto"/>
              <w:ind w:left="154" w:right="91"/>
              <w:jc w:val="center"/>
              <w:rPr>
                <w:rFonts w:hint="eastAsia" w:ascii="宋体" w:hAnsi="宋体" w:eastAsia="宋体" w:cs="宋体"/>
                <w:spacing w:val="10"/>
                <w:sz w:val="24"/>
                <w:szCs w:val="24"/>
                <w:lang w:eastAsia="zh-CN"/>
              </w:rPr>
            </w:pPr>
            <w:r>
              <w:rPr>
                <w:rFonts w:ascii="宋体" w:hAnsi="宋体" w:eastAsia="宋体" w:cs="宋体"/>
                <w:spacing w:val="10"/>
                <w:sz w:val="24"/>
                <w:szCs w:val="24"/>
              </w:rPr>
              <w:t>权</w:t>
            </w:r>
            <w:r>
              <w:rPr>
                <w:rFonts w:hint="eastAsia" w:ascii="宋体" w:hAnsi="宋体" w:eastAsia="宋体" w:cs="宋体"/>
                <w:spacing w:val="10"/>
                <w:sz w:val="24"/>
                <w:szCs w:val="24"/>
                <w:lang w:eastAsia="zh-CN"/>
              </w:rPr>
              <w:t>保护问题的咨询</w:t>
            </w:r>
          </w:p>
        </w:tc>
        <w:tc>
          <w:tcPr>
            <w:tcW w:w="3333" w:type="dxa"/>
            <w:tcBorders>
              <w:top w:val="single" w:color="auto" w:sz="4" w:space="0"/>
            </w:tcBorders>
            <w:vAlign w:val="top"/>
          </w:tcPr>
          <w:p>
            <w:pPr>
              <w:spacing w:before="109" w:line="247" w:lineRule="auto"/>
              <w:ind w:left="154" w:right="91"/>
              <w:jc w:val="center"/>
              <w:rPr>
                <w:rFonts w:ascii="宋体" w:hAnsi="宋体" w:eastAsia="宋体" w:cs="宋体"/>
                <w:spacing w:val="10"/>
                <w:sz w:val="24"/>
                <w:szCs w:val="24"/>
              </w:rPr>
            </w:pPr>
          </w:p>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向社会公众提供</w:t>
            </w:r>
            <w:r>
              <w:rPr>
                <w:rFonts w:hint="eastAsia" w:ascii="宋体" w:hAnsi="宋体" w:eastAsia="宋体" w:cs="宋体"/>
                <w:spacing w:val="10"/>
                <w:sz w:val="24"/>
                <w:szCs w:val="24"/>
                <w:lang w:eastAsia="zh-CN"/>
              </w:rPr>
              <w:t>知识产权保护方面的咨询</w:t>
            </w:r>
            <w:r>
              <w:rPr>
                <w:rFonts w:ascii="宋体" w:hAnsi="宋体" w:eastAsia="宋体" w:cs="宋体"/>
                <w:spacing w:val="10"/>
                <w:sz w:val="24"/>
                <w:szCs w:val="24"/>
              </w:rPr>
              <w:t>等服务。</w:t>
            </w:r>
          </w:p>
        </w:tc>
        <w:tc>
          <w:tcPr>
            <w:tcW w:w="4630" w:type="dxa"/>
            <w:tcBorders>
              <w:top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随州市</w:t>
            </w:r>
            <w:r>
              <w:rPr>
                <w:rFonts w:hint="eastAsia" w:ascii="宋体" w:hAnsi="宋体" w:eastAsia="宋体" w:cs="宋体"/>
                <w:spacing w:val="10"/>
                <w:sz w:val="24"/>
                <w:szCs w:val="24"/>
                <w:lang w:eastAsia="zh-CN"/>
              </w:rPr>
              <w:t>曾都区舜井大道</w:t>
            </w:r>
            <w:r>
              <w:rPr>
                <w:rFonts w:hint="eastAsia" w:ascii="宋体" w:hAnsi="宋体" w:eastAsia="宋体" w:cs="宋体"/>
                <w:spacing w:val="10"/>
                <w:sz w:val="24"/>
                <w:szCs w:val="24"/>
                <w:lang w:val="en-US" w:eastAsia="zh-CN"/>
              </w:rPr>
              <w:t>88号 307</w:t>
            </w:r>
            <w:r>
              <w:rPr>
                <w:rFonts w:ascii="宋体" w:hAnsi="宋体" w:eastAsia="宋体" w:cs="宋体"/>
                <w:spacing w:val="10"/>
                <w:sz w:val="24"/>
                <w:szCs w:val="24"/>
              </w:rPr>
              <w:t>室(</w:t>
            </w:r>
            <w:r>
              <w:rPr>
                <w:rFonts w:hint="eastAsia" w:ascii="宋体" w:hAnsi="宋体" w:eastAsia="宋体" w:cs="宋体"/>
                <w:spacing w:val="10"/>
                <w:sz w:val="24"/>
                <w:szCs w:val="24"/>
                <w:lang w:eastAsia="zh-CN"/>
              </w:rPr>
              <w:t>知识产权股</w:t>
            </w:r>
            <w:r>
              <w:rPr>
                <w:rFonts w:ascii="宋体" w:hAnsi="宋体" w:eastAsia="宋体" w:cs="宋体"/>
                <w:spacing w:val="10"/>
                <w:sz w:val="24"/>
                <w:szCs w:val="24"/>
              </w:rPr>
              <w:t>-3</w:t>
            </w:r>
            <w:r>
              <w:rPr>
                <w:rFonts w:hint="eastAsia" w:ascii="宋体" w:hAnsi="宋体" w:eastAsia="宋体" w:cs="宋体"/>
                <w:spacing w:val="10"/>
                <w:sz w:val="24"/>
                <w:szCs w:val="24"/>
                <w:lang w:val="en-US" w:eastAsia="zh-CN"/>
              </w:rPr>
              <w:t>227526</w:t>
            </w:r>
            <w:r>
              <w:rPr>
                <w:rFonts w:ascii="宋体" w:hAnsi="宋体" w:eastAsia="宋体" w:cs="宋体"/>
                <w:spacing w:val="10"/>
                <w:sz w:val="24"/>
                <w:szCs w:val="24"/>
              </w:rPr>
              <w:t>),随州市白云大道18号随州市政务服务大厅</w:t>
            </w:r>
          </w:p>
        </w:tc>
        <w:tc>
          <w:tcPr>
            <w:tcW w:w="1652" w:type="dxa"/>
            <w:tcBorders>
              <w:top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1个工作日</w:t>
            </w:r>
          </w:p>
        </w:tc>
        <w:tc>
          <w:tcPr>
            <w:tcW w:w="2696" w:type="dxa"/>
            <w:tcBorders>
              <w:top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湖北政务服务网http://zwfw.hubei.gov.cn/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3" w:hRule="atLeast"/>
        </w:trPr>
        <w:tc>
          <w:tcPr>
            <w:tcW w:w="555" w:type="dxa"/>
            <w:tcBorders>
              <w:top w:val="single" w:color="auto" w:sz="4" w:space="0"/>
              <w:left w:val="single" w:color="000000" w:sz="2" w:space="0"/>
            </w:tcBorders>
            <w:vAlign w:val="top"/>
          </w:tcPr>
          <w:p>
            <w:pPr>
              <w:spacing w:before="109" w:line="247" w:lineRule="auto"/>
              <w:ind w:left="154" w:right="91"/>
              <w:jc w:val="center"/>
              <w:rPr>
                <w:rFonts w:hint="eastAsia" w:ascii="宋体" w:hAnsi="宋体" w:eastAsia="宋体" w:cs="宋体"/>
                <w:spacing w:val="10"/>
                <w:sz w:val="24"/>
                <w:szCs w:val="24"/>
                <w:lang w:val="en-US" w:eastAsia="zh-CN"/>
              </w:rPr>
            </w:pPr>
          </w:p>
          <w:p>
            <w:pPr>
              <w:spacing w:before="109" w:line="247" w:lineRule="auto"/>
              <w:ind w:left="154" w:right="91"/>
              <w:jc w:val="center"/>
              <w:rPr>
                <w:rFonts w:hint="default"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30</w:t>
            </w:r>
          </w:p>
        </w:tc>
        <w:tc>
          <w:tcPr>
            <w:tcW w:w="999" w:type="dxa"/>
            <w:vMerge w:val="continue"/>
            <w:vAlign w:val="top"/>
          </w:tcPr>
          <w:p>
            <w:pPr>
              <w:spacing w:before="109" w:line="247" w:lineRule="auto"/>
              <w:ind w:left="154" w:right="91"/>
              <w:jc w:val="center"/>
              <w:rPr>
                <w:rFonts w:hint="eastAsia" w:ascii="宋体" w:hAnsi="宋体" w:eastAsia="宋体" w:cs="宋体"/>
                <w:spacing w:val="10"/>
                <w:sz w:val="24"/>
                <w:szCs w:val="24"/>
                <w:lang w:eastAsia="zh-CN"/>
              </w:rPr>
            </w:pPr>
          </w:p>
        </w:tc>
        <w:tc>
          <w:tcPr>
            <w:tcW w:w="1149" w:type="dxa"/>
            <w:tcBorders>
              <w:top w:val="single" w:color="auto" w:sz="4" w:space="0"/>
            </w:tcBorders>
            <w:vAlign w:val="top"/>
          </w:tcPr>
          <w:p>
            <w:pPr>
              <w:spacing w:before="109" w:line="247" w:lineRule="auto"/>
              <w:ind w:left="154" w:right="91"/>
              <w:jc w:val="center"/>
              <w:rPr>
                <w:rFonts w:ascii="宋体" w:hAnsi="宋体" w:eastAsia="宋体" w:cs="宋体"/>
                <w:spacing w:val="10"/>
                <w:sz w:val="24"/>
                <w:szCs w:val="24"/>
              </w:rPr>
            </w:pPr>
            <w:r>
              <w:rPr>
                <w:rFonts w:ascii="宋体" w:hAnsi="宋体" w:eastAsia="宋体" w:cs="宋体"/>
                <w:spacing w:val="10"/>
                <w:sz w:val="24"/>
                <w:szCs w:val="24"/>
              </w:rPr>
              <w:t>知识产</w:t>
            </w:r>
          </w:p>
          <w:p>
            <w:pPr>
              <w:spacing w:before="109" w:line="247" w:lineRule="auto"/>
              <w:ind w:left="154" w:right="91"/>
              <w:jc w:val="center"/>
              <w:rPr>
                <w:rFonts w:hint="eastAsia" w:ascii="宋体" w:hAnsi="宋体" w:eastAsia="宋体" w:cs="宋体"/>
                <w:spacing w:val="10"/>
                <w:sz w:val="24"/>
                <w:szCs w:val="24"/>
                <w:lang w:eastAsia="zh-CN"/>
              </w:rPr>
            </w:pPr>
            <w:r>
              <w:rPr>
                <w:rFonts w:ascii="宋体" w:hAnsi="宋体" w:eastAsia="宋体" w:cs="宋体"/>
                <w:spacing w:val="10"/>
                <w:sz w:val="24"/>
                <w:szCs w:val="24"/>
              </w:rPr>
              <w:t>权</w:t>
            </w:r>
            <w:r>
              <w:rPr>
                <w:rFonts w:hint="eastAsia" w:ascii="宋体" w:hAnsi="宋体" w:eastAsia="宋体" w:cs="宋体"/>
                <w:spacing w:val="10"/>
                <w:sz w:val="24"/>
                <w:szCs w:val="24"/>
                <w:lang w:eastAsia="zh-CN"/>
              </w:rPr>
              <w:t>维权援助</w:t>
            </w:r>
          </w:p>
          <w:p>
            <w:pPr>
              <w:spacing w:before="109" w:line="247" w:lineRule="auto"/>
              <w:ind w:left="154" w:right="91"/>
              <w:jc w:val="center"/>
              <w:rPr>
                <w:rFonts w:ascii="宋体" w:hAnsi="宋体" w:eastAsia="宋体" w:cs="宋体"/>
                <w:spacing w:val="10"/>
                <w:sz w:val="24"/>
                <w:szCs w:val="24"/>
              </w:rPr>
            </w:pPr>
          </w:p>
        </w:tc>
        <w:tc>
          <w:tcPr>
            <w:tcW w:w="3333" w:type="dxa"/>
            <w:tcBorders>
              <w:top w:val="single" w:color="auto" w:sz="4" w:space="0"/>
            </w:tcBorders>
            <w:vAlign w:val="top"/>
          </w:tcPr>
          <w:p>
            <w:pPr>
              <w:spacing w:before="109" w:line="247" w:lineRule="auto"/>
              <w:ind w:right="91"/>
              <w:jc w:val="both"/>
              <w:rPr>
                <w:rFonts w:hint="eastAsia" w:ascii="宋体" w:hAnsi="宋体" w:eastAsia="宋体" w:cs="宋体"/>
                <w:spacing w:val="10"/>
                <w:sz w:val="24"/>
                <w:szCs w:val="24"/>
                <w:lang w:eastAsia="zh-CN"/>
              </w:rPr>
            </w:pPr>
            <w:r>
              <w:rPr>
                <w:rFonts w:ascii="宋体" w:hAnsi="宋体" w:eastAsia="宋体" w:cs="宋体"/>
                <w:spacing w:val="10"/>
                <w:sz w:val="24"/>
                <w:szCs w:val="24"/>
              </w:rPr>
              <w:t>向社会公众提供</w:t>
            </w:r>
            <w:r>
              <w:rPr>
                <w:rFonts w:hint="eastAsia" w:ascii="宋体" w:hAnsi="宋体" w:eastAsia="宋体" w:cs="宋体"/>
                <w:spacing w:val="10"/>
                <w:sz w:val="24"/>
                <w:szCs w:val="24"/>
                <w:lang w:eastAsia="zh-CN"/>
              </w:rPr>
              <w:t>侵权知识产权违法行为的咨询服务。</w:t>
            </w:r>
          </w:p>
        </w:tc>
        <w:tc>
          <w:tcPr>
            <w:tcW w:w="4630" w:type="dxa"/>
            <w:tcBorders>
              <w:top w:val="single" w:color="auto" w:sz="4" w:space="0"/>
            </w:tcBorders>
            <w:vAlign w:val="top"/>
          </w:tcPr>
          <w:p>
            <w:pPr>
              <w:spacing w:before="109" w:line="247" w:lineRule="auto"/>
              <w:ind w:left="154" w:right="91"/>
              <w:jc w:val="center"/>
              <w:rPr>
                <w:rFonts w:hint="eastAsia" w:ascii="宋体" w:hAnsi="宋体" w:eastAsia="宋体" w:cs="宋体"/>
                <w:spacing w:val="10"/>
                <w:sz w:val="24"/>
                <w:szCs w:val="24"/>
                <w:lang w:eastAsia="zh-CN"/>
              </w:rPr>
            </w:pPr>
            <w:r>
              <w:rPr>
                <w:rFonts w:ascii="宋体" w:hAnsi="宋体" w:eastAsia="宋体" w:cs="宋体"/>
                <w:spacing w:val="10"/>
                <w:sz w:val="24"/>
                <w:szCs w:val="24"/>
              </w:rPr>
              <w:t>举报投诉、维权电话12345市长热线</w:t>
            </w:r>
            <w:r>
              <w:rPr>
                <w:rFonts w:hint="eastAsia" w:ascii="宋体" w:hAnsi="宋体" w:eastAsia="宋体" w:cs="宋体"/>
                <w:spacing w:val="10"/>
                <w:sz w:val="24"/>
                <w:szCs w:val="24"/>
                <w:lang w:eastAsia="zh-CN"/>
              </w:rPr>
              <w:t>。</w:t>
            </w:r>
            <w:r>
              <w:rPr>
                <w:rFonts w:ascii="宋体" w:hAnsi="宋体" w:eastAsia="宋体" w:cs="宋体"/>
                <w:spacing w:val="10"/>
                <w:sz w:val="24"/>
                <w:szCs w:val="24"/>
              </w:rPr>
              <w:t>随州市曾都区城南新区白云大道18号</w:t>
            </w:r>
            <w:r>
              <w:rPr>
                <w:rFonts w:hint="eastAsia" w:ascii="宋体" w:hAnsi="宋体" w:eastAsia="宋体" w:cs="宋体"/>
                <w:spacing w:val="10"/>
                <w:sz w:val="24"/>
                <w:szCs w:val="24"/>
                <w:lang w:eastAsia="zh-CN"/>
              </w:rPr>
              <w:t>，</w:t>
            </w:r>
            <w:r>
              <w:rPr>
                <w:rFonts w:ascii="宋体" w:hAnsi="宋体" w:eastAsia="宋体" w:cs="宋体"/>
                <w:spacing w:val="10"/>
                <w:sz w:val="24"/>
                <w:szCs w:val="24"/>
              </w:rPr>
              <w:t>随州市曾都区政务服务大厅</w:t>
            </w:r>
            <w:r>
              <w:rPr>
                <w:rFonts w:hint="eastAsia" w:ascii="宋体" w:hAnsi="宋体" w:eastAsia="宋体" w:cs="宋体"/>
                <w:spacing w:val="10"/>
                <w:sz w:val="24"/>
                <w:szCs w:val="24"/>
                <w:lang w:eastAsia="zh-CN"/>
              </w:rPr>
              <w:t>，</w:t>
            </w:r>
            <w:r>
              <w:rPr>
                <w:rFonts w:ascii="宋体" w:hAnsi="宋体" w:eastAsia="宋体" w:cs="宋体"/>
                <w:spacing w:val="10"/>
                <w:sz w:val="24"/>
                <w:szCs w:val="24"/>
              </w:rPr>
              <w:t>曾都区市场监督管理局窗口</w:t>
            </w:r>
            <w:r>
              <w:rPr>
                <w:rFonts w:hint="eastAsia" w:ascii="宋体" w:hAnsi="宋体" w:eastAsia="宋体" w:cs="宋体"/>
                <w:spacing w:val="10"/>
                <w:sz w:val="24"/>
                <w:szCs w:val="24"/>
                <w:lang w:eastAsia="zh-CN"/>
              </w:rPr>
              <w:t>。</w:t>
            </w:r>
          </w:p>
        </w:tc>
        <w:tc>
          <w:tcPr>
            <w:tcW w:w="1652" w:type="dxa"/>
            <w:tcBorders>
              <w:top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val="en-US" w:eastAsia="zh-CN"/>
              </w:rPr>
            </w:pPr>
            <w:r>
              <w:rPr>
                <w:rFonts w:hint="eastAsia" w:ascii="宋体" w:hAnsi="宋体" w:eastAsia="宋体" w:cs="宋体"/>
                <w:spacing w:val="10"/>
                <w:sz w:val="24"/>
                <w:szCs w:val="24"/>
                <w:lang w:val="en-US" w:eastAsia="zh-CN"/>
              </w:rPr>
              <w:t>1个工作日</w:t>
            </w:r>
          </w:p>
        </w:tc>
        <w:tc>
          <w:tcPr>
            <w:tcW w:w="2696" w:type="dxa"/>
            <w:tcBorders>
              <w:top w:val="single" w:color="auto" w:sz="4" w:space="0"/>
            </w:tcBorders>
            <w:vAlign w:val="center"/>
          </w:tcPr>
          <w:p>
            <w:pPr>
              <w:spacing w:before="109" w:line="247" w:lineRule="auto"/>
              <w:ind w:left="154" w:right="91"/>
              <w:jc w:val="center"/>
              <w:rPr>
                <w:rFonts w:hint="eastAsia" w:ascii="宋体" w:hAnsi="宋体" w:eastAsia="宋体" w:cs="宋体"/>
                <w:spacing w:val="10"/>
                <w:sz w:val="24"/>
                <w:szCs w:val="24"/>
                <w:lang w:eastAsia="zh-CN"/>
              </w:rPr>
            </w:pPr>
            <w:r>
              <w:rPr>
                <w:rFonts w:hint="eastAsia" w:ascii="宋体" w:hAnsi="宋体" w:eastAsia="宋体" w:cs="宋体"/>
                <w:spacing w:val="10"/>
                <w:sz w:val="24"/>
                <w:szCs w:val="24"/>
                <w:lang w:eastAsia="zh-CN"/>
              </w:rPr>
              <w:t>湖北省政务网http://zwfw.hubei.gov.cn/</w:t>
            </w:r>
          </w:p>
        </w:tc>
      </w:tr>
    </w:tbl>
    <w:p>
      <w:pPr>
        <w:spacing w:before="109" w:line="247" w:lineRule="auto"/>
        <w:ind w:left="154" w:right="91"/>
        <w:jc w:val="center"/>
        <w:rPr>
          <w:rFonts w:ascii="宋体" w:hAnsi="宋体" w:eastAsia="宋体" w:cs="宋体"/>
          <w:spacing w:val="10"/>
          <w:sz w:val="24"/>
          <w:szCs w:val="24"/>
        </w:rPr>
        <w:sectPr>
          <w:footerReference r:id="rId3" w:type="default"/>
          <w:pgSz w:w="16940" w:h="11840"/>
          <w:pgMar w:top="1006" w:right="1531" w:bottom="1010" w:left="1274" w:header="0" w:footer="712" w:gutter="0"/>
          <w:cols w:space="720" w:num="1"/>
        </w:sectPr>
      </w:pPr>
    </w:p>
    <w:p>
      <w:pPr>
        <w:spacing w:before="192" w:line="221" w:lineRule="auto"/>
        <w:ind w:left="5254"/>
        <w:rPr>
          <w:rFonts w:hint="eastAsia" w:ascii="黑体" w:hAnsi="黑体" w:eastAsia="黑体" w:cs="黑体"/>
          <w:b/>
          <w:bCs/>
          <w:spacing w:val="-6"/>
          <w:sz w:val="33"/>
          <w:szCs w:val="33"/>
          <w:lang w:eastAsia="zh-CN"/>
        </w:rPr>
      </w:pPr>
      <w:r>
        <w:rPr>
          <w:rFonts w:ascii="黑体" w:hAnsi="黑体" w:eastAsia="黑体" w:cs="黑体"/>
          <w:b/>
          <w:bCs/>
          <w:spacing w:val="-6"/>
          <w:sz w:val="33"/>
          <w:szCs w:val="33"/>
          <w:lang w:eastAsia="zh-CN"/>
        </w:rPr>
        <w:t>商标注册23项业务申请流程</w:t>
      </w:r>
      <w:r>
        <w:rPr>
          <w:rFonts w:hint="eastAsia" w:ascii="黑体" w:hAnsi="黑体" w:eastAsia="黑体" w:cs="黑体"/>
          <w:b/>
          <w:bCs/>
          <w:spacing w:val="-6"/>
          <w:sz w:val="33"/>
          <w:szCs w:val="33"/>
          <w:lang w:eastAsia="zh-CN"/>
        </w:rPr>
        <w:t>图</w:t>
      </w:r>
    </w:p>
    <w:p>
      <w:pPr>
        <w:spacing w:before="192" w:line="221" w:lineRule="auto"/>
        <w:ind w:left="5254"/>
        <w:rPr>
          <w:rFonts w:hint="eastAsia" w:ascii="黑体" w:hAnsi="黑体" w:eastAsia="黑体" w:cs="黑体"/>
          <w:sz w:val="33"/>
          <w:szCs w:val="33"/>
          <w:lang w:eastAsia="zh-CN"/>
        </w:rPr>
      </w:pPr>
      <w:r>
        <w:rPr>
          <w:rFonts w:hint="eastAsia" w:ascii="黑体" w:hAnsi="黑体" w:eastAsia="黑体" w:cs="黑体"/>
          <w:sz w:val="33"/>
          <w:szCs w:val="33"/>
          <w:lang w:eastAsia="zh-CN"/>
        </w:rPr>
        <mc:AlternateContent>
          <mc:Choice Requires="wps">
            <w:drawing>
              <wp:anchor distT="0" distB="0" distL="114300" distR="114300" simplePos="0" relativeHeight="251664384" behindDoc="0" locked="0" layoutInCell="1" allowOverlap="1">
                <wp:simplePos x="0" y="0"/>
                <wp:positionH relativeFrom="column">
                  <wp:posOffset>5093335</wp:posOffset>
                </wp:positionH>
                <wp:positionV relativeFrom="paragraph">
                  <wp:posOffset>142875</wp:posOffset>
                </wp:positionV>
                <wp:extent cx="1435100" cy="800100"/>
                <wp:effectExtent l="4445" t="4445" r="8255" b="14605"/>
                <wp:wrapNone/>
                <wp:docPr id="15" name="矩形 15"/>
                <wp:cNvGraphicFramePr/>
                <a:graphic xmlns:a="http://schemas.openxmlformats.org/drawingml/2006/main">
                  <a:graphicData uri="http://schemas.microsoft.com/office/word/2010/wordprocessingShape">
                    <wps:wsp>
                      <wps:cNvSpPr/>
                      <wps:spPr>
                        <a:xfrm>
                          <a:off x="0" y="0"/>
                          <a:ext cx="143510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560" w:lineRule="exact"/>
                              <w:ind w:firstLine="210" w:firstLineChars="100"/>
                              <w:rPr>
                                <w:rFonts w:hint="eastAsia"/>
                                <w:lang w:eastAsia="zh-CN"/>
                              </w:rPr>
                            </w:pPr>
                            <w:r>
                              <w:rPr>
                                <w:rFonts w:hint="eastAsia"/>
                                <w:lang w:eastAsia="zh-CN"/>
                              </w:rPr>
                              <w:t>形式审查</w:t>
                            </w:r>
                          </w:p>
                        </w:txbxContent>
                      </wps:txbx>
                      <wps:bodyPr upright="1"/>
                    </wps:wsp>
                  </a:graphicData>
                </a:graphic>
              </wp:anchor>
            </w:drawing>
          </mc:Choice>
          <mc:Fallback>
            <w:pict>
              <v:rect id="_x0000_s1026" o:spid="_x0000_s1026" o:spt="1" style="position:absolute;left:0pt;margin-left:401.05pt;margin-top:11.25pt;height:63pt;width:113pt;z-index:251664384;mso-width-relative:page;mso-height-relative:page;" fillcolor="#FFFFFF" filled="t" stroked="t" coordsize="21600,21600" o:gfxdata="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A9zX&#10;1wAAAAsBAAAPAAAAAAAAAAEAIAAAACIAAABkcnMvZG93bnJldi54bWxQSwECFAAUAAAACACHTuJA&#10;sGw1D+kBAADdAwAADgAAAAAAAAABACAAAAAmAQAAZHJzL2Uyb0RvYy54bWxQSwUGAAAAAAYABgBZ&#10;AQAAgQUAAAAA&#10;">
                <v:fill on="t" focussize="0,0"/>
                <v:stroke color="#000000" joinstyle="miter"/>
                <v:imagedata o:title=""/>
                <o:lock v:ext="edit" aspectratio="f"/>
                <v:textbox>
                  <w:txbxContent>
                    <w:p>
                      <w:pPr>
                        <w:spacing w:line="560" w:lineRule="exact"/>
                        <w:ind w:firstLine="210" w:firstLineChars="100"/>
                        <w:rPr>
                          <w:rFonts w:hint="eastAsia"/>
                          <w:lang w:eastAsia="zh-CN"/>
                        </w:rPr>
                      </w:pPr>
                      <w:r>
                        <w:rPr>
                          <w:rFonts w:hint="eastAsia"/>
                          <w:lang w:eastAsia="zh-CN"/>
                        </w:rPr>
                        <w:t>形式审查</w:t>
                      </w:r>
                    </w:p>
                  </w:txbxContent>
                </v:textbox>
              </v:rect>
            </w:pict>
          </mc:Fallback>
        </mc:AlternateContent>
      </w:r>
      <w:r>
        <w:rPr>
          <w:rFonts w:hint="eastAsia" w:ascii="黑体" w:hAnsi="黑体" w:eastAsia="黑体" w:cs="黑体"/>
          <w:sz w:val="33"/>
          <w:szCs w:val="33"/>
          <w:lang w:eastAsia="zh-CN"/>
        </w:rPr>
        <mc:AlternateContent>
          <mc:Choice Requires="wps">
            <w:drawing>
              <wp:anchor distT="0" distB="0" distL="114300" distR="114300" simplePos="0" relativeHeight="251666432" behindDoc="0" locked="0" layoutInCell="1" allowOverlap="1">
                <wp:simplePos x="0" y="0"/>
                <wp:positionH relativeFrom="column">
                  <wp:posOffset>7042785</wp:posOffset>
                </wp:positionH>
                <wp:positionV relativeFrom="paragraph">
                  <wp:posOffset>142875</wp:posOffset>
                </wp:positionV>
                <wp:extent cx="1136650" cy="800100"/>
                <wp:effectExtent l="4445" t="4445" r="20955" b="14605"/>
                <wp:wrapNone/>
                <wp:docPr id="13" name="矩形 13"/>
                <wp:cNvGraphicFramePr/>
                <a:graphic xmlns:a="http://schemas.openxmlformats.org/drawingml/2006/main">
                  <a:graphicData uri="http://schemas.microsoft.com/office/word/2010/wordprocessingShape">
                    <wps:wsp>
                      <wps:cNvSpPr/>
                      <wps:spPr>
                        <a:xfrm>
                          <a:off x="0" y="0"/>
                          <a:ext cx="113665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网络传输上报市商标窗口</w:t>
                            </w:r>
                          </w:p>
                        </w:txbxContent>
                      </wps:txbx>
                      <wps:bodyPr upright="1"/>
                    </wps:wsp>
                  </a:graphicData>
                </a:graphic>
              </wp:anchor>
            </w:drawing>
          </mc:Choice>
          <mc:Fallback>
            <w:pict>
              <v:rect id="_x0000_s1026" o:spid="_x0000_s1026" o:spt="1" style="position:absolute;left:0pt;margin-left:554.55pt;margin-top:11.25pt;height:63pt;width:89.5pt;z-index:251666432;mso-width-relative:page;mso-height-relative:page;" fillcolor="#FFFFFF" filled="t" stroked="t" coordsize="21600,21600" o:gfxdata="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Lhoh&#10;x9gAAAAMAQAADwAAAAAAAAABACAAAAAiAAAAZHJzL2Rvd25yZXYueG1sUEsBAhQAFAAAAAgAh07i&#10;QEQnJK7pAQAA3QMAAA4AAAAAAAAAAQAgAAAAJwEAAGRycy9lMm9Eb2MueG1sUEsFBgAAAAAGAAYA&#10;WQEAAIIFAAAAAA==&#10;">
                <v:fill on="t" focussize="0,0"/>
                <v:stroke color="#000000" joinstyle="miter"/>
                <v:imagedata o:title=""/>
                <o:lock v:ext="edit" aspectratio="f"/>
                <v:textbox>
                  <w:txbxContent>
                    <w:p>
                      <w:pPr>
                        <w:rPr>
                          <w:rFonts w:hint="eastAsia"/>
                          <w:lang w:eastAsia="zh-CN"/>
                        </w:rPr>
                      </w:pPr>
                      <w:r>
                        <w:rPr>
                          <w:rFonts w:hint="eastAsia"/>
                          <w:lang w:eastAsia="zh-CN"/>
                        </w:rPr>
                        <w:t>网络传输上报市商标窗口</w:t>
                      </w:r>
                    </w:p>
                  </w:txbxContent>
                </v:textbox>
              </v:rect>
            </w:pict>
          </mc:Fallback>
        </mc:AlternateContent>
      </w:r>
      <w:r>
        <w:rPr>
          <w:rFonts w:hint="eastAsia" w:ascii="黑体" w:hAnsi="黑体" w:eastAsia="黑体" w:cs="黑体"/>
          <w:sz w:val="33"/>
          <w:szCs w:val="33"/>
          <w:lang w:eastAsia="zh-CN"/>
        </w:rPr>
        <mc:AlternateContent>
          <mc:Choice Requires="wps">
            <w:drawing>
              <wp:anchor distT="0" distB="0" distL="114300" distR="114300" simplePos="0" relativeHeight="251662336" behindDoc="0" locked="0" layoutInCell="1" allowOverlap="1">
                <wp:simplePos x="0" y="0"/>
                <wp:positionH relativeFrom="column">
                  <wp:posOffset>2654935</wp:posOffset>
                </wp:positionH>
                <wp:positionV relativeFrom="paragraph">
                  <wp:posOffset>142875</wp:posOffset>
                </wp:positionV>
                <wp:extent cx="1924050" cy="800100"/>
                <wp:effectExtent l="4445" t="4445" r="14605" b="14605"/>
                <wp:wrapNone/>
                <wp:docPr id="14" name="矩形 14"/>
                <wp:cNvGraphicFramePr/>
                <a:graphic xmlns:a="http://schemas.openxmlformats.org/drawingml/2006/main">
                  <a:graphicData uri="http://schemas.microsoft.com/office/word/2010/wordprocessingShape">
                    <wps:wsp>
                      <wps:cNvSpPr/>
                      <wps:spPr>
                        <a:xfrm>
                          <a:off x="0" y="0"/>
                          <a:ext cx="192405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560" w:lineRule="exact"/>
                              <w:ind w:firstLine="210" w:firstLineChars="100"/>
                              <w:rPr>
                                <w:rFonts w:hint="eastAsia"/>
                                <w:lang w:eastAsia="zh-CN"/>
                              </w:rPr>
                            </w:pPr>
                            <w:r>
                              <w:rPr>
                                <w:rFonts w:hint="eastAsia"/>
                                <w:lang w:eastAsia="zh-CN"/>
                              </w:rPr>
                              <w:t>各地综合窗口收文</w:t>
                            </w:r>
                          </w:p>
                        </w:txbxContent>
                      </wps:txbx>
                      <wps:bodyPr upright="1"/>
                    </wps:wsp>
                  </a:graphicData>
                </a:graphic>
              </wp:anchor>
            </w:drawing>
          </mc:Choice>
          <mc:Fallback>
            <w:pict>
              <v:rect id="_x0000_s1026" o:spid="_x0000_s1026" o:spt="1" style="position:absolute;left:0pt;margin-left:209.05pt;margin-top:11.25pt;height:63pt;width:151.5pt;z-index:251662336;mso-width-relative:page;mso-height-relative:page;" fillcolor="#FFFFFF" filled="t" stroked="t" coordsize="21600,21600" o:gfxdata="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5e&#10;4NPYAAAACgEAAA8AAAAAAAAAAQAgAAAAIgAAAGRycy9kb3ducmV2LnhtbFBLAQIUABQAAAAIAIdO&#10;4kDWcxSe6gEAAN0DAAAOAAAAAAAAAAEAIAAAACcBAABkcnMvZTJvRG9jLnhtbFBLBQYAAAAABgAG&#10;AFkBAACDBQAAAAA=&#10;">
                <v:fill on="t" focussize="0,0"/>
                <v:stroke color="#000000" joinstyle="miter"/>
                <v:imagedata o:title=""/>
                <o:lock v:ext="edit" aspectratio="f"/>
                <v:textbox>
                  <w:txbxContent>
                    <w:p>
                      <w:pPr>
                        <w:spacing w:line="560" w:lineRule="exact"/>
                        <w:ind w:firstLine="210" w:firstLineChars="100"/>
                        <w:rPr>
                          <w:rFonts w:hint="eastAsia"/>
                          <w:lang w:eastAsia="zh-CN"/>
                        </w:rPr>
                      </w:pPr>
                      <w:r>
                        <w:rPr>
                          <w:rFonts w:hint="eastAsia"/>
                          <w:lang w:eastAsia="zh-CN"/>
                        </w:rPr>
                        <w:t>各地综合窗口收文</w:t>
                      </w:r>
                    </w:p>
                  </w:txbxContent>
                </v:textbox>
              </v:rect>
            </w:pict>
          </mc:Fallback>
        </mc:AlternateContent>
      </w:r>
      <w:r>
        <w:rPr>
          <w:rFonts w:hint="eastAsia" w:ascii="黑体" w:hAnsi="黑体" w:eastAsia="黑体" w:cs="黑体"/>
          <w:sz w:val="33"/>
          <w:szCs w:val="33"/>
          <w:lang w:eastAsia="zh-CN"/>
        </w:rPr>
        <mc:AlternateContent>
          <mc:Choice Requires="wps">
            <w:drawing>
              <wp:anchor distT="0" distB="0" distL="114300" distR="114300" simplePos="0" relativeHeight="251660288" behindDoc="0" locked="0" layoutInCell="1" allowOverlap="1">
                <wp:simplePos x="0" y="0"/>
                <wp:positionH relativeFrom="column">
                  <wp:posOffset>819785</wp:posOffset>
                </wp:positionH>
                <wp:positionV relativeFrom="paragraph">
                  <wp:posOffset>142875</wp:posOffset>
                </wp:positionV>
                <wp:extent cx="1289050" cy="800100"/>
                <wp:effectExtent l="5080" t="4445" r="20320" b="14605"/>
                <wp:wrapNone/>
                <wp:docPr id="12" name="矩形 12"/>
                <wp:cNvGraphicFramePr/>
                <a:graphic xmlns:a="http://schemas.openxmlformats.org/drawingml/2006/main">
                  <a:graphicData uri="http://schemas.microsoft.com/office/word/2010/wordprocessingShape">
                    <wps:wsp>
                      <wps:cNvSpPr/>
                      <wps:spPr>
                        <a:xfrm>
                          <a:off x="0" y="0"/>
                          <a:ext cx="128905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申请人提交申请资料（见附件2）</w:t>
                            </w:r>
                          </w:p>
                        </w:txbxContent>
                      </wps:txbx>
                      <wps:bodyPr upright="1"/>
                    </wps:wsp>
                  </a:graphicData>
                </a:graphic>
              </wp:anchor>
            </w:drawing>
          </mc:Choice>
          <mc:Fallback>
            <w:pict>
              <v:rect id="_x0000_s1026" o:spid="_x0000_s1026" o:spt="1" style="position:absolute;left:0pt;margin-left:64.55pt;margin-top:11.25pt;height:63pt;width:101.5pt;z-index:251660288;mso-width-relative:page;mso-height-relative:page;" fillcolor="#FFFFFF" filled="t" stroked="t" coordsize="21600,21600" o:gfxdata="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rCN+&#10;1wAAAAoBAAAPAAAAAAAAAAEAIAAAACIAAABkcnMvZG93bnJldi54bWxQSwECFAAUAAAACACHTuJA&#10;4iAEVukBAADdAwAADgAAAAAAAAABACAAAAAmAQAAZHJzL2Uyb0RvYy54bWxQSwUGAAAAAAYABgBZ&#10;AQAAgQUAAAAA&#10;">
                <v:fill on="t" focussize="0,0"/>
                <v:stroke color="#000000" joinstyle="miter"/>
                <v:imagedata o:title=""/>
                <o:lock v:ext="edit" aspectratio="f"/>
                <v:textbox>
                  <w:txbxContent>
                    <w:p>
                      <w:pPr>
                        <w:rPr>
                          <w:rFonts w:hint="eastAsia"/>
                          <w:lang w:eastAsia="zh-CN"/>
                        </w:rPr>
                      </w:pPr>
                      <w:r>
                        <w:rPr>
                          <w:rFonts w:hint="eastAsia"/>
                          <w:lang w:eastAsia="zh-CN"/>
                        </w:rPr>
                        <w:t>申请人提交申请资料（见附件2）</w:t>
                      </w:r>
                    </w:p>
                  </w:txbxContent>
                </v:textbox>
              </v:rect>
            </w:pict>
          </mc:Fallback>
        </mc:AlternateContent>
      </w:r>
    </w:p>
    <w:p>
      <w:pPr>
        <w:spacing w:before="192" w:line="221" w:lineRule="auto"/>
        <w:rPr>
          <w:rFonts w:hint="eastAsia" w:ascii="黑体" w:hAnsi="黑体" w:eastAsia="黑体" w:cs="黑体"/>
          <w:sz w:val="33"/>
          <w:szCs w:val="33"/>
          <w:lang w:eastAsia="zh-CN"/>
        </w:rPr>
      </w:pPr>
      <w:r>
        <w:rPr>
          <w:rFonts w:hint="eastAsia" w:ascii="黑体" w:hAnsi="黑体" w:eastAsia="黑体" w:cs="黑体"/>
          <w:sz w:val="33"/>
          <w:szCs w:val="33"/>
          <w:lang w:eastAsia="zh-CN"/>
        </w:rPr>
        <mc:AlternateContent>
          <mc:Choice Requires="wps">
            <w:drawing>
              <wp:anchor distT="0" distB="0" distL="114300" distR="114300" simplePos="0" relativeHeight="251667456" behindDoc="0" locked="0" layoutInCell="1" allowOverlap="1">
                <wp:simplePos x="0" y="0"/>
                <wp:positionH relativeFrom="column">
                  <wp:posOffset>8211185</wp:posOffset>
                </wp:positionH>
                <wp:positionV relativeFrom="paragraph">
                  <wp:posOffset>203835</wp:posOffset>
                </wp:positionV>
                <wp:extent cx="457200" cy="0"/>
                <wp:effectExtent l="0" t="38100" r="0" b="38100"/>
                <wp:wrapNone/>
                <wp:docPr id="11" name="直接箭头连接符 11"/>
                <wp:cNvGraphicFramePr/>
                <a:graphic xmlns:a="http://schemas.openxmlformats.org/drawingml/2006/main">
                  <a:graphicData uri="http://schemas.microsoft.com/office/word/2010/wordprocessingShape">
                    <wps:wsp>
                      <wps:cNvCnPr/>
                      <wps:spPr>
                        <a:xfrm>
                          <a:off x="0" y="0"/>
                          <a:ext cx="4572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646.55pt;margin-top:16.05pt;height:0pt;width:36pt;z-index:251667456;mso-width-relative:page;mso-height-relative:page;" filled="f" stroked="t" coordsize="21600,21600" o:gfxdata="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10Rd&#10;0tkAAAALAQAADwAAAAAAAAABACAAAAAiAAAAZHJzL2Rvd25yZXYueG1sUEsBAhQAFAAAAAgAh07i&#10;QPi6MTHoAQAAowMAAA4AAAAAAAAAAQAgAAAAKAEAAGRycy9lMm9Eb2MueG1sUEsFBgAAAAAGAAYA&#10;WQEAAIIFAAAAAA==&#10;">
                <v:fill on="f" focussize="0,0"/>
                <v:stroke color="#000000" joinstyle="round" endarrow="block"/>
                <v:imagedata o:title=""/>
                <o:lock v:ext="edit" aspectratio="f"/>
              </v:shape>
            </w:pict>
          </mc:Fallback>
        </mc:AlternateContent>
      </w:r>
      <w:r>
        <w:rPr>
          <w:rFonts w:hint="eastAsia" w:ascii="黑体" w:hAnsi="黑体" w:eastAsia="黑体" w:cs="黑体"/>
          <w:sz w:val="33"/>
          <w:szCs w:val="33"/>
          <w:lang w:eastAsia="zh-CN"/>
        </w:rPr>
        <mc:AlternateContent>
          <mc:Choice Requires="wps">
            <w:drawing>
              <wp:anchor distT="0" distB="0" distL="114300" distR="114300" simplePos="0" relativeHeight="251665408" behindDoc="0" locked="0" layoutInCell="1" allowOverlap="1">
                <wp:simplePos x="0" y="0"/>
                <wp:positionH relativeFrom="column">
                  <wp:posOffset>6528435</wp:posOffset>
                </wp:positionH>
                <wp:positionV relativeFrom="paragraph">
                  <wp:posOffset>203835</wp:posOffset>
                </wp:positionV>
                <wp:extent cx="514350" cy="0"/>
                <wp:effectExtent l="0" t="38100" r="0" b="38100"/>
                <wp:wrapNone/>
                <wp:docPr id="10" name="直接箭头连接符 10"/>
                <wp:cNvGraphicFramePr/>
                <a:graphic xmlns:a="http://schemas.openxmlformats.org/drawingml/2006/main">
                  <a:graphicData uri="http://schemas.microsoft.com/office/word/2010/wordprocessingShape">
                    <wps:wsp>
                      <wps:cNvCnPr/>
                      <wps:spPr>
                        <a:xfrm>
                          <a:off x="0" y="0"/>
                          <a:ext cx="5143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514.05pt;margin-top:16.05pt;height:0pt;width:40.5pt;z-index:251665408;mso-width-relative:page;mso-height-relative:page;" filled="f" stroked="t" coordsize="21600,21600" o:gfxdata="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Chs8XY&#10;AAAACwEAAA8AAAAAAAAAAQAgAAAAIgAAAGRycy9kb3ducmV2LnhtbFBLAQIUABQAAAAIAIdO4kCp&#10;zglU5wEAAKMDAAAOAAAAAAAAAAEAIAAAACcBAABkcnMvZTJvRG9jLnhtbFBLBQYAAAAABgAGAFkB&#10;AACABQAAAAA=&#10;">
                <v:fill on="f" focussize="0,0"/>
                <v:stroke color="#000000" joinstyle="round" endarrow="block"/>
                <v:imagedata o:title=""/>
                <o:lock v:ext="edit" aspectratio="f"/>
              </v:shape>
            </w:pict>
          </mc:Fallback>
        </mc:AlternateContent>
      </w:r>
      <w:r>
        <w:rPr>
          <w:rFonts w:hint="eastAsia" w:ascii="黑体" w:hAnsi="黑体" w:eastAsia="黑体" w:cs="黑体"/>
          <w:sz w:val="33"/>
          <w:szCs w:val="33"/>
          <w:lang w:eastAsia="zh-CN"/>
        </w:rPr>
        <mc:AlternateContent>
          <mc:Choice Requires="wps">
            <w:drawing>
              <wp:anchor distT="0" distB="0" distL="114300" distR="114300" simplePos="0" relativeHeight="251663360" behindDoc="0" locked="0" layoutInCell="1" allowOverlap="1">
                <wp:simplePos x="0" y="0"/>
                <wp:positionH relativeFrom="column">
                  <wp:posOffset>4578985</wp:posOffset>
                </wp:positionH>
                <wp:positionV relativeFrom="paragraph">
                  <wp:posOffset>203835</wp:posOffset>
                </wp:positionV>
                <wp:extent cx="514350" cy="0"/>
                <wp:effectExtent l="0" t="38100" r="0" b="38100"/>
                <wp:wrapNone/>
                <wp:docPr id="9" name="直接箭头连接符 9"/>
                <wp:cNvGraphicFramePr/>
                <a:graphic xmlns:a="http://schemas.openxmlformats.org/drawingml/2006/main">
                  <a:graphicData uri="http://schemas.microsoft.com/office/word/2010/wordprocessingShape">
                    <wps:wsp>
                      <wps:cNvCnPr/>
                      <wps:spPr>
                        <a:xfrm>
                          <a:off x="0" y="0"/>
                          <a:ext cx="5143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360.55pt;margin-top:16.05pt;height:0pt;width:40.5pt;z-index:251663360;mso-width-relative:page;mso-height-relative:page;" filled="f" stroked="t" coordsize="21600,21600" o:gfxdata="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SRefNcA&#10;AAAJAQAADwAAAAAAAAABACAAAAAiAAAAZHJzL2Rvd25yZXYueG1sUEsBAhQAFAAAAAgAh07iQMmS&#10;ud7nAQAAoQMAAA4AAAAAAAAAAQAgAAAAJgEAAGRycy9lMm9Eb2MueG1sUEsFBgAAAAAGAAYAWQEA&#10;AH8FAAAAAA==&#10;">
                <v:fill on="f" focussize="0,0"/>
                <v:stroke color="#000000" joinstyle="round" endarrow="block"/>
                <v:imagedata o:title=""/>
                <o:lock v:ext="edit" aspectratio="f"/>
              </v:shape>
            </w:pict>
          </mc:Fallback>
        </mc:AlternateContent>
      </w:r>
      <w:r>
        <w:rPr>
          <w:rFonts w:hint="eastAsia" w:ascii="黑体" w:hAnsi="黑体" w:eastAsia="黑体" w:cs="黑体"/>
          <w:sz w:val="33"/>
          <w:szCs w:val="33"/>
          <w:lang w:eastAsia="zh-CN"/>
        </w:rPr>
        <mc:AlternateContent>
          <mc:Choice Requires="wps">
            <w:drawing>
              <wp:anchor distT="0" distB="0" distL="114300" distR="114300" simplePos="0" relativeHeight="251661312" behindDoc="0" locked="0" layoutInCell="1" allowOverlap="1">
                <wp:simplePos x="0" y="0"/>
                <wp:positionH relativeFrom="column">
                  <wp:posOffset>2108835</wp:posOffset>
                </wp:positionH>
                <wp:positionV relativeFrom="paragraph">
                  <wp:posOffset>203835</wp:posOffset>
                </wp:positionV>
                <wp:extent cx="546100" cy="0"/>
                <wp:effectExtent l="0" t="38100" r="6350" b="38100"/>
                <wp:wrapNone/>
                <wp:docPr id="8" name="直接箭头连接符 8"/>
                <wp:cNvGraphicFramePr/>
                <a:graphic xmlns:a="http://schemas.openxmlformats.org/drawingml/2006/main">
                  <a:graphicData uri="http://schemas.microsoft.com/office/word/2010/wordprocessingShape">
                    <wps:wsp>
                      <wps:cNvCnPr/>
                      <wps:spPr>
                        <a:xfrm>
                          <a:off x="0" y="0"/>
                          <a:ext cx="5461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6.05pt;margin-top:16.05pt;height:0pt;width:43pt;z-index:251661312;mso-width-relative:page;mso-height-relative:page;" filled="f" stroked="t" coordsize="21600,21600" o:gfxdata="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2z/+bX&#10;AAAACQEAAA8AAAAAAAAAAQAgAAAAIgAAAGRycy9kb3ducmV2LnhtbFBLAQIUABQAAAAIAIdO4kC0&#10;Otrs6AEAAKEDAAAOAAAAAAAAAAEAIAAAACYBAABkcnMvZTJvRG9jLnhtbFBLBQYAAAAABgAGAFkB&#10;AACABQAAAAA=&#10;">
                <v:fill on="f" focussize="0,0"/>
                <v:stroke color="#000000" joinstyle="round" endarrow="block"/>
                <v:imagedata o:title=""/>
                <o:lock v:ext="edit" aspectratio="f"/>
              </v:shape>
            </w:pict>
          </mc:Fallback>
        </mc:AlternateContent>
      </w:r>
      <w:r>
        <w:rPr>
          <w:rFonts w:hint="eastAsia" w:ascii="黑体" w:hAnsi="黑体" w:eastAsia="黑体" w:cs="黑体"/>
          <w:sz w:val="33"/>
          <w:szCs w:val="33"/>
          <w:lang w:eastAsia="zh-CN"/>
        </w:rPr>
        <w:t xml:space="preserve">   </w:t>
      </w:r>
    </w:p>
    <w:p>
      <w:pPr>
        <w:spacing w:before="192" w:line="221" w:lineRule="auto"/>
        <w:ind w:left="5254"/>
        <w:rPr>
          <w:rFonts w:hint="eastAsia" w:ascii="黑体" w:hAnsi="黑体" w:eastAsia="黑体" w:cs="黑体"/>
          <w:sz w:val="33"/>
          <w:szCs w:val="33"/>
          <w:lang w:eastAsia="zh-CN"/>
        </w:rPr>
      </w:pPr>
    </w:p>
    <w:p>
      <w:pPr>
        <w:spacing w:before="192" w:line="221" w:lineRule="auto"/>
        <w:ind w:left="5254"/>
        <w:rPr>
          <w:rFonts w:hint="eastAsia" w:ascii="黑体" w:hAnsi="黑体" w:eastAsia="黑体" w:cs="黑体"/>
          <w:sz w:val="33"/>
          <w:szCs w:val="33"/>
          <w:lang w:eastAsia="zh-CN"/>
        </w:rPr>
      </w:pPr>
    </w:p>
    <w:p>
      <w:pPr>
        <w:spacing w:before="138" w:line="219" w:lineRule="auto"/>
        <w:ind w:firstLine="345" w:firstLineChars="150"/>
        <w:rPr>
          <w:rFonts w:hint="eastAsia" w:ascii="宋体" w:hAnsi="宋体" w:eastAsia="宋体" w:cs="宋体"/>
          <w:spacing w:val="-10"/>
          <w:sz w:val="25"/>
          <w:szCs w:val="25"/>
          <w:lang w:eastAsia="zh-CN"/>
        </w:rPr>
      </w:pPr>
      <w:r>
        <w:rPr>
          <w:rFonts w:hint="eastAsia" w:ascii="宋体" w:hAnsi="宋体" w:eastAsia="宋体" w:cs="宋体"/>
          <w:spacing w:val="-10"/>
          <w:sz w:val="25"/>
          <w:szCs w:val="25"/>
          <w:lang w:eastAsia="zh-CN"/>
        </w:rPr>
        <mc:AlternateContent>
          <mc:Choice Requires="wps">
            <w:drawing>
              <wp:anchor distT="0" distB="0" distL="114300" distR="114300" simplePos="0" relativeHeight="251672576" behindDoc="0" locked="0" layoutInCell="1" allowOverlap="1">
                <wp:simplePos x="0" y="0"/>
                <wp:positionH relativeFrom="column">
                  <wp:posOffset>5125085</wp:posOffset>
                </wp:positionH>
                <wp:positionV relativeFrom="paragraph">
                  <wp:posOffset>-635</wp:posOffset>
                </wp:positionV>
                <wp:extent cx="1403350" cy="882650"/>
                <wp:effectExtent l="4445" t="4445" r="20955" b="8255"/>
                <wp:wrapNone/>
                <wp:docPr id="7" name="矩形 7"/>
                <wp:cNvGraphicFramePr/>
                <a:graphic xmlns:a="http://schemas.openxmlformats.org/drawingml/2006/main">
                  <a:graphicData uri="http://schemas.microsoft.com/office/word/2010/wordprocessingShape">
                    <wps:wsp>
                      <wps:cNvSpPr/>
                      <wps:spPr>
                        <a:xfrm>
                          <a:off x="0" y="0"/>
                          <a:ext cx="1403350" cy="882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申请人后续关注邮箱、短信，下载相关文书</w:t>
                            </w:r>
                          </w:p>
                        </w:txbxContent>
                      </wps:txbx>
                      <wps:bodyPr upright="1"/>
                    </wps:wsp>
                  </a:graphicData>
                </a:graphic>
              </wp:anchor>
            </w:drawing>
          </mc:Choice>
          <mc:Fallback>
            <w:pict>
              <v:rect id="_x0000_s1026" o:spid="_x0000_s1026" o:spt="1" style="position:absolute;left:0pt;margin-left:403.55pt;margin-top:-0.05pt;height:69.5pt;width:110.5pt;z-index:251672576;mso-width-relative:page;mso-height-relative:page;" fillcolor="#FFFFFF" filled="t" stroked="t" coordsize="21600,21600" o:gfxdata="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Y6kNcA&#10;AAAKAQAADwAAAAAAAAABACAAAAAiAAAAZHJzL2Rvd25yZXYueG1sUEsBAhQAFAAAAAgAh07iQCjL&#10;XqznAQAA2wMAAA4AAAAAAAAAAQAgAAAAJgEAAGRycy9lMm9Eb2MueG1sUEsFBgAAAAAGAAYAWQEA&#10;AH8FAAAAAA==&#10;">
                <v:fill on="t" focussize="0,0"/>
                <v:stroke color="#000000" joinstyle="miter"/>
                <v:imagedata o:title=""/>
                <o:lock v:ext="edit" aspectratio="f"/>
                <v:textbox>
                  <w:txbxContent>
                    <w:p>
                      <w:pPr>
                        <w:rPr>
                          <w:rFonts w:hint="eastAsia"/>
                          <w:lang w:eastAsia="zh-CN"/>
                        </w:rPr>
                      </w:pPr>
                      <w:r>
                        <w:rPr>
                          <w:rFonts w:hint="eastAsia"/>
                          <w:lang w:eastAsia="zh-CN"/>
                        </w:rPr>
                        <w:t>申请人后续关注邮箱、短信，下载相关文书</w:t>
                      </w:r>
                    </w:p>
                  </w:txbxContent>
                </v:textbox>
              </v:rect>
            </w:pict>
          </mc:Fallback>
        </mc:AlternateContent>
      </w:r>
      <w:r>
        <w:rPr>
          <w:rFonts w:hint="eastAsia" w:ascii="宋体" w:hAnsi="宋体" w:eastAsia="宋体" w:cs="宋体"/>
          <w:spacing w:val="-10"/>
          <w:sz w:val="25"/>
          <w:szCs w:val="25"/>
          <w:lang w:eastAsia="zh-CN"/>
        </w:rPr>
        <mc:AlternateContent>
          <mc:Choice Requires="wps">
            <w:drawing>
              <wp:anchor distT="0" distB="0" distL="114300" distR="114300" simplePos="0" relativeHeight="251668480" behindDoc="0" locked="0" layoutInCell="1" allowOverlap="1">
                <wp:simplePos x="0" y="0"/>
                <wp:positionH relativeFrom="column">
                  <wp:posOffset>819785</wp:posOffset>
                </wp:positionH>
                <wp:positionV relativeFrom="paragraph">
                  <wp:posOffset>-635</wp:posOffset>
                </wp:positionV>
                <wp:extent cx="1289050" cy="882650"/>
                <wp:effectExtent l="5080" t="4445" r="20320" b="8255"/>
                <wp:wrapNone/>
                <wp:docPr id="6" name="矩形 6"/>
                <wp:cNvGraphicFramePr/>
                <a:graphic xmlns:a="http://schemas.openxmlformats.org/drawingml/2006/main">
                  <a:graphicData uri="http://schemas.microsoft.com/office/word/2010/wordprocessingShape">
                    <wps:wsp>
                      <wps:cNvSpPr/>
                      <wps:spPr>
                        <a:xfrm>
                          <a:off x="0" y="0"/>
                          <a:ext cx="1289050" cy="882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市商标窗口录入申请资料</w:t>
                            </w:r>
                          </w:p>
                        </w:txbxContent>
                      </wps:txbx>
                      <wps:bodyPr upright="1"/>
                    </wps:wsp>
                  </a:graphicData>
                </a:graphic>
              </wp:anchor>
            </w:drawing>
          </mc:Choice>
          <mc:Fallback>
            <w:pict>
              <v:rect id="_x0000_s1026" o:spid="_x0000_s1026" o:spt="1" style="position:absolute;left:0pt;margin-left:64.55pt;margin-top:-0.05pt;height:69.5pt;width:101.5pt;z-index:251668480;mso-width-relative:page;mso-height-relative:page;" fillcolor="#FFFFFF" filled="t" stroked="t" coordsize="21600,21600" o:gfxdata="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qDY0fWAAAA&#10;CQEAAA8AAAAAAAAAAQAgAAAAIgAAAGRycy9kb3ducmV2LnhtbFBLAQIUABQAAAAIAIdO4kDl+yY5&#10;5gEAANsDAAAOAAAAAAAAAAEAIAAAACUBAABkcnMvZTJvRG9jLnhtbFBLBQYAAAAABgAGAFkBAAB9&#10;BQAAAAA=&#10;">
                <v:fill on="t" focussize="0,0"/>
                <v:stroke color="#000000" joinstyle="miter"/>
                <v:imagedata o:title=""/>
                <o:lock v:ext="edit" aspectratio="f"/>
                <v:textbox>
                  <w:txbxContent>
                    <w:p>
                      <w:pPr>
                        <w:rPr>
                          <w:rFonts w:hint="eastAsia"/>
                          <w:lang w:eastAsia="zh-CN"/>
                        </w:rPr>
                      </w:pPr>
                      <w:r>
                        <w:rPr>
                          <w:rFonts w:hint="eastAsia"/>
                          <w:lang w:eastAsia="zh-CN"/>
                        </w:rPr>
                        <w:t>市商标窗口录入申请资料</w:t>
                      </w:r>
                    </w:p>
                  </w:txbxContent>
                </v:textbox>
              </v:rect>
            </w:pict>
          </mc:Fallback>
        </mc:AlternateContent>
      </w:r>
      <w:r>
        <w:rPr>
          <w:rFonts w:hint="eastAsia" w:ascii="宋体" w:hAnsi="宋体" w:eastAsia="宋体" w:cs="宋体"/>
          <w:spacing w:val="-10"/>
          <w:sz w:val="25"/>
          <w:szCs w:val="25"/>
          <w:lang w:eastAsia="zh-CN"/>
        </w:rPr>
        <mc:AlternateContent>
          <mc:Choice Requires="wps">
            <w:drawing>
              <wp:anchor distT="0" distB="0" distL="114300" distR="114300" simplePos="0" relativeHeight="251669504" behindDoc="0" locked="0" layoutInCell="1" allowOverlap="1">
                <wp:simplePos x="0" y="0"/>
                <wp:positionH relativeFrom="column">
                  <wp:posOffset>2661285</wp:posOffset>
                </wp:positionH>
                <wp:positionV relativeFrom="paragraph">
                  <wp:posOffset>-635</wp:posOffset>
                </wp:positionV>
                <wp:extent cx="1917700" cy="882650"/>
                <wp:effectExtent l="4445" t="4445" r="20955" b="8255"/>
                <wp:wrapNone/>
                <wp:docPr id="5" name="矩形 5"/>
                <wp:cNvGraphicFramePr/>
                <a:graphic xmlns:a="http://schemas.openxmlformats.org/drawingml/2006/main">
                  <a:graphicData uri="http://schemas.microsoft.com/office/word/2010/wordprocessingShape">
                    <wps:wsp>
                      <wps:cNvSpPr/>
                      <wps:spPr>
                        <a:xfrm>
                          <a:off x="0" y="0"/>
                          <a:ext cx="1917700" cy="882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lang w:eastAsia="zh-CN"/>
                              </w:rPr>
                            </w:pPr>
                            <w:r>
                              <w:rPr>
                                <w:rFonts w:hint="eastAsia"/>
                                <w:lang w:eastAsia="zh-CN"/>
                              </w:rPr>
                              <w:t>市商标窗口与申请人短信确认后提交至国家商标局实质审查</w:t>
                            </w:r>
                          </w:p>
                        </w:txbxContent>
                      </wps:txbx>
                      <wps:bodyPr upright="1"/>
                    </wps:wsp>
                  </a:graphicData>
                </a:graphic>
              </wp:anchor>
            </w:drawing>
          </mc:Choice>
          <mc:Fallback>
            <w:pict>
              <v:rect id="_x0000_s1026" o:spid="_x0000_s1026" o:spt="1" style="position:absolute;left:0pt;margin-left:209.55pt;margin-top:-0.05pt;height:69.5pt;width:151pt;z-index:251669504;mso-width-relative:page;mso-height-relative:page;" fillcolor="#FFFFFF" filled="t" stroked="t" coordsize="21600,21600" o:gfxdata="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yQi&#10;ctcAAAAJAQAADwAAAAAAAAABACAAAAAiAAAAZHJzL2Rvd25yZXYueG1sUEsBAhQAFAAAAAgAh07i&#10;QL08VjLqAQAA2wMAAA4AAAAAAAAAAQAgAAAAJgEAAGRycy9lMm9Eb2MueG1sUEsFBgAAAAAGAAYA&#10;WQEAAIIFAAAAAA==&#10;">
                <v:fill on="t" focussize="0,0"/>
                <v:stroke color="#000000" joinstyle="miter"/>
                <v:imagedata o:title=""/>
                <o:lock v:ext="edit" aspectratio="f"/>
                <v:textbox>
                  <w:txbxContent>
                    <w:p>
                      <w:pPr>
                        <w:rPr>
                          <w:lang w:eastAsia="zh-CN"/>
                        </w:rPr>
                      </w:pPr>
                      <w:r>
                        <w:rPr>
                          <w:rFonts w:hint="eastAsia"/>
                          <w:lang w:eastAsia="zh-CN"/>
                        </w:rPr>
                        <w:t>市商标窗口与申请人短信确认后提交至国家商标局实质审查</w:t>
                      </w:r>
                    </w:p>
                  </w:txbxContent>
                </v:textbox>
              </v:rect>
            </w:pict>
          </mc:Fallback>
        </mc:AlternateContent>
      </w:r>
    </w:p>
    <w:p>
      <w:pPr>
        <w:spacing w:before="138" w:line="219" w:lineRule="auto"/>
        <w:ind w:firstLine="345" w:firstLineChars="150"/>
        <w:rPr>
          <w:rFonts w:hint="eastAsia" w:ascii="宋体" w:hAnsi="宋体" w:eastAsia="宋体" w:cs="宋体"/>
          <w:spacing w:val="-10"/>
          <w:sz w:val="25"/>
          <w:szCs w:val="25"/>
          <w:lang w:eastAsia="zh-CN"/>
        </w:rPr>
      </w:pPr>
      <w:r>
        <w:rPr>
          <w:rFonts w:hint="eastAsia" w:ascii="宋体" w:hAnsi="宋体" w:eastAsia="宋体" w:cs="宋体"/>
          <w:spacing w:val="-10"/>
          <w:sz w:val="25"/>
          <w:szCs w:val="25"/>
          <w:lang w:eastAsia="zh-CN"/>
        </w:rPr>
        <mc:AlternateContent>
          <mc:Choice Requires="wps">
            <w:drawing>
              <wp:anchor distT="0" distB="0" distL="114300" distR="114300" simplePos="0" relativeHeight="251671552" behindDoc="0" locked="0" layoutInCell="1" allowOverlap="1">
                <wp:simplePos x="0" y="0"/>
                <wp:positionH relativeFrom="column">
                  <wp:posOffset>4578985</wp:posOffset>
                </wp:positionH>
                <wp:positionV relativeFrom="paragraph">
                  <wp:posOffset>27305</wp:posOffset>
                </wp:positionV>
                <wp:extent cx="546100" cy="0"/>
                <wp:effectExtent l="0" t="38100" r="6350" b="38100"/>
                <wp:wrapNone/>
                <wp:docPr id="4" name="直接箭头连接符 4"/>
                <wp:cNvGraphicFramePr/>
                <a:graphic xmlns:a="http://schemas.openxmlformats.org/drawingml/2006/main">
                  <a:graphicData uri="http://schemas.microsoft.com/office/word/2010/wordprocessingShape">
                    <wps:wsp>
                      <wps:cNvCnPr/>
                      <wps:spPr>
                        <a:xfrm>
                          <a:off x="0" y="0"/>
                          <a:ext cx="5461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360.55pt;margin-top:2.15pt;height:0pt;width:43pt;z-index:251671552;mso-width-relative:page;mso-height-relative:page;" filled="f" stroked="t" coordsize="21600,21600" o:gfxdata="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AArqs1gAA&#10;AAcBAAAPAAAAAAAAAAEAIAAAACIAAABkcnMvZG93bnJldi54bWxQSwECFAAUAAAACACHTuJAIMHC&#10;1ucBAAChAwAADgAAAAAAAAABACAAAAAlAQAAZHJzL2Uyb0RvYy54bWxQSwUGAAAAAAYABgBZAQAA&#10;fgUAAAAA&#10;">
                <v:fill on="f" focussize="0,0"/>
                <v:stroke color="#000000" joinstyle="round" endarrow="block"/>
                <v:imagedata o:title=""/>
                <o:lock v:ext="edit" aspectratio="f"/>
              </v:shape>
            </w:pict>
          </mc:Fallback>
        </mc:AlternateContent>
      </w:r>
      <w:r>
        <w:rPr>
          <w:rFonts w:hint="eastAsia" w:ascii="宋体" w:hAnsi="宋体" w:eastAsia="宋体" w:cs="宋体"/>
          <w:spacing w:val="-10"/>
          <w:sz w:val="25"/>
          <w:szCs w:val="25"/>
          <w:lang w:eastAsia="zh-CN"/>
        </w:rPr>
        <mc:AlternateContent>
          <mc:Choice Requires="wps">
            <w:drawing>
              <wp:anchor distT="0" distB="0" distL="114300" distR="114300" simplePos="0" relativeHeight="251670528" behindDoc="0" locked="0" layoutInCell="1" allowOverlap="1">
                <wp:simplePos x="0" y="0"/>
                <wp:positionH relativeFrom="column">
                  <wp:posOffset>2108835</wp:posOffset>
                </wp:positionH>
                <wp:positionV relativeFrom="paragraph">
                  <wp:posOffset>27305</wp:posOffset>
                </wp:positionV>
                <wp:extent cx="546100" cy="0"/>
                <wp:effectExtent l="0" t="38100" r="6350" b="38100"/>
                <wp:wrapNone/>
                <wp:docPr id="3" name="直接箭头连接符 3"/>
                <wp:cNvGraphicFramePr/>
                <a:graphic xmlns:a="http://schemas.openxmlformats.org/drawingml/2006/main">
                  <a:graphicData uri="http://schemas.microsoft.com/office/word/2010/wordprocessingShape">
                    <wps:wsp>
                      <wps:cNvCnPr/>
                      <wps:spPr>
                        <a:xfrm>
                          <a:off x="0" y="0"/>
                          <a:ext cx="5461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6.05pt;margin-top:2.15pt;height:0pt;width:43pt;z-index:251670528;mso-width-relative:page;mso-height-relative:page;" filled="f" stroked="t" coordsize="21600,21600" o:gfxdata="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kA9RNYA&#10;AAAHAQAADwAAAAAAAAABACAAAAAiAAAAZHJzL2Rvd25yZXYueG1sUEsBAhQAFAAAAAgAh07iQEmp&#10;TM7oAQAAoQMAAA4AAAAAAAAAAQAgAAAAJQEAAGRycy9lMm9Eb2MueG1sUEsFBgAAAAAGAAYAWQEA&#10;AH8FAAAAAA==&#10;">
                <v:fill on="f" focussize="0,0"/>
                <v:stroke color="#000000" joinstyle="round" endarrow="block"/>
                <v:imagedata o:title=""/>
                <o:lock v:ext="edit" aspectratio="f"/>
              </v:shape>
            </w:pict>
          </mc:Fallback>
        </mc:AlternateContent>
      </w:r>
    </w:p>
    <w:p>
      <w:pPr>
        <w:spacing w:before="138" w:line="219" w:lineRule="auto"/>
        <w:ind w:firstLine="345" w:firstLineChars="150"/>
        <w:rPr>
          <w:rFonts w:hint="eastAsia" w:ascii="宋体" w:hAnsi="宋体" w:eastAsia="宋体" w:cs="宋体"/>
          <w:spacing w:val="-10"/>
          <w:sz w:val="25"/>
          <w:szCs w:val="25"/>
          <w:lang w:eastAsia="zh-CN"/>
        </w:rPr>
      </w:pPr>
    </w:p>
    <w:p>
      <w:pPr>
        <w:spacing w:before="138" w:line="219" w:lineRule="auto"/>
        <w:ind w:firstLine="345" w:firstLineChars="150"/>
        <w:rPr>
          <w:rFonts w:hint="eastAsia" w:ascii="宋体" w:hAnsi="宋体" w:eastAsia="宋体" w:cs="宋体"/>
          <w:spacing w:val="-10"/>
          <w:sz w:val="25"/>
          <w:szCs w:val="25"/>
          <w:lang w:eastAsia="zh-CN"/>
        </w:rPr>
      </w:pPr>
    </w:p>
    <w:p>
      <w:pPr>
        <w:spacing w:before="138" w:line="219" w:lineRule="auto"/>
        <w:ind w:firstLine="345" w:firstLineChars="150"/>
        <w:rPr>
          <w:rFonts w:hint="eastAsia" w:ascii="宋体" w:hAnsi="宋体" w:eastAsia="宋体" w:cs="宋体"/>
          <w:spacing w:val="-10"/>
          <w:sz w:val="25"/>
          <w:szCs w:val="25"/>
          <w:lang w:eastAsia="zh-CN"/>
        </w:rPr>
      </w:pPr>
    </w:p>
    <w:p>
      <w:pPr>
        <w:spacing w:before="138" w:line="219" w:lineRule="auto"/>
        <w:ind w:firstLine="345" w:firstLineChars="150"/>
        <w:rPr>
          <w:rFonts w:ascii="宋体" w:hAnsi="宋体" w:eastAsia="宋体" w:cs="宋体"/>
          <w:sz w:val="25"/>
          <w:szCs w:val="25"/>
          <w:lang w:eastAsia="zh-CN"/>
        </w:rPr>
      </w:pPr>
      <w:r>
        <w:rPr>
          <w:rFonts w:ascii="宋体" w:hAnsi="宋体" w:eastAsia="宋体" w:cs="宋体"/>
          <w:spacing w:val="-10"/>
          <w:sz w:val="25"/>
          <w:szCs w:val="25"/>
          <w:lang w:eastAsia="zh-CN"/>
        </w:rPr>
        <w:t>备注：保留好原始材料、并归档保存；每月底前向</w:t>
      </w:r>
      <w:r>
        <w:rPr>
          <w:rFonts w:hint="eastAsia" w:ascii="宋体" w:hAnsi="宋体" w:eastAsia="宋体" w:cs="宋体"/>
          <w:spacing w:val="-11"/>
          <w:sz w:val="25"/>
          <w:szCs w:val="25"/>
          <w:lang w:eastAsia="zh-CN"/>
        </w:rPr>
        <w:t>市</w:t>
      </w:r>
      <w:r>
        <w:rPr>
          <w:rFonts w:ascii="宋体" w:hAnsi="宋体" w:eastAsia="宋体" w:cs="宋体"/>
          <w:spacing w:val="-11"/>
          <w:sz w:val="25"/>
          <w:szCs w:val="25"/>
          <w:lang w:eastAsia="zh-CN"/>
        </w:rPr>
        <w:t>商标受理窗口报送《</w:t>
      </w:r>
      <w:r>
        <w:rPr>
          <w:rFonts w:hint="eastAsia" w:ascii="宋体" w:hAnsi="宋体" w:eastAsia="宋体" w:cs="宋体"/>
          <w:spacing w:val="-11"/>
          <w:sz w:val="25"/>
          <w:szCs w:val="25"/>
          <w:lang w:eastAsia="zh-CN"/>
        </w:rPr>
        <w:t>随州市</w:t>
      </w:r>
      <w:r>
        <w:rPr>
          <w:rFonts w:ascii="宋体" w:hAnsi="宋体" w:eastAsia="宋体" w:cs="宋体"/>
          <w:spacing w:val="-11"/>
          <w:sz w:val="25"/>
          <w:szCs w:val="25"/>
          <w:lang w:eastAsia="zh-CN"/>
        </w:rPr>
        <w:t>商标业务申请信息台帐》。</w:t>
      </w:r>
    </w:p>
    <w:p>
      <w:pPr>
        <w:rPr>
          <w:lang w:eastAsia="zh-CN"/>
        </w:rPr>
        <w:sectPr>
          <w:footerReference r:id="rId4" w:type="default"/>
          <w:pgSz w:w="16830" w:h="11900"/>
          <w:pgMar w:top="1011" w:right="1340" w:bottom="1055" w:left="1249" w:header="0" w:footer="807" w:gutter="0"/>
          <w:cols w:space="720" w:num="1"/>
        </w:sectPr>
      </w:pPr>
    </w:p>
    <w:p>
      <w:pPr>
        <w:spacing w:before="19" w:line="221" w:lineRule="auto"/>
        <w:ind w:left="4396"/>
        <w:rPr>
          <w:rFonts w:ascii="黑体" w:hAnsi="黑体" w:eastAsia="黑体" w:cs="黑体"/>
          <w:sz w:val="43"/>
          <w:szCs w:val="43"/>
          <w:lang w:eastAsia="zh-CN"/>
        </w:rPr>
      </w:pPr>
      <w:r>
        <w:rPr>
          <w:rFonts w:ascii="黑体" w:hAnsi="黑体" w:eastAsia="黑体" w:cs="黑体"/>
          <w:b/>
          <w:bCs/>
          <w:spacing w:val="1"/>
          <w:sz w:val="43"/>
          <w:szCs w:val="43"/>
          <w:lang w:eastAsia="zh-CN"/>
        </w:rPr>
        <w:t>商标专用权质权登记流程图</w:t>
      </w:r>
    </w:p>
    <w:p>
      <w:pPr>
        <w:spacing w:before="175" w:line="220" w:lineRule="auto"/>
        <w:ind w:left="679"/>
        <w:rPr>
          <w:rFonts w:hint="eastAsia" w:ascii="仿宋" w:hAnsi="仿宋" w:eastAsia="仿宋" w:cs="仿宋"/>
          <w:spacing w:val="-11"/>
          <w:sz w:val="25"/>
          <w:szCs w:val="25"/>
          <w:lang w:eastAsia="zh-CN"/>
        </w:rPr>
      </w:pPr>
      <w:r>
        <w:rPr>
          <w:rFonts w:ascii="仿宋" w:hAnsi="仿宋" w:eastAsia="仿宋" w:cs="仿宋"/>
          <w:spacing w:val="-11"/>
          <w:sz w:val="25"/>
          <w:szCs w:val="25"/>
          <w:lang w:eastAsia="zh-CN"/>
        </w:rPr>
        <mc:AlternateContent>
          <mc:Choice Requires="wpc">
            <w:drawing>
              <wp:inline distT="0" distB="0" distL="114300" distR="114300">
                <wp:extent cx="9619615" cy="4871720"/>
                <wp:effectExtent l="0" t="0" r="0" b="5080"/>
                <wp:docPr id="51" name="画布 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4" name="矩形 34"/>
                        <wps:cNvSpPr/>
                        <wps:spPr>
                          <a:xfrm>
                            <a:off x="667257" y="342563"/>
                            <a:ext cx="1644130" cy="113007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申请人提交申请资料（见附件2）</w:t>
                              </w:r>
                            </w:p>
                          </w:txbxContent>
                        </wps:txbx>
                        <wps:bodyPr upright="1"/>
                      </wps:wsp>
                      <wps:wsp>
                        <wps:cNvPr id="35" name="直接箭头连接符 35"/>
                        <wps:cNvCnPr/>
                        <wps:spPr>
                          <a:xfrm>
                            <a:off x="2311387" y="913922"/>
                            <a:ext cx="456211" cy="1264"/>
                          </a:xfrm>
                          <a:prstGeom prst="straightConnector1">
                            <a:avLst/>
                          </a:prstGeom>
                          <a:ln w="9525" cap="flat" cmpd="sng">
                            <a:solidFill>
                              <a:srgbClr val="000000"/>
                            </a:solidFill>
                            <a:prstDash val="solid"/>
                            <a:headEnd type="none" w="med" len="med"/>
                            <a:tailEnd type="triangle" w="med" len="med"/>
                          </a:ln>
                        </wps:spPr>
                        <wps:bodyPr/>
                      </wps:wsp>
                      <wps:wsp>
                        <wps:cNvPr id="36" name="矩形 36"/>
                        <wps:cNvSpPr/>
                        <wps:spPr>
                          <a:xfrm>
                            <a:off x="2767598" y="341298"/>
                            <a:ext cx="1642866"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各地综合窗口收文</w:t>
                              </w:r>
                            </w:p>
                          </w:txbxContent>
                        </wps:txbx>
                        <wps:bodyPr upright="1"/>
                      </wps:wsp>
                      <wps:wsp>
                        <wps:cNvPr id="37" name="矩形 37"/>
                        <wps:cNvSpPr/>
                        <wps:spPr>
                          <a:xfrm>
                            <a:off x="7011249" y="341298"/>
                            <a:ext cx="1642866"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网络传输上报市商标窗口</w:t>
                              </w:r>
                            </w:p>
                          </w:txbxContent>
                        </wps:txbx>
                        <wps:bodyPr upright="1"/>
                      </wps:wsp>
                      <wps:wsp>
                        <wps:cNvPr id="38" name="矩形 38"/>
                        <wps:cNvSpPr/>
                        <wps:spPr>
                          <a:xfrm>
                            <a:off x="4867940" y="342563"/>
                            <a:ext cx="1642866" cy="113007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形式审查</w:t>
                              </w:r>
                            </w:p>
                          </w:txbxContent>
                        </wps:txbx>
                        <wps:bodyPr upright="1"/>
                      </wps:wsp>
                      <wps:wsp>
                        <wps:cNvPr id="39" name="直接箭头连接符 39"/>
                        <wps:cNvCnPr/>
                        <wps:spPr>
                          <a:xfrm>
                            <a:off x="4410465" y="915186"/>
                            <a:ext cx="457475" cy="1264"/>
                          </a:xfrm>
                          <a:prstGeom prst="straightConnector1">
                            <a:avLst/>
                          </a:prstGeom>
                          <a:ln w="9525" cap="flat" cmpd="sng">
                            <a:solidFill>
                              <a:srgbClr val="000000"/>
                            </a:solidFill>
                            <a:prstDash val="solid"/>
                            <a:headEnd type="none" w="med" len="med"/>
                            <a:tailEnd type="triangle" w="med" len="med"/>
                          </a:ln>
                        </wps:spPr>
                        <wps:bodyPr/>
                      </wps:wsp>
                      <wps:wsp>
                        <wps:cNvPr id="40" name="直接箭头连接符 40"/>
                        <wps:cNvCnPr/>
                        <wps:spPr>
                          <a:xfrm>
                            <a:off x="6510806" y="916450"/>
                            <a:ext cx="457475" cy="1264"/>
                          </a:xfrm>
                          <a:prstGeom prst="straightConnector1">
                            <a:avLst/>
                          </a:prstGeom>
                          <a:ln w="9525" cap="flat" cmpd="sng">
                            <a:solidFill>
                              <a:srgbClr val="000000"/>
                            </a:solidFill>
                            <a:prstDash val="solid"/>
                            <a:headEnd type="none" w="med" len="med"/>
                            <a:tailEnd type="triangle" w="med" len="med"/>
                          </a:ln>
                        </wps:spPr>
                        <wps:bodyPr/>
                      </wps:wsp>
                      <wps:wsp>
                        <wps:cNvPr id="41" name="直接箭头连接符 41"/>
                        <wps:cNvCnPr/>
                        <wps:spPr>
                          <a:xfrm>
                            <a:off x="8686972" y="912657"/>
                            <a:ext cx="457475" cy="1264"/>
                          </a:xfrm>
                          <a:prstGeom prst="straightConnector1">
                            <a:avLst/>
                          </a:prstGeom>
                          <a:ln w="9525" cap="flat" cmpd="sng">
                            <a:solidFill>
                              <a:srgbClr val="000000"/>
                            </a:solidFill>
                            <a:prstDash val="solid"/>
                            <a:headEnd type="none" w="med" len="med"/>
                            <a:tailEnd type="triangle" w="med" len="med"/>
                          </a:ln>
                        </wps:spPr>
                        <wps:bodyPr/>
                      </wps:wsp>
                      <wps:wsp>
                        <wps:cNvPr id="42" name="直接箭头连接符 42"/>
                        <wps:cNvCnPr/>
                        <wps:spPr>
                          <a:xfrm>
                            <a:off x="2267156" y="2687410"/>
                            <a:ext cx="456211" cy="1264"/>
                          </a:xfrm>
                          <a:prstGeom prst="straightConnector1">
                            <a:avLst/>
                          </a:prstGeom>
                          <a:ln w="9525" cap="flat" cmpd="sng">
                            <a:solidFill>
                              <a:srgbClr val="000000"/>
                            </a:solidFill>
                            <a:prstDash val="solid"/>
                            <a:headEnd type="none" w="med" len="med"/>
                            <a:tailEnd type="triangle" w="med" len="med"/>
                          </a:ln>
                        </wps:spPr>
                        <wps:bodyPr/>
                      </wps:wsp>
                      <wps:wsp>
                        <wps:cNvPr id="43" name="矩形 43"/>
                        <wps:cNvSpPr/>
                        <wps:spPr>
                          <a:xfrm>
                            <a:off x="2723367" y="2114787"/>
                            <a:ext cx="1687097" cy="1132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国家知识产权局商标局审批后将电子版质权登记证发至市商标窗口</w:t>
                              </w:r>
                            </w:p>
                          </w:txbxContent>
                        </wps:txbx>
                        <wps:bodyPr upright="1"/>
                      </wps:wsp>
                      <wps:wsp>
                        <wps:cNvPr id="44" name="矩形 44"/>
                        <wps:cNvSpPr/>
                        <wps:spPr>
                          <a:xfrm>
                            <a:off x="6968281" y="2113523"/>
                            <a:ext cx="1685834" cy="1132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各地综合窗口彩色打印（两份）通知申请人领取，请签好领取记录</w:t>
                              </w:r>
                            </w:p>
                          </w:txbxContent>
                        </wps:txbx>
                        <wps:bodyPr upright="1"/>
                      </wps:wsp>
                      <wps:wsp>
                        <wps:cNvPr id="45" name="矩形 45"/>
                        <wps:cNvSpPr/>
                        <wps:spPr>
                          <a:xfrm>
                            <a:off x="4867940" y="2116051"/>
                            <a:ext cx="1646658"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市商标窗口转发电子版质权登记证至各地综合窗口</w:t>
                              </w:r>
                            </w:p>
                          </w:txbxContent>
                        </wps:txbx>
                        <wps:bodyPr upright="1"/>
                      </wps:wsp>
                      <wps:wsp>
                        <wps:cNvPr id="46" name="直接箭头连接符 46"/>
                        <wps:cNvCnPr/>
                        <wps:spPr>
                          <a:xfrm>
                            <a:off x="4410465" y="2684881"/>
                            <a:ext cx="454948" cy="1264"/>
                          </a:xfrm>
                          <a:prstGeom prst="straightConnector1">
                            <a:avLst/>
                          </a:prstGeom>
                          <a:ln w="9525" cap="flat" cmpd="sng">
                            <a:solidFill>
                              <a:srgbClr val="000000"/>
                            </a:solidFill>
                            <a:prstDash val="solid"/>
                            <a:headEnd type="none" w="med" len="med"/>
                            <a:tailEnd type="triangle" w="med" len="med"/>
                          </a:ln>
                        </wps:spPr>
                        <wps:bodyPr/>
                      </wps:wsp>
                      <wps:wsp>
                        <wps:cNvPr id="47" name="直接箭头连接符 47"/>
                        <wps:cNvCnPr/>
                        <wps:spPr>
                          <a:xfrm>
                            <a:off x="6510806" y="2692466"/>
                            <a:ext cx="453684" cy="1264"/>
                          </a:xfrm>
                          <a:prstGeom prst="straightConnector1">
                            <a:avLst/>
                          </a:prstGeom>
                          <a:ln w="9525" cap="flat" cmpd="sng">
                            <a:solidFill>
                              <a:srgbClr val="000000"/>
                            </a:solidFill>
                            <a:prstDash val="solid"/>
                            <a:headEnd type="none" w="med" len="med"/>
                            <a:tailEnd type="triangle" w="med" len="med"/>
                          </a:ln>
                        </wps:spPr>
                        <wps:bodyPr/>
                      </wps:wsp>
                      <wps:wsp>
                        <wps:cNvPr id="48" name="直接箭头连接符 48"/>
                        <wps:cNvCnPr/>
                        <wps:spPr>
                          <a:xfrm>
                            <a:off x="8688236" y="2683617"/>
                            <a:ext cx="456211" cy="1264"/>
                          </a:xfrm>
                          <a:prstGeom prst="straightConnector1">
                            <a:avLst/>
                          </a:prstGeom>
                          <a:ln w="9525" cap="flat" cmpd="sng">
                            <a:solidFill>
                              <a:srgbClr val="000000"/>
                            </a:solidFill>
                            <a:prstDash val="solid"/>
                            <a:headEnd type="none" w="med" len="med"/>
                            <a:tailEnd type="triangle" w="med" len="med"/>
                          </a:ln>
                        </wps:spPr>
                        <wps:bodyPr/>
                      </wps:wsp>
                      <wps:wsp>
                        <wps:cNvPr id="49" name="矩形 49"/>
                        <wps:cNvSpPr/>
                        <wps:spPr>
                          <a:xfrm>
                            <a:off x="624289" y="2116051"/>
                            <a:ext cx="1642866"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市商标窗口复审后发至国家知识产权局商标局审批</w:t>
                              </w:r>
                            </w:p>
                          </w:txbxContent>
                        </wps:txbx>
                        <wps:bodyPr upright="1"/>
                      </wps:wsp>
                      <wps:wsp>
                        <wps:cNvPr id="50" name="矩形 50"/>
                        <wps:cNvSpPr/>
                        <wps:spPr>
                          <a:xfrm>
                            <a:off x="623026" y="3740379"/>
                            <a:ext cx="1644130"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各地综合窗口邮寄纸质文件至国家知识产权局商标局</w:t>
                              </w:r>
                            </w:p>
                          </w:txbxContent>
                        </wps:txbx>
                        <wps:bodyPr upright="1"/>
                      </wps:wsp>
                    </wpc:wpc>
                  </a:graphicData>
                </a:graphic>
              </wp:inline>
            </w:drawing>
          </mc:Choice>
          <mc:Fallback>
            <w:pict>
              <v:group id="_x0000_s1026" o:spid="_x0000_s1026" o:spt="203" style="height:383.6pt;width:757.45pt;" coordsize="9619615,4871720" editas="canvas" o:gfxdata="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">
                <o:lock v:ext="edit" aspectratio="f"/>
                <v:shape id="_x0000_s1026" o:spid="_x0000_s1026" style="position:absolute;left:0;top:0;height:4871720;width:9619615;" filled="f" stroked="f" coordsize="21600,21600" o:gfxdata="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">
                  <v:fill on="f" focussize="0,0"/>
                  <v:stroke on="f"/>
                  <v:imagedata o:title=""/>
                  <o:lock v:ext="edit" aspectratio="t"/>
                </v:shape>
                <v:rect id="_x0000_s1026" o:spid="_x0000_s1026" o:spt="1" style="position:absolute;left:667257;top:342563;height:1130077;width:1644130;"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9GDGvdUAAAAGAQAADwAAAAAAAAABACAAAAAiAAAAZHJzL2Rvd25yZXYueG1sUEsBAhQAFAAA&#10;AAgAh07iQLuOGq3yAQAA6AMAAA4AAAAAAAAAAQAgAAAAJAEAAGRycy9lMm9Eb2MueG1sUEsFBgAA&#10;AAAGAAYAWQEAAIgFAAAAAA==&#10;">
                  <v:fill on="t" focussize="0,0"/>
                  <v:stroke color="#000000" joinstyle="miter"/>
                  <v:imagedata o:title=""/>
                  <o:lock v:ext="edit" aspectratio="f"/>
                  <v:textbox>
                    <w:txbxContent>
                      <w:p>
                        <w:pPr>
                          <w:rPr>
                            <w:rFonts w:hint="eastAsia"/>
                            <w:lang w:eastAsia="zh-CN"/>
                          </w:rPr>
                        </w:pPr>
                        <w:r>
                          <w:rPr>
                            <w:rFonts w:hint="eastAsia"/>
                            <w:lang w:eastAsia="zh-CN"/>
                          </w:rPr>
                          <w:t>申请人提交申请资料（见附件2）</w:t>
                        </w:r>
                      </w:p>
                    </w:txbxContent>
                  </v:textbox>
                </v:rect>
                <v:shape id="_x0000_s1026" o:spid="_x0000_s1026" o:spt="32" type="#_x0000_t32" style="position:absolute;left:2311387;top:913922;height:1264;width:456211;"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TxmY1wAAAAYBAAAPAAAAAAAAAAEAIAAAACIAAABkcnMvZG93bnJldi54bWxQ&#10;SwECFAAUAAAACACHTuJAYzJya/gBAACxAwAADgAAAAAAAAABACAAAAAmAQAAZHJzL2Uyb0RvYy54&#10;bWxQSwUGAAAAAAYABgBZAQAAkAUAAAAA&#10;">
                  <v:fill on="f" focussize="0,0"/>
                  <v:stroke color="#000000" joinstyle="round" endarrow="block"/>
                  <v:imagedata o:title=""/>
                  <o:lock v:ext="edit" aspectratio="f"/>
                </v:shape>
                <v:rect id="_x0000_s1026" o:spid="_x0000_s1026" o:spt="1" style="position:absolute;left:2767598;top:341298;height:1131341;width:1642866;"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Rgxr3VAAAABgEAAA8AAAAAAAAAAQAgAAAAIgAAAGRycy9kb3ducmV2LnhtbFBLAQIUABQA&#10;AAAIAIdO4kDb5k+g8wEAAOkDAAAOAAAAAAAAAAEAIAAAACQBAABkcnMvZTJvRG9jLnhtbFBLBQYA&#10;AAAABgAGAFkBAACJBQAAAAA=&#10;">
                  <v:fill on="t" focussize="0,0"/>
                  <v:stroke color="#000000" joinstyle="miter"/>
                  <v:imagedata o:title=""/>
                  <o:lock v:ext="edit" aspectratio="f"/>
                  <v:textbox>
                    <w:txbxContent>
                      <w:p>
                        <w:pPr>
                          <w:rPr>
                            <w:rFonts w:hint="eastAsia"/>
                            <w:lang w:eastAsia="zh-CN"/>
                          </w:rPr>
                        </w:pPr>
                        <w:r>
                          <w:rPr>
                            <w:rFonts w:hint="eastAsia"/>
                            <w:lang w:eastAsia="zh-CN"/>
                          </w:rPr>
                          <w:t>各地综合窗口收文</w:t>
                        </w:r>
                      </w:p>
                    </w:txbxContent>
                  </v:textbox>
                </v:rect>
                <v:rect id="_x0000_s1026" o:spid="_x0000_s1026" o:spt="1" style="position:absolute;left:7011249;top:341298;height:1131341;width:1642866;"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0YMa91QAAAAYBAAAPAAAAAAAAAAEAIAAAACIAAABkcnMvZG93bnJldi54bWxQSwECFAAU&#10;AAAACACHTuJA6H60PPQBAADpAwAADgAAAAAAAAABACAAAAAkAQAAZHJzL2Uyb0RvYy54bWxQSwUG&#10;AAAAAAYABgBZAQAAigUAAAAA&#10;">
                  <v:fill on="t" focussize="0,0"/>
                  <v:stroke color="#000000" joinstyle="miter"/>
                  <v:imagedata o:title=""/>
                  <o:lock v:ext="edit" aspectratio="f"/>
                  <v:textbox>
                    <w:txbxContent>
                      <w:p>
                        <w:pPr>
                          <w:rPr>
                            <w:rFonts w:hint="eastAsia"/>
                            <w:lang w:eastAsia="zh-CN"/>
                          </w:rPr>
                        </w:pPr>
                        <w:r>
                          <w:rPr>
                            <w:rFonts w:hint="eastAsia"/>
                            <w:lang w:eastAsia="zh-CN"/>
                          </w:rPr>
                          <w:t>网络传输上报市商标窗口</w:t>
                        </w:r>
                      </w:p>
                    </w:txbxContent>
                  </v:textbox>
                </v:rect>
                <v:rect id="_x0000_s1026" o:spid="_x0000_s1026" o:spt="1" style="position:absolute;left:4867940;top:342563;height:1130077;width:1642866;"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Rgxr3VAAAABgEAAA8AAAAAAAAAAQAgAAAAIgAAAGRycy9kb3ducmV2LnhtbFBLAQIU&#10;ABQAAAAIAIdO4kDzMAkZ9gEAAOkDAAAOAAAAAAAAAAEAIAAAACQBAABkcnMvZTJvRG9jLnhtbFBL&#10;BQYAAAAABgAGAFkBAACMBQAAAAA=&#10;">
                  <v:fill on="t" focussize="0,0"/>
                  <v:stroke color="#000000" joinstyle="miter"/>
                  <v:imagedata o:title=""/>
                  <o:lock v:ext="edit" aspectratio="f"/>
                  <v:textbox>
                    <w:txbxContent>
                      <w:p>
                        <w:pPr>
                          <w:rPr>
                            <w:rFonts w:hint="eastAsia"/>
                            <w:lang w:eastAsia="zh-CN"/>
                          </w:rPr>
                        </w:pPr>
                        <w:r>
                          <w:rPr>
                            <w:rFonts w:hint="eastAsia"/>
                            <w:lang w:eastAsia="zh-CN"/>
                          </w:rPr>
                          <w:t>形式审查</w:t>
                        </w:r>
                      </w:p>
                    </w:txbxContent>
                  </v:textbox>
                </v:rect>
                <v:shape id="_x0000_s1026" o:spid="_x0000_s1026" o:spt="32" type="#_x0000_t32" style="position:absolute;left:4410465;top:915186;height:1264;width:457475;"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hPGZjXAAAABgEAAA8AAAAAAAAAAQAgAAAAIgAAAGRycy9kb3ducmV2LnhtbFBL&#10;AQIUABQAAAAIAIdO4kCraoSm9wEAALEDAAAOAAAAAAAAAAEAIAAAACYBAABkcnMvZTJvRG9jLnht&#10;bFBLBQYAAAAABgAGAFkBAACPBQAAAAA=&#10;">
                  <v:fill on="f" focussize="0,0"/>
                  <v:stroke color="#000000" joinstyle="round" endarrow="block"/>
                  <v:imagedata o:title=""/>
                  <o:lock v:ext="edit" aspectratio="f"/>
                </v:shape>
                <v:shape id="_x0000_s1026" o:spid="_x0000_s1026" o:spt="32" type="#_x0000_t32" style="position:absolute;left:6510806;top:916450;height:1264;width:457475;"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hPGZjXAAAABgEAAA8AAAAAAAAAAQAgAAAAIgAAAGRycy9kb3ducmV2LnhtbFBL&#10;AQIUABQAAAAIAIdO4kCBgyUf9wEAALEDAAAOAAAAAAAAAAEAIAAAACYBAABkcnMvZTJvRG9jLnht&#10;bFBLBQYAAAAABgAGAFkBAACPBQAAAAA=&#10;">
                  <v:fill on="f" focussize="0,0"/>
                  <v:stroke color="#000000" joinstyle="round" endarrow="block"/>
                  <v:imagedata o:title=""/>
                  <o:lock v:ext="edit" aspectratio="f"/>
                </v:shape>
                <v:shape id="_x0000_s1026" o:spid="_x0000_s1026" o:spt="32" type="#_x0000_t32" style="position:absolute;left:8686972;top:912657;height:1264;width:457475;"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hPGZjXAAAABgEAAA8AAAAAAAAAAQAgAAAAIgAAAGRycy9kb3ducmV2LnhtbFBL&#10;AQIUABQAAAAIAIdO4kBKx2LS9wEAALEDAAAOAAAAAAAAAAEAIAAAACYBAABkcnMvZTJvRG9jLnht&#10;bFBLBQYAAAAABgAGAFkBAACPBQAAAAA=&#10;">
                  <v:fill on="f" focussize="0,0"/>
                  <v:stroke color="#000000" joinstyle="round" endarrow="block"/>
                  <v:imagedata o:title=""/>
                  <o:lock v:ext="edit" aspectratio="f"/>
                </v:shape>
                <v:shape id="_x0000_s1026" o:spid="_x0000_s1026" o:spt="32" type="#_x0000_t32" style="position:absolute;left:2267156;top:2687410;height:1264;width:456211;"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TxmY1wAAAAYBAAAPAAAAAAAAAAEAIAAAACIAAABkcnMvZG93bnJldi54bWxQ&#10;SwECFAAUAAAACACHTuJAzj7JAPgBAACyAwAADgAAAAAAAAABACAAAAAmAQAAZHJzL2Uyb0RvYy54&#10;bWxQSwUGAAAAAAYABgBZAQAAkAUAAAAA&#10;">
                  <v:fill on="f" focussize="0,0"/>
                  <v:stroke color="#000000" joinstyle="round" endarrow="block"/>
                  <v:imagedata o:title=""/>
                  <o:lock v:ext="edit" aspectratio="f"/>
                </v:shape>
                <v:rect id="_x0000_s1026" o:spid="_x0000_s1026" o:spt="1" style="position:absolute;left:2723367;top:2114787;height:1132605;width:1687097;"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9GDGvdUAAAAGAQAADwAAAAAAAAABACAAAAAiAAAAZHJzL2Rvd25yZXYueG1sUEsBAhQA&#10;FAAAAAgAh07iQNwnQI/1AQAA6gMAAA4AAAAAAAAAAQAgAAAAJAEAAGRycy9lMm9Eb2MueG1sUEsF&#10;BgAAAAAGAAYAWQEAAIsFAAAAAA==&#10;">
                  <v:fill on="t" focussize="0,0"/>
                  <v:stroke color="#000000" joinstyle="miter"/>
                  <v:imagedata o:title=""/>
                  <o:lock v:ext="edit" aspectratio="f"/>
                  <v:textbox>
                    <w:txbxContent>
                      <w:p>
                        <w:pPr>
                          <w:rPr>
                            <w:rFonts w:hint="eastAsia"/>
                            <w:lang w:eastAsia="zh-CN"/>
                          </w:rPr>
                        </w:pPr>
                        <w:r>
                          <w:rPr>
                            <w:rFonts w:hint="eastAsia"/>
                            <w:lang w:eastAsia="zh-CN"/>
                          </w:rPr>
                          <w:t>国家知识产权局商标局审批后将电子版质权登记证发至市商标窗口</w:t>
                        </w:r>
                      </w:p>
                    </w:txbxContent>
                  </v:textbox>
                </v:rect>
                <v:rect id="_x0000_s1026" o:spid="_x0000_s1026" o:spt="1" style="position:absolute;left:6968281;top:2113523;height:1132605;width:1685834;"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Rgxr3VAAAABgEAAA8AAAAAAAAAAQAgAAAAIgAAAGRycy9kb3ducmV2LnhtbFBLAQIU&#10;ABQAAAAIAIdO4kDJ9lxA9gEAAOoDAAAOAAAAAAAAAAEAIAAAACQBAABkcnMvZTJvRG9jLnhtbFBL&#10;BQYAAAAABgAGAFkBAACMBQAAAAA=&#10;">
                  <v:fill on="t" focussize="0,0"/>
                  <v:stroke color="#000000" joinstyle="miter"/>
                  <v:imagedata o:title=""/>
                  <o:lock v:ext="edit" aspectratio="f"/>
                  <v:textbox>
                    <w:txbxContent>
                      <w:p>
                        <w:pPr>
                          <w:rPr>
                            <w:rFonts w:hint="eastAsia"/>
                            <w:lang w:eastAsia="zh-CN"/>
                          </w:rPr>
                        </w:pPr>
                        <w:r>
                          <w:rPr>
                            <w:rFonts w:hint="eastAsia"/>
                            <w:lang w:eastAsia="zh-CN"/>
                          </w:rPr>
                          <w:t>各地综合窗口彩色打印（两份）通知申请人领取，请签好领取记录</w:t>
                        </w:r>
                      </w:p>
                    </w:txbxContent>
                  </v:textbox>
                </v:rect>
                <v:rect id="_x0000_s1026" o:spid="_x0000_s1026" o:spt="1" style="position:absolute;left:4867940;top:2116051;height:1131341;width:1646658;"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GDGvdUAAAAGAQAADwAAAAAAAAABACAAAAAiAAAAZHJzL2Rvd25yZXYueG1sUEsB&#10;AhQAFAAAAAgAh07iQB9hVQH4AQAA6gMAAA4AAAAAAAAAAQAgAAAAJAEAAGRycy9lMm9Eb2MueG1s&#10;UEsFBgAAAAAGAAYAWQEAAI4FAAAAAA==&#10;">
                  <v:fill on="t" focussize="0,0"/>
                  <v:stroke color="#000000" joinstyle="miter"/>
                  <v:imagedata o:title=""/>
                  <o:lock v:ext="edit" aspectratio="f"/>
                  <v:textbox>
                    <w:txbxContent>
                      <w:p>
                        <w:pPr>
                          <w:rPr>
                            <w:rFonts w:hint="eastAsia"/>
                            <w:lang w:eastAsia="zh-CN"/>
                          </w:rPr>
                        </w:pPr>
                        <w:r>
                          <w:rPr>
                            <w:rFonts w:hint="eastAsia"/>
                            <w:lang w:eastAsia="zh-CN"/>
                          </w:rPr>
                          <w:t>市商标窗口转发电子版质权登记证至各地综合窗口</w:t>
                        </w:r>
                      </w:p>
                    </w:txbxContent>
                  </v:textbox>
                </v:rect>
                <v:shape id="_x0000_s1026" o:spid="_x0000_s1026" o:spt="32" type="#_x0000_t32" style="position:absolute;left:4410465;top:2684881;height:1264;width:454948;"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TxmY1wAAAAYBAAAPAAAAAAAAAAEAIAAAACIAAABkcnMvZG93bnJldi54bWxQ&#10;SwECFAAUAAAACACHTuJAqksH0fgBAACyAwAADgAAAAAAAAABACAAAAAmAQAAZHJzL2Uyb0RvYy54&#10;bWxQSwUGAAAAAAYABgBZAQAAkAUAAAAA&#10;">
                  <v:fill on="f" focussize="0,0"/>
                  <v:stroke color="#000000" joinstyle="round" endarrow="block"/>
                  <v:imagedata o:title=""/>
                  <o:lock v:ext="edit" aspectratio="f"/>
                </v:shape>
                <v:shape id="_x0000_s1026" o:spid="_x0000_s1026" o:spt="32" type="#_x0000_t32" style="position:absolute;left:6510806;top:2692466;height:1264;width:453684;"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hPGZjXAAAABgEAAA8AAAAAAAAAAQAgAAAAIgAAAGRycy9kb3ducmV2Lnht&#10;bFBLAQIUABQAAAAIAIdO4kAC4i2e+gEAALIDAAAOAAAAAAAAAAEAIAAAACYBAABkcnMvZTJvRG9j&#10;LnhtbFBLBQYAAAAABgAGAFkBAACSBQAAAAA=&#10;">
                  <v:fill on="f" focussize="0,0"/>
                  <v:stroke color="#000000" joinstyle="round" endarrow="block"/>
                  <v:imagedata o:title=""/>
                  <o:lock v:ext="edit" aspectratio="f"/>
                </v:shape>
                <v:shape id="_x0000_s1026" o:spid="_x0000_s1026" o:spt="32" type="#_x0000_t32" style="position:absolute;left:8688236;top:2683617;height:1264;width:456211;"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hPGZjXAAAABgEAAA8AAAAAAAAAAQAgAAAAIgAAAGRycy9kb3ducmV2Lnht&#10;bFBLAQIUABQAAAAIAIdO4kB1S0Tj+gEAALIDAAAOAAAAAAAAAAEAIAAAACYBAABkcnMvZTJvRG9j&#10;LnhtbFBLBQYAAAAABgAGAFkBAACSBQAAAAA=&#10;">
                  <v:fill on="f" focussize="0,0"/>
                  <v:stroke color="#000000" joinstyle="round" endarrow="block"/>
                  <v:imagedata o:title=""/>
                  <o:lock v:ext="edit" aspectratio="f"/>
                </v:shape>
                <v:rect id="_x0000_s1026" o:spid="_x0000_s1026" o:spt="1" style="position:absolute;left:624289;top:2116051;height:1131341;width:1642866;"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Rgxr3VAAAABgEAAA8AAAAAAAAAAQAgAAAAIgAAAGRycy9kb3ducmV2LnhtbFBLAQIU&#10;ABQAAAAIAIdO4kDUM8YU9gEAAOkDAAAOAAAAAAAAAAEAIAAAACQBAABkcnMvZTJvRG9jLnhtbFBL&#10;BQYAAAAABgAGAFkBAACMBQAAAAA=&#10;">
                  <v:fill on="t" focussize="0,0"/>
                  <v:stroke color="#000000" joinstyle="miter"/>
                  <v:imagedata o:title=""/>
                  <o:lock v:ext="edit" aspectratio="f"/>
                  <v:textbox>
                    <w:txbxContent>
                      <w:p>
                        <w:pPr>
                          <w:rPr>
                            <w:rFonts w:hint="eastAsia"/>
                            <w:lang w:eastAsia="zh-CN"/>
                          </w:rPr>
                        </w:pPr>
                        <w:r>
                          <w:rPr>
                            <w:rFonts w:hint="eastAsia"/>
                            <w:lang w:eastAsia="zh-CN"/>
                          </w:rPr>
                          <w:t>市商标窗口复审后发至国家知识产权局商标局审批</w:t>
                        </w:r>
                      </w:p>
                    </w:txbxContent>
                  </v:textbox>
                </v:rect>
                <v:rect id="_x0000_s1026" o:spid="_x0000_s1026" o:spt="1" style="position:absolute;left:623026;top:3740379;height:1131341;width:1644130;"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9GDGvdUAAAAGAQAADwAAAAAAAAABACAAAAAiAAAAZHJzL2Rvd25yZXYueG1sUEsBAhQA&#10;FAAAAAgAh07iQI51Qhr1AQAA6QMAAA4AAAAAAAAAAQAgAAAAJAEAAGRycy9lMm9Eb2MueG1sUEsF&#10;BgAAAAAGAAYAWQEAAIsFAAAAAA==&#10;">
                  <v:fill on="t" focussize="0,0"/>
                  <v:stroke color="#000000" joinstyle="miter"/>
                  <v:imagedata o:title=""/>
                  <o:lock v:ext="edit" aspectratio="f"/>
                  <v:textbox>
                    <w:txbxContent>
                      <w:p>
                        <w:pPr>
                          <w:rPr>
                            <w:rFonts w:hint="eastAsia"/>
                            <w:lang w:eastAsia="zh-CN"/>
                          </w:rPr>
                        </w:pPr>
                        <w:r>
                          <w:rPr>
                            <w:rFonts w:hint="eastAsia"/>
                            <w:lang w:eastAsia="zh-CN"/>
                          </w:rPr>
                          <w:t>各地综合窗口邮寄纸质文件至国家知识产权局商标局</w:t>
                        </w:r>
                      </w:p>
                    </w:txbxContent>
                  </v:textbox>
                </v:rect>
                <w10:wrap type="none"/>
                <w10:anchorlock/>
              </v:group>
            </w:pict>
          </mc:Fallback>
        </mc:AlternateContent>
      </w:r>
    </w:p>
    <w:p>
      <w:pPr>
        <w:spacing w:before="175" w:line="220" w:lineRule="auto"/>
        <w:ind w:left="679"/>
        <w:rPr>
          <w:rFonts w:ascii="仿宋" w:hAnsi="仿宋" w:eastAsia="仿宋" w:cs="仿宋"/>
          <w:sz w:val="25"/>
          <w:szCs w:val="25"/>
          <w:lang w:eastAsia="zh-CN"/>
        </w:rPr>
      </w:pPr>
      <w:r>
        <w:rPr>
          <w:rFonts w:ascii="仿宋" w:hAnsi="仿宋" w:eastAsia="仿宋" w:cs="仿宋"/>
          <w:spacing w:val="-11"/>
          <w:sz w:val="25"/>
          <w:szCs w:val="25"/>
          <w:lang w:eastAsia="zh-CN"/>
        </w:rPr>
        <w:t>备注：1.全部申请材料、申请文件清单、领取记录一并邮寄；</w:t>
      </w:r>
    </w:p>
    <w:p>
      <w:pPr>
        <w:spacing w:before="273" w:line="222" w:lineRule="auto"/>
        <w:ind w:left="1399"/>
        <w:rPr>
          <w:rFonts w:ascii="仿宋" w:hAnsi="仿宋" w:eastAsia="仿宋" w:cs="仿宋"/>
          <w:sz w:val="25"/>
          <w:szCs w:val="25"/>
          <w:lang w:eastAsia="zh-CN"/>
        </w:rPr>
      </w:pPr>
      <w:r>
        <w:rPr>
          <w:rFonts w:ascii="仿宋" w:hAnsi="仿宋" w:eastAsia="仿宋" w:cs="仿宋"/>
          <w:spacing w:val="-10"/>
          <w:sz w:val="25"/>
          <w:szCs w:val="25"/>
          <w:lang w:eastAsia="zh-CN"/>
        </w:rPr>
        <w:t>2.每月邮寄国家知识产权局商标局，寄送前需再次核对好纸质文件与当时提交的电子文件是否完全一致。</w:t>
      </w:r>
    </w:p>
    <w:p>
      <w:pPr>
        <w:sectPr>
          <w:footerReference r:id="rId5" w:type="default"/>
          <w:pgSz w:w="16920" w:h="11860"/>
          <w:pgMar w:top="1008" w:right="1525" w:bottom="1013" w:left="1274" w:header="0" w:footer="725" w:gutter="0"/>
          <w:cols w:space="720" w:num="1"/>
        </w:sectPr>
      </w:pPr>
    </w:p>
    <w:p>
      <w:pPr>
        <w:spacing w:before="162" w:line="560" w:lineRule="exact"/>
        <w:ind w:left="149"/>
        <w:rPr>
          <w:rFonts w:ascii="黑体" w:hAnsi="黑体" w:eastAsia="黑体" w:cs="黑体"/>
          <w:sz w:val="32"/>
          <w:szCs w:val="32"/>
          <w:lang w:eastAsia="zh-CN"/>
        </w:rPr>
      </w:pPr>
      <w:r>
        <w:rPr>
          <w:rFonts w:ascii="黑体" w:hAnsi="黑体" w:eastAsia="黑体" w:cs="黑体"/>
          <w:spacing w:val="16"/>
          <w:sz w:val="32"/>
          <w:szCs w:val="32"/>
          <w:lang w:eastAsia="zh-CN"/>
        </w:rPr>
        <w:t>附件2</w:t>
      </w:r>
    </w:p>
    <w:p>
      <w:pPr>
        <w:jc w:val="center"/>
        <w:rPr>
          <w:rFonts w:hint="eastAsia" w:ascii="黑体" w:hAnsi="黑体" w:eastAsia="黑体"/>
          <w:b/>
          <w:sz w:val="44"/>
          <w:szCs w:val="44"/>
          <w:lang w:eastAsia="zh-CN"/>
        </w:rPr>
      </w:pPr>
      <w:r>
        <w:rPr>
          <w:rFonts w:hint="eastAsia" w:ascii="黑体" w:hAnsi="黑体" w:eastAsia="黑体"/>
          <w:b/>
          <w:sz w:val="44"/>
          <w:szCs w:val="44"/>
          <w:lang w:eastAsia="zh-CN"/>
        </w:rPr>
        <w:t xml:space="preserve">  </w:t>
      </w:r>
      <w:r>
        <w:rPr>
          <w:rFonts w:ascii="黑体" w:hAnsi="黑体" w:eastAsia="黑体"/>
          <w:b/>
          <w:sz w:val="44"/>
          <w:szCs w:val="44"/>
          <w:lang w:eastAsia="zh-CN"/>
        </w:rPr>
        <w:t>24项商标业务申报材料</w:t>
      </w:r>
    </w:p>
    <w:tbl>
      <w:tblPr>
        <w:tblStyle w:val="3"/>
        <w:tblW w:w="1129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
        <w:gridCol w:w="2639"/>
        <w:gridCol w:w="4637"/>
        <w:gridCol w:w="1880"/>
        <w:gridCol w:w="17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7" w:hRule="atLeast"/>
          <w:jc w:val="center"/>
        </w:trPr>
        <w:tc>
          <w:tcPr>
            <w:tcW w:w="403" w:type="dxa"/>
            <w:vAlign w:val="top"/>
          </w:tcPr>
          <w:p>
            <w:pPr>
              <w:spacing w:after="0" w:line="240" w:lineRule="auto"/>
              <w:jc w:val="center"/>
              <w:rPr>
                <w:rFonts w:ascii="宋体" w:hAnsi="宋体" w:eastAsia="宋体" w:cs="宋体"/>
                <w:b/>
                <w:spacing w:val="11"/>
                <w:sz w:val="18"/>
                <w:szCs w:val="18"/>
              </w:rPr>
            </w:pPr>
            <w:r>
              <w:rPr>
                <w:rFonts w:ascii="宋体" w:hAnsi="宋体" w:eastAsia="宋体" w:cs="宋体"/>
                <w:b/>
                <w:spacing w:val="11"/>
                <w:sz w:val="18"/>
                <w:szCs w:val="18"/>
              </w:rPr>
              <w:t>序号</w:t>
            </w:r>
          </w:p>
        </w:tc>
        <w:tc>
          <w:tcPr>
            <w:tcW w:w="2639" w:type="dxa"/>
            <w:vAlign w:val="top"/>
          </w:tcPr>
          <w:p>
            <w:pPr>
              <w:spacing w:after="0" w:line="240" w:lineRule="auto"/>
              <w:jc w:val="center"/>
              <w:rPr>
                <w:rFonts w:ascii="宋体" w:hAnsi="宋体" w:eastAsia="宋体" w:cs="宋体"/>
                <w:b/>
                <w:spacing w:val="11"/>
                <w:sz w:val="18"/>
                <w:szCs w:val="18"/>
              </w:rPr>
            </w:pPr>
            <w:r>
              <w:rPr>
                <w:rFonts w:ascii="宋体" w:hAnsi="宋体" w:eastAsia="宋体" w:cs="宋体"/>
                <w:b/>
                <w:spacing w:val="11"/>
                <w:sz w:val="18"/>
                <w:szCs w:val="18"/>
              </w:rPr>
              <w:t>事项</w:t>
            </w:r>
          </w:p>
        </w:tc>
        <w:tc>
          <w:tcPr>
            <w:tcW w:w="4637" w:type="dxa"/>
            <w:vAlign w:val="top"/>
          </w:tcPr>
          <w:p>
            <w:pPr>
              <w:spacing w:after="0" w:line="240" w:lineRule="auto"/>
              <w:jc w:val="center"/>
              <w:rPr>
                <w:rFonts w:ascii="宋体" w:hAnsi="宋体" w:eastAsia="宋体" w:cs="宋体"/>
                <w:b/>
                <w:sz w:val="18"/>
                <w:szCs w:val="18"/>
              </w:rPr>
            </w:pPr>
            <w:r>
              <w:rPr>
                <w:rFonts w:ascii="宋体" w:hAnsi="宋体" w:eastAsia="宋体" w:cs="宋体"/>
                <w:b/>
                <w:spacing w:val="11"/>
                <w:sz w:val="18"/>
                <w:szCs w:val="18"/>
              </w:rPr>
              <w:t>单项材料</w:t>
            </w:r>
          </w:p>
        </w:tc>
        <w:tc>
          <w:tcPr>
            <w:tcW w:w="1880" w:type="dxa"/>
            <w:vAlign w:val="top"/>
          </w:tcPr>
          <w:p>
            <w:pPr>
              <w:spacing w:after="0" w:line="240" w:lineRule="auto"/>
              <w:jc w:val="center"/>
              <w:rPr>
                <w:rFonts w:ascii="宋体" w:hAnsi="宋体" w:eastAsia="宋体" w:cs="宋体"/>
                <w:b/>
                <w:spacing w:val="11"/>
                <w:sz w:val="18"/>
                <w:szCs w:val="18"/>
              </w:rPr>
            </w:pPr>
            <w:r>
              <w:rPr>
                <w:rFonts w:ascii="宋体" w:hAnsi="宋体" w:eastAsia="宋体" w:cs="宋体"/>
                <w:b/>
                <w:spacing w:val="11"/>
                <w:sz w:val="18"/>
                <w:szCs w:val="18"/>
              </w:rPr>
              <w:t>通用材料</w:t>
            </w:r>
          </w:p>
        </w:tc>
        <w:tc>
          <w:tcPr>
            <w:tcW w:w="1735" w:type="dxa"/>
            <w:vAlign w:val="top"/>
          </w:tcPr>
          <w:p>
            <w:pPr>
              <w:spacing w:after="0" w:line="240" w:lineRule="auto"/>
              <w:jc w:val="center"/>
              <w:rPr>
                <w:rFonts w:hint="eastAsia" w:ascii="宋体" w:hAnsi="宋体" w:eastAsia="宋体" w:cs="宋体"/>
                <w:b/>
                <w:spacing w:val="11"/>
                <w:sz w:val="18"/>
                <w:szCs w:val="18"/>
                <w:lang w:eastAsia="zh-CN"/>
              </w:rPr>
            </w:pPr>
            <w:r>
              <w:rPr>
                <w:rFonts w:hint="eastAsia" w:ascii="宋体" w:hAnsi="宋体" w:eastAsia="宋体" w:cs="宋体"/>
                <w:b/>
                <w:spacing w:val="11"/>
                <w:sz w:val="18"/>
                <w:szCs w:val="18"/>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1</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商标注册</w:t>
            </w:r>
            <w:r>
              <w:rPr>
                <w:rFonts w:hint="eastAsia" w:ascii="宋体" w:hAnsi="宋体" w:eastAsia="宋体" w:cs="宋体"/>
                <w:spacing w:val="1"/>
                <w:sz w:val="21"/>
                <w:szCs w:val="21"/>
                <w:lang w:eastAsia="zh-CN"/>
              </w:rPr>
              <w:t>申请</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1.商标注册申请书；2.</w:t>
            </w:r>
            <w:r>
              <w:rPr>
                <w:rFonts w:hint="eastAsia" w:ascii="宋体" w:hAnsi="宋体" w:eastAsia="宋体" w:cs="宋体"/>
                <w:spacing w:val="3"/>
                <w:sz w:val="21"/>
                <w:szCs w:val="21"/>
                <w:lang w:eastAsia="zh-CN"/>
              </w:rPr>
              <w:t>电子版</w:t>
            </w:r>
            <w:r>
              <w:rPr>
                <w:rFonts w:ascii="宋体" w:hAnsi="宋体" w:eastAsia="宋体" w:cs="宋体"/>
                <w:spacing w:val="3"/>
                <w:sz w:val="21"/>
                <w:szCs w:val="21"/>
                <w:lang w:eastAsia="zh-CN"/>
              </w:rPr>
              <w:t>商标图样</w:t>
            </w:r>
            <w:r>
              <w:rPr>
                <w:rFonts w:hint="eastAsia" w:ascii="宋体" w:hAnsi="宋体" w:eastAsia="宋体" w:cs="宋体"/>
                <w:spacing w:val="3"/>
                <w:sz w:val="21"/>
                <w:szCs w:val="21"/>
                <w:lang w:eastAsia="zh-CN"/>
              </w:rPr>
              <w:t>（</w:t>
            </w:r>
            <w:r>
              <w:rPr>
                <w:rFonts w:ascii="宋体" w:hAnsi="宋体" w:eastAsia="宋体" w:cs="宋体"/>
                <w:spacing w:val="-1"/>
                <w:sz w:val="21"/>
                <w:szCs w:val="21"/>
                <w:lang w:eastAsia="zh-CN"/>
              </w:rPr>
              <w:t>图样应</w:t>
            </w:r>
            <w:r>
              <w:rPr>
                <w:rFonts w:hint="eastAsia" w:ascii="宋体" w:hAnsi="宋体" w:eastAsia="宋体" w:cs="宋体"/>
                <w:spacing w:val="-1"/>
                <w:sz w:val="21"/>
                <w:szCs w:val="21"/>
                <w:lang w:eastAsia="zh-CN"/>
              </w:rPr>
              <w:t>为</w:t>
            </w:r>
            <w:r>
              <w:rPr>
                <w:rFonts w:ascii="宋体" w:hAnsi="宋体" w:eastAsia="宋体" w:cs="宋体"/>
                <w:spacing w:val="-2"/>
                <w:sz w:val="21"/>
                <w:szCs w:val="21"/>
                <w:lang w:eastAsia="zh-CN"/>
              </w:rPr>
              <w:t>jpg</w:t>
            </w:r>
            <w:r>
              <w:rPr>
                <w:rFonts w:ascii="宋体" w:hAnsi="宋体" w:eastAsia="宋体" w:cs="宋体"/>
                <w:spacing w:val="-1"/>
                <w:sz w:val="21"/>
                <w:szCs w:val="21"/>
                <w:lang w:eastAsia="zh-CN"/>
              </w:rPr>
              <w:t>格式</w:t>
            </w:r>
            <w:r>
              <w:rPr>
                <w:rFonts w:ascii="宋体" w:hAnsi="宋体" w:eastAsia="宋体" w:cs="宋体"/>
                <w:spacing w:val="-2"/>
                <w:sz w:val="21"/>
                <w:szCs w:val="21"/>
                <w:lang w:eastAsia="zh-CN"/>
              </w:rPr>
              <w:t>,图形应清晰，图样文件大小应小</w:t>
            </w:r>
            <w:r>
              <w:rPr>
                <w:rFonts w:hint="eastAsia" w:ascii="宋体" w:hAnsi="宋体" w:eastAsia="宋体" w:cs="宋体"/>
                <w:spacing w:val="-2"/>
                <w:sz w:val="21"/>
                <w:szCs w:val="21"/>
                <w:lang w:eastAsia="zh-CN"/>
              </w:rPr>
              <w:t>于</w:t>
            </w:r>
            <w:r>
              <w:rPr>
                <w:rFonts w:ascii="宋体" w:hAnsi="宋体" w:eastAsia="宋体" w:cs="宋体"/>
                <w:spacing w:val="2"/>
                <w:sz w:val="21"/>
                <w:szCs w:val="21"/>
                <w:lang w:eastAsia="zh-CN"/>
              </w:rPr>
              <w:t>"200</w:t>
            </w:r>
            <w:r>
              <w:rPr>
                <w:rFonts w:ascii="宋体" w:hAnsi="宋体" w:eastAsia="宋体" w:cs="宋体"/>
                <w:sz w:val="21"/>
                <w:szCs w:val="21"/>
                <w:lang w:eastAsia="zh-CN"/>
              </w:rPr>
              <w:t>KB</w:t>
            </w:r>
            <w:r>
              <w:rPr>
                <w:rFonts w:ascii="宋体" w:hAnsi="宋体" w:eastAsia="宋体" w:cs="宋体"/>
                <w:spacing w:val="2"/>
                <w:sz w:val="21"/>
                <w:szCs w:val="21"/>
                <w:lang w:eastAsia="zh-CN"/>
              </w:rPr>
              <w:t>"且图</w:t>
            </w:r>
            <w:r>
              <w:rPr>
                <w:rFonts w:ascii="宋体" w:hAnsi="宋体" w:eastAsia="宋体" w:cs="宋体"/>
                <w:spacing w:val="-2"/>
                <w:sz w:val="21"/>
                <w:szCs w:val="21"/>
                <w:lang w:eastAsia="zh-CN"/>
              </w:rPr>
              <w:t>形像素介于</w:t>
            </w:r>
            <w:r>
              <w:rPr>
                <w:rFonts w:ascii="宋体" w:hAnsi="宋体" w:eastAsia="宋体" w:cs="宋体"/>
                <w:sz w:val="21"/>
                <w:szCs w:val="21"/>
                <w:lang w:eastAsia="zh-CN"/>
              </w:rPr>
              <w:t>“400×400</w:t>
            </w:r>
            <w:r>
              <w:rPr>
                <w:rFonts w:hint="eastAsia" w:ascii="宋体" w:hAnsi="宋体" w:eastAsia="宋体" w:cs="宋体"/>
                <w:sz w:val="21"/>
                <w:szCs w:val="21"/>
                <w:lang w:eastAsia="zh-CN"/>
              </w:rPr>
              <w:t>-</w:t>
            </w:r>
            <w:r>
              <w:rPr>
                <w:rFonts w:ascii="宋体" w:hAnsi="宋体" w:eastAsia="宋体" w:cs="宋体"/>
                <w:spacing w:val="1"/>
                <w:sz w:val="21"/>
                <w:szCs w:val="21"/>
                <w:lang w:eastAsia="zh-CN"/>
              </w:rPr>
              <w:t>1500×1500"</w:t>
            </w:r>
            <w:r>
              <w:rPr>
                <w:rFonts w:ascii="宋体" w:hAnsi="宋体" w:eastAsia="宋体" w:cs="宋体"/>
                <w:spacing w:val="-8"/>
                <w:sz w:val="21"/>
                <w:szCs w:val="21"/>
                <w:lang w:eastAsia="zh-CN"/>
              </w:rPr>
              <w:t>之间</w:t>
            </w:r>
            <w:r>
              <w:rPr>
                <w:rFonts w:hint="eastAsia" w:ascii="宋体" w:hAnsi="宋体" w:eastAsia="宋体" w:cs="宋体"/>
                <w:spacing w:val="3"/>
                <w:sz w:val="21"/>
                <w:szCs w:val="21"/>
                <w:lang w:eastAsia="zh-CN"/>
              </w:rPr>
              <w:t>）</w:t>
            </w:r>
          </w:p>
        </w:tc>
        <w:tc>
          <w:tcPr>
            <w:tcW w:w="1880" w:type="dxa"/>
            <w:vMerge w:val="restart"/>
            <w:vAlign w:val="top"/>
          </w:tcPr>
          <w:p>
            <w:pPr>
              <w:spacing w:after="0" w:line="240" w:lineRule="auto"/>
              <w:jc w:val="both"/>
              <w:rPr>
                <w:rFonts w:hint="eastAsia" w:ascii="宋体" w:hAnsi="宋体" w:eastAsia="宋体" w:cs="宋体"/>
                <w:spacing w:val="10"/>
                <w:sz w:val="21"/>
                <w:szCs w:val="21"/>
                <w:lang w:eastAsia="zh-CN"/>
              </w:rPr>
            </w:pPr>
            <w:r>
              <w:rPr>
                <w:rFonts w:hint="eastAsia" w:ascii="宋体" w:hAnsi="宋体" w:eastAsia="宋体" w:cs="宋体"/>
                <w:sz w:val="21"/>
                <w:szCs w:val="21"/>
                <w:lang w:eastAsia="zh-CN"/>
              </w:rPr>
              <w:t>1.</w:t>
            </w:r>
            <w:r>
              <w:rPr>
                <w:rFonts w:ascii="宋体" w:hAnsi="宋体" w:eastAsia="宋体" w:cs="宋体"/>
                <w:sz w:val="21"/>
                <w:szCs w:val="21"/>
                <w:lang w:eastAsia="zh-CN"/>
              </w:rPr>
              <w:t>申请人为法人或</w:t>
            </w:r>
            <w:r>
              <w:rPr>
                <w:rFonts w:ascii="宋体" w:hAnsi="宋体" w:eastAsia="宋体" w:cs="宋体"/>
                <w:spacing w:val="-1"/>
                <w:sz w:val="21"/>
                <w:szCs w:val="21"/>
                <w:lang w:eastAsia="zh-CN"/>
              </w:rPr>
              <w:t>其他组织的，应</w:t>
            </w:r>
            <w:r>
              <w:rPr>
                <w:rFonts w:ascii="宋体" w:hAnsi="宋体" w:eastAsia="宋体" w:cs="宋体"/>
                <w:spacing w:val="1"/>
                <w:sz w:val="21"/>
                <w:szCs w:val="21"/>
                <w:lang w:eastAsia="zh-CN"/>
              </w:rPr>
              <w:t>当使用标注统一</w:t>
            </w:r>
            <w:r>
              <w:rPr>
                <w:rFonts w:ascii="宋体" w:hAnsi="宋体" w:eastAsia="宋体" w:cs="宋体"/>
                <w:spacing w:val="-1"/>
                <w:sz w:val="21"/>
                <w:szCs w:val="21"/>
                <w:lang w:eastAsia="zh-CN"/>
              </w:rPr>
              <w:t>社会信用代码的</w:t>
            </w:r>
            <w:r>
              <w:rPr>
                <w:rFonts w:ascii="宋体" w:hAnsi="宋体" w:eastAsia="宋体" w:cs="宋体"/>
                <w:spacing w:val="9"/>
                <w:sz w:val="21"/>
                <w:szCs w:val="21"/>
                <w:lang w:eastAsia="zh-CN"/>
              </w:rPr>
              <w:t>身份证明文件，</w:t>
            </w:r>
            <w:r>
              <w:rPr>
                <w:rFonts w:ascii="宋体" w:hAnsi="宋体" w:eastAsia="宋体" w:cs="宋体"/>
                <w:spacing w:val="-2"/>
                <w:sz w:val="21"/>
                <w:szCs w:val="21"/>
                <w:lang w:eastAsia="zh-CN"/>
              </w:rPr>
              <w:t>如营业执照、法</w:t>
            </w:r>
            <w:r>
              <w:rPr>
                <w:rFonts w:ascii="宋体" w:hAnsi="宋体" w:eastAsia="宋体" w:cs="宋体"/>
                <w:spacing w:val="-1"/>
                <w:sz w:val="21"/>
                <w:szCs w:val="21"/>
                <w:lang w:eastAsia="zh-CN"/>
              </w:rPr>
              <w:t>人登记证、事业</w:t>
            </w:r>
            <w:r>
              <w:rPr>
                <w:rFonts w:ascii="宋体" w:hAnsi="宋体" w:eastAsia="宋体" w:cs="宋体"/>
                <w:spacing w:val="9"/>
                <w:sz w:val="21"/>
                <w:szCs w:val="21"/>
                <w:lang w:eastAsia="zh-CN"/>
              </w:rPr>
              <w:t>单位法人证书、</w:t>
            </w:r>
            <w:r>
              <w:rPr>
                <w:rFonts w:ascii="宋体" w:hAnsi="宋体" w:eastAsia="宋体" w:cs="宋体"/>
                <w:spacing w:val="-1"/>
                <w:sz w:val="21"/>
                <w:szCs w:val="21"/>
                <w:lang w:eastAsia="zh-CN"/>
              </w:rPr>
              <w:t>社会团体法人证</w:t>
            </w:r>
            <w:r>
              <w:rPr>
                <w:rFonts w:ascii="宋体" w:hAnsi="宋体" w:eastAsia="宋体" w:cs="宋体"/>
                <w:spacing w:val="-2"/>
                <w:sz w:val="21"/>
                <w:szCs w:val="21"/>
                <w:lang w:eastAsia="zh-CN"/>
              </w:rPr>
              <w:t>书、律师事务所</w:t>
            </w:r>
            <w:r>
              <w:rPr>
                <w:rFonts w:ascii="宋体" w:hAnsi="宋体" w:eastAsia="宋体" w:cs="宋体"/>
                <w:spacing w:val="-1"/>
                <w:sz w:val="21"/>
                <w:szCs w:val="21"/>
                <w:lang w:eastAsia="zh-CN"/>
              </w:rPr>
              <w:t>执业证书等有效</w:t>
            </w:r>
            <w:r>
              <w:rPr>
                <w:rFonts w:ascii="宋体" w:hAnsi="宋体" w:eastAsia="宋体" w:cs="宋体"/>
                <w:spacing w:val="9"/>
                <w:sz w:val="21"/>
                <w:szCs w:val="21"/>
                <w:lang w:eastAsia="zh-CN"/>
              </w:rPr>
              <w:t>证件的复印件</w:t>
            </w:r>
            <w:r>
              <w:rPr>
                <w:rFonts w:hint="eastAsia" w:ascii="宋体" w:hAnsi="宋体" w:eastAsia="宋体" w:cs="宋体"/>
                <w:spacing w:val="9"/>
                <w:sz w:val="21"/>
                <w:szCs w:val="21"/>
                <w:lang w:eastAsia="zh-CN"/>
              </w:rPr>
              <w:t>（</w:t>
            </w:r>
            <w:r>
              <w:rPr>
                <w:rFonts w:ascii="宋体" w:hAnsi="宋体" w:eastAsia="宋体" w:cs="宋体"/>
                <w:spacing w:val="-1"/>
                <w:sz w:val="21"/>
                <w:szCs w:val="21"/>
                <w:lang w:eastAsia="zh-CN"/>
              </w:rPr>
              <w:t>党政机关不能作为申请人申请商</w:t>
            </w:r>
            <w:r>
              <w:rPr>
                <w:rFonts w:ascii="宋体" w:hAnsi="宋体" w:eastAsia="宋体" w:cs="宋体"/>
                <w:spacing w:val="16"/>
                <w:sz w:val="21"/>
                <w:szCs w:val="21"/>
                <w:lang w:eastAsia="zh-CN"/>
              </w:rPr>
              <w:t>标注册</w:t>
            </w:r>
            <w:r>
              <w:rPr>
                <w:rFonts w:hint="eastAsia" w:ascii="宋体" w:hAnsi="宋体" w:eastAsia="宋体" w:cs="宋体"/>
                <w:spacing w:val="9"/>
                <w:sz w:val="21"/>
                <w:szCs w:val="21"/>
                <w:lang w:eastAsia="zh-CN"/>
              </w:rPr>
              <w:t>）；</w:t>
            </w:r>
            <w:r>
              <w:rPr>
                <w:rFonts w:ascii="宋体" w:hAnsi="宋体" w:eastAsia="宋体" w:cs="宋体"/>
                <w:sz w:val="21"/>
                <w:szCs w:val="21"/>
                <w:lang w:eastAsia="zh-CN"/>
              </w:rPr>
              <w:t>申请人为自然人</w:t>
            </w:r>
            <w:r>
              <w:rPr>
                <w:rFonts w:ascii="宋体" w:hAnsi="宋体" w:eastAsia="宋体" w:cs="宋体"/>
                <w:spacing w:val="1"/>
                <w:sz w:val="21"/>
                <w:szCs w:val="21"/>
                <w:lang w:eastAsia="zh-CN"/>
              </w:rPr>
              <w:t>的，应当提交身</w:t>
            </w:r>
            <w:r>
              <w:rPr>
                <w:rFonts w:ascii="宋体" w:hAnsi="宋体" w:eastAsia="宋体" w:cs="宋体"/>
                <w:spacing w:val="2"/>
                <w:sz w:val="21"/>
                <w:szCs w:val="21"/>
                <w:lang w:eastAsia="zh-CN"/>
              </w:rPr>
              <w:t>份证、护照、户</w:t>
            </w:r>
            <w:r>
              <w:rPr>
                <w:rFonts w:ascii="宋体" w:hAnsi="宋体" w:eastAsia="宋体" w:cs="宋体"/>
                <w:spacing w:val="-1"/>
                <w:sz w:val="21"/>
                <w:szCs w:val="21"/>
                <w:lang w:eastAsia="zh-CN"/>
              </w:rPr>
              <w:t>籍证明等有效身份证件的复印件，以及《个体工商户营业执</w:t>
            </w:r>
            <w:r>
              <w:rPr>
                <w:rFonts w:ascii="宋体" w:hAnsi="宋体" w:eastAsia="宋体" w:cs="宋体"/>
                <w:spacing w:val="-2"/>
                <w:sz w:val="21"/>
                <w:szCs w:val="21"/>
                <w:lang w:eastAsia="zh-CN"/>
              </w:rPr>
              <w:t>照》复印件或农</w:t>
            </w:r>
            <w:r>
              <w:rPr>
                <w:rFonts w:ascii="宋体" w:hAnsi="宋体" w:eastAsia="宋体" w:cs="宋体"/>
                <w:spacing w:val="-1"/>
                <w:sz w:val="21"/>
                <w:szCs w:val="21"/>
                <w:lang w:eastAsia="zh-CN"/>
              </w:rPr>
              <w:t>村土地承包经营</w:t>
            </w:r>
            <w:r>
              <w:rPr>
                <w:rFonts w:ascii="宋体" w:hAnsi="宋体" w:eastAsia="宋体" w:cs="宋体"/>
                <w:spacing w:val="10"/>
                <w:sz w:val="21"/>
                <w:szCs w:val="21"/>
                <w:lang w:eastAsia="zh-CN"/>
              </w:rPr>
              <w:t>合同复印件</w:t>
            </w:r>
            <w:r>
              <w:rPr>
                <w:rFonts w:hint="eastAsia" w:ascii="宋体" w:hAnsi="宋体" w:eastAsia="宋体" w:cs="宋体"/>
                <w:spacing w:val="10"/>
                <w:sz w:val="21"/>
                <w:szCs w:val="21"/>
                <w:lang w:eastAsia="zh-CN"/>
              </w:rPr>
              <w:t>。</w:t>
            </w:r>
          </w:p>
          <w:p>
            <w:pPr>
              <w:spacing w:after="0" w:line="240" w:lineRule="auto"/>
              <w:jc w:val="both"/>
              <w:rPr>
                <w:rFonts w:hint="eastAsia" w:ascii="宋体" w:hAnsi="宋体" w:eastAsia="宋体" w:cs="宋体"/>
                <w:spacing w:val="9"/>
                <w:sz w:val="21"/>
                <w:szCs w:val="21"/>
                <w:lang w:eastAsia="zh-CN"/>
              </w:rPr>
            </w:pPr>
          </w:p>
          <w:p>
            <w:pPr>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2.</w:t>
            </w:r>
            <w:r>
              <w:rPr>
                <w:rFonts w:ascii="宋体" w:hAnsi="宋体" w:eastAsia="宋体" w:cs="宋体"/>
                <w:spacing w:val="1"/>
                <w:sz w:val="21"/>
                <w:szCs w:val="21"/>
                <w:lang w:eastAsia="zh-CN"/>
              </w:rPr>
              <w:t>网上</w:t>
            </w:r>
            <w:r>
              <w:rPr>
                <w:rFonts w:hint="eastAsia" w:ascii="宋体" w:hAnsi="宋体" w:eastAsia="宋体" w:cs="宋体"/>
                <w:spacing w:val="1"/>
                <w:sz w:val="21"/>
                <w:szCs w:val="21"/>
                <w:lang w:eastAsia="zh-CN"/>
              </w:rPr>
              <w:t>申</w:t>
            </w:r>
            <w:r>
              <w:rPr>
                <w:rFonts w:ascii="宋体" w:hAnsi="宋体" w:eastAsia="宋体" w:cs="宋体"/>
                <w:spacing w:val="1"/>
                <w:sz w:val="21"/>
                <w:szCs w:val="21"/>
                <w:lang w:eastAsia="zh-CN"/>
              </w:rPr>
              <w:t>请确认书</w:t>
            </w:r>
            <w:r>
              <w:rPr>
                <w:rFonts w:ascii="宋体" w:hAnsi="宋体" w:eastAsia="宋体" w:cs="宋体"/>
                <w:sz w:val="21"/>
                <w:szCs w:val="21"/>
                <w:lang w:eastAsia="zh-CN"/>
              </w:rPr>
              <w:t xml:space="preserve"> (</w:t>
            </w:r>
            <w:r>
              <w:rPr>
                <w:rFonts w:hint="eastAsia" w:ascii="宋体" w:hAnsi="宋体" w:eastAsia="宋体" w:cs="宋体"/>
                <w:sz w:val="21"/>
                <w:szCs w:val="21"/>
                <w:lang w:eastAsia="zh-CN"/>
              </w:rPr>
              <w:t>包括</w:t>
            </w:r>
            <w:r>
              <w:rPr>
                <w:rFonts w:ascii="宋体" w:hAnsi="宋体" w:eastAsia="宋体" w:cs="宋体"/>
                <w:sz w:val="21"/>
                <w:szCs w:val="21"/>
                <w:lang w:eastAsia="zh-CN"/>
              </w:rPr>
              <w:t>一般商标业务</w:t>
            </w:r>
            <w:r>
              <w:rPr>
                <w:rFonts w:ascii="宋体" w:hAnsi="宋体" w:eastAsia="宋体" w:cs="宋体"/>
                <w:spacing w:val="-1"/>
                <w:sz w:val="21"/>
                <w:szCs w:val="21"/>
                <w:lang w:eastAsia="zh-CN"/>
              </w:rPr>
              <w:t>用、涉及处分商</w:t>
            </w:r>
            <w:r>
              <w:rPr>
                <w:rFonts w:ascii="宋体" w:hAnsi="宋体" w:eastAsia="宋体" w:cs="宋体"/>
                <w:spacing w:val="3"/>
                <w:sz w:val="21"/>
                <w:szCs w:val="21"/>
                <w:lang w:eastAsia="zh-CN"/>
              </w:rPr>
              <w:t>标权利业务用</w:t>
            </w:r>
            <w:r>
              <w:rPr>
                <w:rFonts w:hint="eastAsia" w:ascii="宋体" w:hAnsi="宋体" w:eastAsia="宋体" w:cs="宋体"/>
                <w:spacing w:val="3"/>
                <w:sz w:val="21"/>
                <w:szCs w:val="21"/>
                <w:lang w:eastAsia="zh-CN"/>
              </w:rPr>
              <w:t>两种</w:t>
            </w:r>
            <w:r>
              <w:rPr>
                <w:rFonts w:ascii="宋体" w:hAnsi="宋体" w:eastAsia="宋体" w:cs="宋体"/>
                <w:spacing w:val="3"/>
                <w:sz w:val="21"/>
                <w:szCs w:val="21"/>
                <w:lang w:eastAsia="zh-CN"/>
              </w:rPr>
              <w:t>)</w:t>
            </w:r>
            <w:r>
              <w:rPr>
                <w:rFonts w:hint="eastAsia" w:ascii="宋体" w:hAnsi="宋体" w:eastAsia="宋体" w:cs="宋体"/>
                <w:spacing w:val="3"/>
                <w:sz w:val="21"/>
                <w:szCs w:val="21"/>
                <w:lang w:eastAsia="zh-CN"/>
              </w:rPr>
              <w:t>。</w:t>
            </w:r>
          </w:p>
          <w:p>
            <w:pPr>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3.</w:t>
            </w:r>
            <w:r>
              <w:rPr>
                <w:rFonts w:ascii="宋体" w:hAnsi="宋体" w:eastAsia="宋体" w:cs="宋体"/>
                <w:spacing w:val="-1"/>
                <w:sz w:val="21"/>
                <w:szCs w:val="21"/>
                <w:lang w:eastAsia="zh-CN"/>
              </w:rPr>
              <w:t>商标代理委托书</w:t>
            </w:r>
            <w:r>
              <w:rPr>
                <w:rFonts w:hint="eastAsia" w:ascii="宋体" w:hAnsi="宋体" w:eastAsia="宋体" w:cs="宋体"/>
                <w:spacing w:val="-1"/>
                <w:sz w:val="21"/>
                <w:szCs w:val="21"/>
                <w:lang w:eastAsia="zh-CN"/>
              </w:rPr>
              <w:t>（委托代理人的需要提供）。</w:t>
            </w:r>
          </w:p>
        </w:tc>
        <w:tc>
          <w:tcPr>
            <w:tcW w:w="1735" w:type="dxa"/>
            <w:vMerge w:val="restart"/>
            <w:vAlign w:val="top"/>
          </w:tcPr>
          <w:p>
            <w:pPr>
              <w:rPr>
                <w:rFonts w:hint="eastAsia" w:ascii="宋体" w:hAnsi="宋体" w:eastAsia="宋体" w:cs="宋体"/>
                <w:spacing w:val="9"/>
                <w:sz w:val="21"/>
                <w:szCs w:val="21"/>
                <w:lang w:eastAsia="zh-CN"/>
              </w:rPr>
            </w:pPr>
            <w:r>
              <w:rPr>
                <w:rFonts w:hint="eastAsia" w:ascii="宋体" w:hAnsi="宋体" w:eastAsia="宋体" w:cs="宋体"/>
                <w:spacing w:val="9"/>
                <w:sz w:val="21"/>
                <w:szCs w:val="21"/>
                <w:lang w:eastAsia="zh-CN"/>
              </w:rPr>
              <w:t>1.商标申请书式</w:t>
            </w:r>
            <w:r>
              <w:rPr>
                <w:rFonts w:ascii="宋体" w:hAnsi="宋体" w:eastAsia="宋体" w:cs="宋体"/>
                <w:spacing w:val="9"/>
                <w:sz w:val="21"/>
                <w:szCs w:val="21"/>
                <w:lang w:eastAsia="zh-CN"/>
              </w:rPr>
              <w:t>应当使用国家知识产权局统一制定的申请书式(在国家知识产权局商标局中国商标网商标申请书式</w:t>
            </w:r>
            <w:r>
              <w:rPr>
                <w:rFonts w:hint="eastAsia" w:ascii="宋体" w:hAnsi="宋体" w:eastAsia="宋体" w:cs="宋体"/>
                <w:spacing w:val="9"/>
                <w:sz w:val="21"/>
                <w:szCs w:val="21"/>
                <w:lang w:eastAsia="zh-CN"/>
              </w:rPr>
              <w:t>栏目</w:t>
            </w:r>
            <w:r>
              <w:rPr>
                <w:rFonts w:ascii="宋体" w:hAnsi="宋体" w:eastAsia="宋体" w:cs="宋体"/>
                <w:spacing w:val="9"/>
                <w:sz w:val="21"/>
                <w:szCs w:val="21"/>
                <w:lang w:eastAsia="zh-CN"/>
              </w:rPr>
              <w:t>中下载)</w:t>
            </w:r>
            <w:r>
              <w:rPr>
                <w:rFonts w:hint="eastAsia" w:ascii="宋体" w:hAnsi="宋体" w:eastAsia="宋体" w:cs="宋体"/>
                <w:spacing w:val="9"/>
                <w:sz w:val="21"/>
                <w:szCs w:val="21"/>
                <w:lang w:eastAsia="zh-CN"/>
              </w:rPr>
              <w:t>。</w:t>
            </w:r>
          </w:p>
          <w:p>
            <w:pPr>
              <w:rPr>
                <w:rFonts w:hint="eastAsia" w:ascii="宋体" w:hAnsi="宋体" w:eastAsia="宋体" w:cs="宋体"/>
                <w:spacing w:val="9"/>
                <w:sz w:val="21"/>
                <w:szCs w:val="21"/>
                <w:lang w:eastAsia="zh-CN"/>
              </w:rPr>
            </w:pPr>
            <w:r>
              <w:rPr>
                <w:rFonts w:hint="eastAsia" w:ascii="宋体" w:hAnsi="宋体" w:eastAsia="宋体" w:cs="宋体"/>
                <w:spacing w:val="9"/>
                <w:sz w:val="21"/>
                <w:szCs w:val="21"/>
                <w:lang w:eastAsia="zh-CN"/>
              </w:rPr>
              <w:t>2.</w:t>
            </w:r>
            <w:r>
              <w:rPr>
                <w:rFonts w:ascii="宋体" w:hAnsi="宋体" w:eastAsia="宋体" w:cs="宋体"/>
                <w:spacing w:val="9"/>
                <w:sz w:val="21"/>
                <w:szCs w:val="21"/>
                <w:lang w:eastAsia="zh-CN"/>
              </w:rPr>
              <w:t>申请资料需扫描成pdf格式且大小不超过2M。</w:t>
            </w:r>
          </w:p>
          <w:p>
            <w:pPr>
              <w:spacing w:line="240" w:lineRule="auto"/>
              <w:rPr>
                <w:rFonts w:ascii="宋体" w:hAnsi="宋体" w:eastAsia="宋体" w:cs="宋体"/>
                <w:spacing w:val="9"/>
                <w:sz w:val="21"/>
                <w:szCs w:val="21"/>
                <w:lang w:eastAsia="zh-CN"/>
              </w:rPr>
            </w:pPr>
            <w:r>
              <w:rPr>
                <w:rFonts w:hint="eastAsia" w:ascii="宋体" w:hAnsi="宋体" w:eastAsia="宋体" w:cs="宋体"/>
                <w:spacing w:val="9"/>
                <w:sz w:val="21"/>
                <w:szCs w:val="21"/>
                <w:lang w:eastAsia="zh-CN"/>
              </w:rPr>
              <w:t>3.</w:t>
            </w:r>
            <w:r>
              <w:rPr>
                <w:rFonts w:ascii="宋体" w:hAnsi="宋体" w:eastAsia="宋体" w:cs="宋体"/>
                <w:spacing w:val="9"/>
                <w:sz w:val="21"/>
                <w:szCs w:val="21"/>
                <w:lang w:eastAsia="zh-CN"/>
              </w:rPr>
              <w:t>保留好原始材料、并归档保存，每月底前，向</w:t>
            </w:r>
            <w:r>
              <w:rPr>
                <w:rFonts w:hint="eastAsia" w:ascii="宋体" w:hAnsi="宋体" w:eastAsia="宋体" w:cs="宋体"/>
                <w:spacing w:val="9"/>
                <w:sz w:val="21"/>
                <w:szCs w:val="21"/>
                <w:lang w:eastAsia="zh-CN"/>
              </w:rPr>
              <w:t>市局商标地标科</w:t>
            </w:r>
            <w:r>
              <w:rPr>
                <w:rFonts w:ascii="宋体" w:hAnsi="宋体" w:eastAsia="宋体" w:cs="宋体"/>
                <w:spacing w:val="9"/>
                <w:sz w:val="21"/>
                <w:szCs w:val="21"/>
                <w:lang w:eastAsia="zh-CN"/>
              </w:rPr>
              <w:t>报送《</w:t>
            </w:r>
            <w:r>
              <w:rPr>
                <w:rFonts w:hint="eastAsia" w:ascii="宋体" w:hAnsi="宋体" w:eastAsia="宋体" w:cs="宋体"/>
                <w:spacing w:val="9"/>
                <w:sz w:val="21"/>
                <w:szCs w:val="21"/>
                <w:lang w:eastAsia="zh-CN"/>
              </w:rPr>
              <w:t>随州市</w:t>
            </w:r>
            <w:r>
              <w:rPr>
                <w:rFonts w:ascii="宋体" w:hAnsi="宋体" w:eastAsia="宋体" w:cs="宋体"/>
                <w:spacing w:val="9"/>
                <w:sz w:val="21"/>
                <w:szCs w:val="21"/>
                <w:lang w:eastAsia="zh-CN"/>
              </w:rPr>
              <w:t>商标业务申请信息台帐》;其中每月将商标专用权质权登记、变更、延期以及注销全部</w:t>
            </w:r>
            <w:r>
              <w:rPr>
                <w:rFonts w:hint="eastAsia" w:ascii="宋体" w:hAnsi="宋体" w:eastAsia="宋体" w:cs="宋体"/>
                <w:spacing w:val="9"/>
                <w:sz w:val="21"/>
                <w:szCs w:val="21"/>
                <w:lang w:eastAsia="zh-CN"/>
              </w:rPr>
              <w:t>申</w:t>
            </w:r>
            <w:r>
              <w:rPr>
                <w:rFonts w:ascii="宋体" w:hAnsi="宋体" w:eastAsia="宋体" w:cs="宋体"/>
                <w:spacing w:val="9"/>
                <w:sz w:val="21"/>
                <w:szCs w:val="21"/>
                <w:lang w:eastAsia="zh-CN"/>
              </w:rPr>
              <w:t>请材料、申请文件清单、领取记录一并邮寄国家知识产权局商标局。寄送前需再次核对好纸质文件与当时提交的电子文件是否完全一致。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2</w:t>
            </w:r>
          </w:p>
        </w:tc>
        <w:tc>
          <w:tcPr>
            <w:tcW w:w="2639" w:type="dxa"/>
            <w:vAlign w:val="top"/>
          </w:tcPr>
          <w:p>
            <w:pPr>
              <w:spacing w:after="0" w:line="240" w:lineRule="auto"/>
              <w:rPr>
                <w:rFonts w:ascii="宋体" w:hAnsi="宋体" w:eastAsia="宋体" w:cs="宋体"/>
                <w:sz w:val="21"/>
                <w:szCs w:val="21"/>
              </w:rPr>
            </w:pPr>
            <w:r>
              <w:rPr>
                <w:rFonts w:ascii="宋体" w:hAnsi="宋体" w:eastAsia="宋体" w:cs="宋体"/>
                <w:spacing w:val="-2"/>
                <w:sz w:val="21"/>
                <w:szCs w:val="21"/>
              </w:rPr>
              <w:t>商标续展申请</w:t>
            </w:r>
          </w:p>
        </w:tc>
        <w:tc>
          <w:tcPr>
            <w:tcW w:w="4637" w:type="dxa"/>
            <w:vAlign w:val="top"/>
          </w:tcPr>
          <w:p>
            <w:pPr>
              <w:spacing w:after="0" w:line="240" w:lineRule="auto"/>
              <w:rPr>
                <w:rFonts w:ascii="宋体" w:hAnsi="宋体" w:eastAsia="宋体" w:cs="宋体"/>
                <w:sz w:val="21"/>
                <w:szCs w:val="21"/>
              </w:rPr>
            </w:pPr>
            <w:r>
              <w:rPr>
                <w:rFonts w:ascii="宋体" w:hAnsi="宋体" w:eastAsia="宋体" w:cs="宋体"/>
                <w:spacing w:val="-1"/>
                <w:sz w:val="21"/>
                <w:szCs w:val="21"/>
              </w:rPr>
              <w:t>商标续展注册申请书</w:t>
            </w:r>
          </w:p>
        </w:tc>
        <w:tc>
          <w:tcPr>
            <w:tcW w:w="1880" w:type="dxa"/>
            <w:vMerge w:val="continue"/>
            <w:vAlign w:val="top"/>
          </w:tcPr>
          <w:p>
            <w:pPr>
              <w:rPr>
                <w:sz w:val="21"/>
                <w:szCs w:val="21"/>
              </w:rPr>
            </w:pPr>
          </w:p>
        </w:tc>
        <w:tc>
          <w:tcPr>
            <w:tcW w:w="1735" w:type="dxa"/>
            <w:vMerge w:val="continue"/>
            <w:vAlign w:val="top"/>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3</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变更名义地址管理规则成员名单申请</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变更商标申请人/注册人名义/地址</w:t>
            </w:r>
            <w:r>
              <w:rPr>
                <w:rFonts w:hint="eastAsia" w:ascii="宋体" w:hAnsi="宋体" w:eastAsia="宋体" w:cs="宋体"/>
                <w:spacing w:val="2"/>
                <w:sz w:val="21"/>
                <w:szCs w:val="21"/>
                <w:lang w:eastAsia="zh-CN"/>
              </w:rPr>
              <w:t>/</w:t>
            </w:r>
            <w:r>
              <w:rPr>
                <w:rFonts w:ascii="宋体" w:hAnsi="宋体" w:eastAsia="宋体" w:cs="宋体"/>
                <w:spacing w:val="2"/>
                <w:sz w:val="21"/>
                <w:szCs w:val="21"/>
                <w:lang w:eastAsia="zh-CN"/>
              </w:rPr>
              <w:t>成</w:t>
            </w:r>
            <w:r>
              <w:rPr>
                <w:rFonts w:ascii="宋体" w:hAnsi="宋体" w:eastAsia="宋体" w:cs="宋体"/>
                <w:spacing w:val="8"/>
                <w:sz w:val="21"/>
                <w:szCs w:val="21"/>
                <w:lang w:eastAsia="zh-CN"/>
              </w:rPr>
              <w:t>员名单</w:t>
            </w:r>
            <w:r>
              <w:rPr>
                <w:rFonts w:hint="eastAsia" w:ascii="宋体" w:hAnsi="宋体" w:eastAsia="宋体" w:cs="宋体"/>
                <w:spacing w:val="8"/>
                <w:sz w:val="21"/>
                <w:szCs w:val="21"/>
                <w:lang w:eastAsia="zh-CN"/>
              </w:rPr>
              <w:t>等</w:t>
            </w:r>
            <w:r>
              <w:rPr>
                <w:rFonts w:ascii="宋体" w:hAnsi="宋体" w:eastAsia="宋体" w:cs="宋体"/>
                <w:spacing w:val="8"/>
                <w:sz w:val="21"/>
                <w:szCs w:val="21"/>
                <w:lang w:eastAsia="zh-CN"/>
              </w:rPr>
              <w:t>申请书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4</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转让移转申请注册商标注册申请</w:t>
            </w:r>
          </w:p>
        </w:tc>
        <w:tc>
          <w:tcPr>
            <w:tcW w:w="4637" w:type="dxa"/>
            <w:vAlign w:val="top"/>
          </w:tcPr>
          <w:p>
            <w:pPr>
              <w:spacing w:after="0" w:line="240" w:lineRule="auto"/>
              <w:rPr>
                <w:rFonts w:hint="eastAsia" w:ascii="宋体" w:hAnsi="宋体" w:eastAsia="宋体" w:cs="宋体"/>
                <w:spacing w:val="-1"/>
                <w:sz w:val="21"/>
                <w:szCs w:val="21"/>
                <w:lang w:eastAsia="zh-CN"/>
              </w:rPr>
            </w:pPr>
            <w:r>
              <w:rPr>
                <w:rFonts w:ascii="宋体" w:hAnsi="宋体" w:eastAsia="宋体" w:cs="宋体"/>
                <w:spacing w:val="-1"/>
                <w:sz w:val="21"/>
                <w:szCs w:val="21"/>
                <w:lang w:eastAsia="zh-CN"/>
              </w:rPr>
              <w:t>1.转让/移转申请/注册商标申请书；</w:t>
            </w:r>
          </w:p>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2</w:t>
            </w:r>
            <w:r>
              <w:rPr>
                <w:rFonts w:ascii="宋体" w:hAnsi="宋体" w:eastAsia="宋体" w:cs="宋体"/>
                <w:spacing w:val="5"/>
                <w:sz w:val="21"/>
                <w:szCs w:val="21"/>
                <w:lang w:eastAsia="zh-CN"/>
              </w:rPr>
              <w:t>同意转让证明文件</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5</w:t>
            </w:r>
          </w:p>
        </w:tc>
        <w:tc>
          <w:tcPr>
            <w:tcW w:w="2639" w:type="dxa"/>
            <w:vAlign w:val="top"/>
          </w:tcPr>
          <w:p>
            <w:pPr>
              <w:spacing w:after="0" w:line="240" w:lineRule="auto"/>
              <w:rPr>
                <w:rFonts w:ascii="宋体" w:hAnsi="宋体" w:eastAsia="宋体" w:cs="宋体"/>
                <w:sz w:val="21"/>
                <w:szCs w:val="21"/>
              </w:rPr>
            </w:pPr>
            <w:r>
              <w:rPr>
                <w:rFonts w:ascii="宋体" w:hAnsi="宋体" w:eastAsia="宋体" w:cs="宋体"/>
                <w:spacing w:val="-1"/>
                <w:sz w:val="21"/>
                <w:szCs w:val="21"/>
              </w:rPr>
              <w:t>商标使用许可备案</w:t>
            </w:r>
          </w:p>
        </w:tc>
        <w:tc>
          <w:tcPr>
            <w:tcW w:w="463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商标使用许可备案表</w:t>
            </w:r>
          </w:p>
        </w:tc>
        <w:tc>
          <w:tcPr>
            <w:tcW w:w="1880" w:type="dxa"/>
            <w:vMerge w:val="continue"/>
            <w:vAlign w:val="top"/>
          </w:tcPr>
          <w:p>
            <w:pPr>
              <w:rPr>
                <w:sz w:val="21"/>
                <w:szCs w:val="21"/>
              </w:rPr>
            </w:pPr>
          </w:p>
        </w:tc>
        <w:tc>
          <w:tcPr>
            <w:tcW w:w="1735" w:type="dxa"/>
            <w:vMerge w:val="continue"/>
            <w:vAlign w:val="top"/>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6</w:t>
            </w:r>
          </w:p>
        </w:tc>
        <w:tc>
          <w:tcPr>
            <w:tcW w:w="2639"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补发商标注册证申请</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补发商标注册证申请书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44" w:hRule="atLeast"/>
          <w:jc w:val="center"/>
        </w:trPr>
        <w:tc>
          <w:tcPr>
            <w:tcW w:w="403" w:type="dxa"/>
            <w:vAlign w:val="top"/>
          </w:tcPr>
          <w:p>
            <w:pPr>
              <w:spacing w:after="0" w:line="240" w:lineRule="auto"/>
              <w:jc w:val="center"/>
              <w:rPr>
                <w:sz w:val="21"/>
                <w:szCs w:val="21"/>
                <w:lang w:eastAsia="zh-CN"/>
              </w:rPr>
            </w:pPr>
          </w:p>
          <w:p>
            <w:pPr>
              <w:spacing w:after="0" w:line="240" w:lineRule="auto"/>
              <w:jc w:val="center"/>
              <w:rPr>
                <w:rFonts w:ascii="宋体" w:hAnsi="宋体" w:eastAsia="宋体" w:cs="宋体"/>
                <w:sz w:val="21"/>
                <w:szCs w:val="21"/>
              </w:rPr>
            </w:pPr>
            <w:r>
              <w:rPr>
                <w:rFonts w:ascii="宋体" w:hAnsi="宋体" w:eastAsia="宋体" w:cs="宋体"/>
                <w:sz w:val="21"/>
                <w:szCs w:val="21"/>
              </w:rPr>
              <w:t>7</w:t>
            </w:r>
          </w:p>
        </w:tc>
        <w:tc>
          <w:tcPr>
            <w:tcW w:w="2639" w:type="dxa"/>
            <w:vAlign w:val="top"/>
          </w:tcPr>
          <w:p>
            <w:pPr>
              <w:spacing w:after="0" w:line="240" w:lineRule="auto"/>
              <w:rPr>
                <w:sz w:val="21"/>
                <w:szCs w:val="21"/>
                <w:lang w:eastAsia="zh-CN"/>
              </w:rPr>
            </w:pPr>
          </w:p>
          <w:p>
            <w:pPr>
              <w:spacing w:after="0" w:line="240" w:lineRule="auto"/>
              <w:rPr>
                <w:sz w:val="21"/>
                <w:szCs w:val="21"/>
                <w:lang w:eastAsia="zh-CN"/>
              </w:rPr>
            </w:pPr>
            <w:r>
              <w:rPr>
                <w:rFonts w:ascii="宋体" w:hAnsi="宋体" w:eastAsia="宋体" w:cs="宋体"/>
                <w:spacing w:val="-1"/>
                <w:sz w:val="21"/>
                <w:szCs w:val="21"/>
                <w:lang w:eastAsia="zh-CN"/>
              </w:rPr>
              <w:t>商标专用权质权登记、变更、延期以及注销</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z w:val="21"/>
                <w:szCs w:val="21"/>
                <w:lang w:eastAsia="zh-CN"/>
              </w:rPr>
              <w:t>1.商标专用权质权登记申请书；2.主</w:t>
            </w:r>
            <w:r>
              <w:rPr>
                <w:rFonts w:ascii="宋体" w:hAnsi="宋体" w:eastAsia="宋体" w:cs="宋体"/>
                <w:spacing w:val="-1"/>
                <w:sz w:val="21"/>
                <w:szCs w:val="21"/>
                <w:lang w:eastAsia="zh-CN"/>
              </w:rPr>
              <w:t>合同和注册商标质权合同；3.办理商</w:t>
            </w:r>
            <w:r>
              <w:rPr>
                <w:rFonts w:ascii="宋体" w:hAnsi="宋体" w:eastAsia="宋体" w:cs="宋体"/>
                <w:spacing w:val="2"/>
                <w:sz w:val="21"/>
                <w:szCs w:val="21"/>
                <w:lang w:eastAsia="zh-CN"/>
              </w:rPr>
              <w:t>标专用权质权登记承诺书：4.商标专</w:t>
            </w:r>
            <w:r>
              <w:rPr>
                <w:rFonts w:ascii="宋体" w:hAnsi="宋体" w:eastAsia="宋体" w:cs="宋体"/>
                <w:spacing w:val="-1"/>
                <w:sz w:val="21"/>
                <w:szCs w:val="21"/>
                <w:lang w:eastAsia="zh-CN"/>
              </w:rPr>
              <w:t>用权质权登记事项变更申请书：5.办理商标专用权质权登记事项变更承诺书；6.商标专用权质权登记期限延期</w:t>
            </w:r>
            <w:r>
              <w:rPr>
                <w:rFonts w:ascii="宋体" w:hAnsi="宋体" w:eastAsia="宋体" w:cs="宋体"/>
                <w:spacing w:val="2"/>
                <w:sz w:val="21"/>
                <w:szCs w:val="21"/>
                <w:lang w:eastAsia="zh-CN"/>
              </w:rPr>
              <w:t>申请书：7.办理商标专用权质权登记期限延期承诺书；8.商标专用权质权</w:t>
            </w:r>
            <w:r>
              <w:rPr>
                <w:rFonts w:ascii="宋体" w:hAnsi="宋体" w:eastAsia="宋体" w:cs="宋体"/>
                <w:spacing w:val="-1"/>
                <w:sz w:val="21"/>
                <w:szCs w:val="21"/>
                <w:lang w:eastAsia="zh-CN"/>
              </w:rPr>
              <w:t>登记注销申请书；9.办理商标专用权质权登记注销承诺书；10.商标专用权</w:t>
            </w:r>
            <w:r>
              <w:rPr>
                <w:rFonts w:ascii="宋体" w:hAnsi="宋体" w:eastAsia="宋体" w:cs="宋体"/>
                <w:spacing w:val="5"/>
                <w:sz w:val="21"/>
                <w:szCs w:val="21"/>
                <w:lang w:eastAsia="zh-CN"/>
              </w:rPr>
              <w:t>质权登记证补发申请书。</w:t>
            </w:r>
          </w:p>
        </w:tc>
        <w:tc>
          <w:tcPr>
            <w:tcW w:w="1880" w:type="dxa"/>
            <w:vMerge w:val="continue"/>
            <w:vAlign w:val="top"/>
          </w:tcPr>
          <w:p>
            <w:pPr>
              <w:rPr>
                <w:rFonts w:ascii="宋体" w:hAnsi="宋体" w:eastAsia="宋体" w:cs="宋体"/>
                <w:sz w:val="21"/>
                <w:szCs w:val="21"/>
                <w:lang w:eastAsia="zh-CN"/>
              </w:rPr>
            </w:pPr>
          </w:p>
        </w:tc>
        <w:tc>
          <w:tcPr>
            <w:tcW w:w="1735" w:type="dxa"/>
            <w:vMerge w:val="continue"/>
            <w:vAlign w:val="top"/>
          </w:tcPr>
          <w:p>
            <w:pPr>
              <w:rPr>
                <w:rFonts w:ascii="宋体" w:hAnsi="宋体" w:eastAsia="宋体" w:cs="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1"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8</w:t>
            </w:r>
          </w:p>
        </w:tc>
        <w:tc>
          <w:tcPr>
            <w:tcW w:w="2639" w:type="dxa"/>
            <w:vAlign w:val="top"/>
          </w:tcPr>
          <w:p>
            <w:pPr>
              <w:spacing w:before="61" w:after="0" w:line="240" w:lineRule="auto"/>
              <w:rPr>
                <w:rFonts w:ascii="宋体" w:hAnsi="宋体" w:eastAsia="宋体" w:cs="宋体"/>
                <w:sz w:val="21"/>
                <w:szCs w:val="21"/>
              </w:rPr>
            </w:pPr>
            <w:r>
              <w:rPr>
                <w:rFonts w:ascii="宋体" w:hAnsi="宋体" w:eastAsia="宋体" w:cs="宋体"/>
                <w:spacing w:val="5"/>
                <w:sz w:val="21"/>
                <w:szCs w:val="21"/>
              </w:rPr>
              <w:t>撤回商标注册</w:t>
            </w:r>
            <w:r>
              <w:rPr>
                <w:rFonts w:hint="eastAsia" w:ascii="宋体" w:hAnsi="宋体" w:eastAsia="宋体" w:cs="宋体"/>
                <w:spacing w:val="5"/>
                <w:sz w:val="21"/>
                <w:szCs w:val="21"/>
                <w:lang w:eastAsia="zh-CN"/>
              </w:rPr>
              <w:t>申</w:t>
            </w:r>
            <w:r>
              <w:rPr>
                <w:rFonts w:ascii="宋体" w:hAnsi="宋体" w:eastAsia="宋体" w:cs="宋体"/>
                <w:spacing w:val="5"/>
                <w:sz w:val="21"/>
                <w:szCs w:val="21"/>
              </w:rPr>
              <w:t>请</w:t>
            </w:r>
          </w:p>
        </w:tc>
        <w:tc>
          <w:tcPr>
            <w:tcW w:w="4637" w:type="dxa"/>
            <w:vAlign w:val="top"/>
          </w:tcPr>
          <w:p>
            <w:pPr>
              <w:spacing w:before="60"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撤回商标注册</w:t>
            </w:r>
            <w:r>
              <w:rPr>
                <w:rFonts w:hint="eastAsia" w:ascii="宋体" w:hAnsi="宋体" w:eastAsia="宋体" w:cs="宋体"/>
                <w:spacing w:val="3"/>
                <w:sz w:val="21"/>
                <w:szCs w:val="21"/>
                <w:lang w:eastAsia="zh-CN"/>
              </w:rPr>
              <w:t>申</w:t>
            </w:r>
            <w:r>
              <w:rPr>
                <w:rFonts w:ascii="宋体" w:hAnsi="宋体" w:eastAsia="宋体" w:cs="宋体"/>
                <w:spacing w:val="3"/>
                <w:sz w:val="21"/>
                <w:szCs w:val="21"/>
                <w:lang w:eastAsia="zh-CN"/>
              </w:rPr>
              <w:t>请</w:t>
            </w:r>
            <w:r>
              <w:rPr>
                <w:rFonts w:hint="eastAsia" w:ascii="宋体" w:hAnsi="宋体" w:eastAsia="宋体" w:cs="宋体"/>
                <w:spacing w:val="3"/>
                <w:sz w:val="21"/>
                <w:szCs w:val="21"/>
                <w:lang w:eastAsia="zh-CN"/>
              </w:rPr>
              <w:t>申</w:t>
            </w:r>
            <w:r>
              <w:rPr>
                <w:rFonts w:ascii="宋体" w:hAnsi="宋体" w:eastAsia="宋体" w:cs="宋体"/>
                <w:spacing w:val="3"/>
                <w:sz w:val="21"/>
                <w:szCs w:val="21"/>
                <w:lang w:eastAsia="zh-CN"/>
              </w:rPr>
              <w:t>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0"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9</w:t>
            </w:r>
          </w:p>
        </w:tc>
        <w:tc>
          <w:tcPr>
            <w:tcW w:w="2639"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出具优先权证明申请</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4"/>
                <w:sz w:val="21"/>
                <w:szCs w:val="21"/>
                <w:lang w:eastAsia="zh-CN"/>
              </w:rPr>
              <w:t>出具优先权证明文件申请书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10</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撤回商标续展注册申请</w:t>
            </w:r>
          </w:p>
        </w:tc>
        <w:tc>
          <w:tcPr>
            <w:tcW w:w="463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撤回商标续展申请书</w:t>
            </w:r>
          </w:p>
        </w:tc>
        <w:tc>
          <w:tcPr>
            <w:tcW w:w="1880" w:type="dxa"/>
            <w:vMerge w:val="continue"/>
            <w:vAlign w:val="top"/>
          </w:tcPr>
          <w:p>
            <w:pPr>
              <w:rPr>
                <w:sz w:val="21"/>
                <w:szCs w:val="21"/>
              </w:rPr>
            </w:pPr>
          </w:p>
        </w:tc>
        <w:tc>
          <w:tcPr>
            <w:tcW w:w="1735" w:type="dxa"/>
            <w:vMerge w:val="continue"/>
            <w:vAlign w:val="top"/>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11</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补发变更转让续展证明</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补发变更转让续展证明申请书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0" w:hRule="atLeast"/>
          <w:jc w:val="center"/>
        </w:trPr>
        <w:tc>
          <w:tcPr>
            <w:tcW w:w="403" w:type="dxa"/>
            <w:vAlign w:val="top"/>
          </w:tcPr>
          <w:p>
            <w:pPr>
              <w:spacing w:after="0" w:line="240" w:lineRule="auto"/>
              <w:jc w:val="center"/>
              <w:rPr>
                <w:sz w:val="21"/>
                <w:szCs w:val="21"/>
              </w:rPr>
            </w:pPr>
            <w:r>
              <w:rPr>
                <w:rFonts w:ascii="宋体" w:hAnsi="宋体" w:eastAsia="宋体" w:cs="宋体"/>
                <w:spacing w:val="-4"/>
                <w:sz w:val="21"/>
                <w:szCs w:val="21"/>
              </w:rPr>
              <w:t>12</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撤回变更名义地址管理规则成员名单</w:t>
            </w:r>
            <w:r>
              <w:rPr>
                <w:rFonts w:ascii="宋体" w:hAnsi="宋体" w:eastAsia="宋体" w:cs="宋体"/>
                <w:spacing w:val="-11"/>
                <w:sz w:val="21"/>
                <w:szCs w:val="21"/>
                <w:lang w:eastAsia="zh-CN"/>
              </w:rPr>
              <w:t>申请</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撤回变更商标申请人/注册人名义/地</w:t>
            </w:r>
            <w:r>
              <w:rPr>
                <w:rFonts w:ascii="宋体" w:hAnsi="宋体" w:eastAsia="宋体" w:cs="宋体"/>
                <w:spacing w:val="6"/>
                <w:sz w:val="21"/>
                <w:szCs w:val="21"/>
                <w:lang w:eastAsia="zh-CN"/>
              </w:rPr>
              <w:t>址成员名单申请书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4"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13</w:t>
            </w:r>
          </w:p>
        </w:tc>
        <w:tc>
          <w:tcPr>
            <w:tcW w:w="2639" w:type="dxa"/>
            <w:vAlign w:val="top"/>
          </w:tcPr>
          <w:p>
            <w:pPr>
              <w:spacing w:before="62"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变更代理人文件接收人</w:t>
            </w:r>
          </w:p>
        </w:tc>
        <w:tc>
          <w:tcPr>
            <w:tcW w:w="4637" w:type="dxa"/>
            <w:vAlign w:val="top"/>
          </w:tcPr>
          <w:p>
            <w:pPr>
              <w:spacing w:before="61"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变更商标代理人/文件接收人申请书</w:t>
            </w:r>
          </w:p>
        </w:tc>
        <w:tc>
          <w:tcPr>
            <w:tcW w:w="1880" w:type="dxa"/>
            <w:vMerge w:val="continue"/>
            <w:vAlign w:val="top"/>
          </w:tcPr>
          <w:p>
            <w:pPr>
              <w:rPr>
                <w:rFonts w:ascii="宋体" w:hAnsi="宋体" w:eastAsia="宋体" w:cs="宋体"/>
                <w:sz w:val="21"/>
                <w:szCs w:val="21"/>
                <w:lang w:eastAsia="zh-CN"/>
              </w:rPr>
            </w:pPr>
          </w:p>
        </w:tc>
        <w:tc>
          <w:tcPr>
            <w:tcW w:w="1735" w:type="dxa"/>
            <w:vMerge w:val="continue"/>
            <w:vAlign w:val="top"/>
          </w:tcPr>
          <w:p>
            <w:pPr>
              <w:rPr>
                <w:rFonts w:ascii="宋体" w:hAnsi="宋体" w:eastAsia="宋体" w:cs="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4"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14</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撤回变更代理人文件接收人</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撤回变更商标代理人/文件接收人申</w:t>
            </w:r>
            <w:r>
              <w:rPr>
                <w:rFonts w:ascii="宋体" w:hAnsi="宋体" w:eastAsia="宋体" w:cs="宋体"/>
                <w:spacing w:val="-3"/>
                <w:sz w:val="21"/>
                <w:szCs w:val="21"/>
                <w:lang w:eastAsia="zh-CN"/>
              </w:rPr>
              <w:t>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15</w:t>
            </w:r>
          </w:p>
        </w:tc>
        <w:tc>
          <w:tcPr>
            <w:tcW w:w="2639" w:type="dxa"/>
            <w:vAlign w:val="top"/>
          </w:tcPr>
          <w:p>
            <w:pPr>
              <w:spacing w:before="63" w:after="0" w:line="240" w:lineRule="auto"/>
              <w:rPr>
                <w:rFonts w:ascii="宋体" w:hAnsi="宋体" w:eastAsia="宋体" w:cs="宋体"/>
                <w:sz w:val="21"/>
                <w:szCs w:val="21"/>
              </w:rPr>
            </w:pPr>
            <w:r>
              <w:rPr>
                <w:rFonts w:ascii="宋体" w:hAnsi="宋体" w:eastAsia="宋体" w:cs="宋体"/>
                <w:spacing w:val="3"/>
                <w:sz w:val="21"/>
                <w:szCs w:val="21"/>
              </w:rPr>
              <w:t>删减商品服务项目</w:t>
            </w:r>
          </w:p>
        </w:tc>
        <w:tc>
          <w:tcPr>
            <w:tcW w:w="4637" w:type="dxa"/>
            <w:vAlign w:val="top"/>
          </w:tcPr>
          <w:p>
            <w:pPr>
              <w:spacing w:before="62"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删减商品服务项目申请书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16</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撤回删减商品服务项目</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撤回删减商品服务项目申请书</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17</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撤回转让移转申请注册商标注册申请</w:t>
            </w:r>
          </w:p>
        </w:tc>
        <w:tc>
          <w:tcPr>
            <w:tcW w:w="4637" w:type="dxa"/>
            <w:vAlign w:val="top"/>
          </w:tcPr>
          <w:p>
            <w:pPr>
              <w:spacing w:after="0" w:line="240" w:lineRule="auto"/>
              <w:jc w:val="both"/>
              <w:rPr>
                <w:rFonts w:ascii="宋体" w:hAnsi="宋体" w:eastAsia="宋体" w:cs="宋体"/>
                <w:sz w:val="21"/>
                <w:szCs w:val="21"/>
                <w:lang w:eastAsia="zh-CN"/>
              </w:rPr>
            </w:pPr>
            <w:r>
              <w:rPr>
                <w:rFonts w:ascii="宋体" w:hAnsi="宋体" w:eastAsia="宋体" w:cs="宋体"/>
                <w:sz w:val="21"/>
                <w:szCs w:val="21"/>
                <w:lang w:eastAsia="zh-CN"/>
              </w:rPr>
              <w:t>1.撤回转让/移转申请/注册商标申请</w:t>
            </w:r>
            <w:r>
              <w:rPr>
                <w:rFonts w:ascii="宋体" w:hAnsi="宋体" w:eastAsia="宋体" w:cs="宋体"/>
                <w:spacing w:val="1"/>
                <w:sz w:val="21"/>
                <w:szCs w:val="21"/>
                <w:lang w:eastAsia="zh-CN"/>
              </w:rPr>
              <w:t>书；2.转/受让人同意撤回的声明文</w:t>
            </w:r>
            <w:r>
              <w:rPr>
                <w:rFonts w:ascii="宋体" w:hAnsi="宋体" w:eastAsia="宋体" w:cs="宋体"/>
                <w:spacing w:val="-3"/>
                <w:sz w:val="21"/>
                <w:szCs w:val="21"/>
                <w:lang w:eastAsia="zh-CN"/>
              </w:rPr>
              <w:t>件</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 w:hRule="atLeast"/>
          <w:jc w:val="center"/>
        </w:trPr>
        <w:tc>
          <w:tcPr>
            <w:tcW w:w="403" w:type="dxa"/>
            <w:vAlign w:val="top"/>
          </w:tcPr>
          <w:p>
            <w:pPr>
              <w:spacing w:after="0" w:line="240" w:lineRule="exact"/>
              <w:jc w:val="center"/>
              <w:rPr>
                <w:rFonts w:ascii="宋体" w:hAnsi="宋体" w:eastAsia="宋体" w:cs="宋体"/>
                <w:sz w:val="21"/>
                <w:szCs w:val="21"/>
              </w:rPr>
            </w:pPr>
            <w:r>
              <w:rPr>
                <w:rFonts w:ascii="宋体" w:hAnsi="宋体" w:eastAsia="宋体" w:cs="宋体"/>
                <w:spacing w:val="-4"/>
                <w:sz w:val="21"/>
                <w:szCs w:val="21"/>
              </w:rPr>
              <w:t>18</w:t>
            </w:r>
          </w:p>
        </w:tc>
        <w:tc>
          <w:tcPr>
            <w:tcW w:w="2639" w:type="dxa"/>
            <w:vAlign w:val="top"/>
          </w:tcPr>
          <w:p>
            <w:pPr>
              <w:spacing w:before="64" w:after="0" w:line="240" w:lineRule="exact"/>
              <w:rPr>
                <w:rFonts w:ascii="宋体" w:hAnsi="宋体" w:eastAsia="宋体" w:cs="宋体"/>
                <w:sz w:val="21"/>
                <w:szCs w:val="21"/>
                <w:lang w:eastAsia="zh-CN"/>
              </w:rPr>
            </w:pPr>
            <w:r>
              <w:rPr>
                <w:rFonts w:ascii="宋体" w:hAnsi="宋体" w:eastAsia="宋体" w:cs="宋体"/>
                <w:spacing w:val="2"/>
                <w:sz w:val="21"/>
                <w:szCs w:val="21"/>
                <w:lang w:eastAsia="zh-CN"/>
              </w:rPr>
              <w:t>变更许可人被许可人名称备案</w:t>
            </w:r>
          </w:p>
        </w:tc>
        <w:tc>
          <w:tcPr>
            <w:tcW w:w="4637" w:type="dxa"/>
            <w:vAlign w:val="top"/>
          </w:tcPr>
          <w:p>
            <w:pPr>
              <w:spacing w:before="64" w:after="0" w:line="240" w:lineRule="exact"/>
              <w:rPr>
                <w:rFonts w:ascii="宋体" w:hAnsi="宋体" w:eastAsia="宋体" w:cs="宋体"/>
                <w:sz w:val="21"/>
                <w:szCs w:val="21"/>
                <w:lang w:eastAsia="zh-CN"/>
              </w:rPr>
            </w:pPr>
            <w:r>
              <w:rPr>
                <w:rFonts w:ascii="宋体" w:hAnsi="宋体" w:eastAsia="宋体" w:cs="宋体"/>
                <w:spacing w:val="2"/>
                <w:sz w:val="21"/>
                <w:szCs w:val="21"/>
                <w:lang w:eastAsia="zh-CN"/>
              </w:rPr>
              <w:t>变更许可人/被许可人名称备案表</w:t>
            </w:r>
          </w:p>
        </w:tc>
        <w:tc>
          <w:tcPr>
            <w:tcW w:w="1880" w:type="dxa"/>
            <w:vMerge w:val="continue"/>
            <w:vAlign w:val="top"/>
          </w:tcPr>
          <w:p>
            <w:pPr>
              <w:rPr>
                <w:sz w:val="21"/>
                <w:szCs w:val="21"/>
                <w:lang w:eastAsia="zh-CN"/>
              </w:rPr>
            </w:pPr>
          </w:p>
        </w:tc>
        <w:tc>
          <w:tcPr>
            <w:tcW w:w="1735"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7" w:hRule="atLeast"/>
          <w:jc w:val="center"/>
        </w:trPr>
        <w:tc>
          <w:tcPr>
            <w:tcW w:w="403" w:type="dxa"/>
            <w:vAlign w:val="top"/>
          </w:tcPr>
          <w:p>
            <w:pPr>
              <w:spacing w:after="0" w:line="240" w:lineRule="exact"/>
              <w:jc w:val="center"/>
              <w:rPr>
                <w:rFonts w:ascii="宋体" w:hAnsi="宋体" w:eastAsia="宋体" w:cs="宋体"/>
                <w:sz w:val="21"/>
                <w:szCs w:val="21"/>
              </w:rPr>
            </w:pPr>
            <w:r>
              <w:rPr>
                <w:rFonts w:ascii="宋体" w:hAnsi="宋体" w:eastAsia="宋体" w:cs="宋体"/>
                <w:spacing w:val="-4"/>
                <w:sz w:val="21"/>
                <w:szCs w:val="21"/>
              </w:rPr>
              <w:t>19</w:t>
            </w:r>
          </w:p>
        </w:tc>
        <w:tc>
          <w:tcPr>
            <w:tcW w:w="2639" w:type="dxa"/>
            <w:vAlign w:val="top"/>
          </w:tcPr>
          <w:p>
            <w:pPr>
              <w:spacing w:after="120" w:line="240" w:lineRule="exact"/>
              <w:rPr>
                <w:rFonts w:ascii="宋体" w:hAnsi="宋体" w:eastAsia="宋体" w:cs="宋体"/>
                <w:sz w:val="21"/>
                <w:szCs w:val="21"/>
                <w:lang w:eastAsia="zh-CN"/>
              </w:rPr>
            </w:pPr>
            <w:r>
              <w:rPr>
                <w:rFonts w:ascii="宋体" w:hAnsi="宋体" w:eastAsia="宋体" w:cs="宋体"/>
                <w:spacing w:val="3"/>
                <w:sz w:val="21"/>
                <w:szCs w:val="21"/>
                <w:lang w:eastAsia="zh-CN"/>
              </w:rPr>
              <w:t>商标使用许可提前终止备案</w:t>
            </w:r>
          </w:p>
        </w:tc>
        <w:tc>
          <w:tcPr>
            <w:tcW w:w="4637" w:type="dxa"/>
            <w:vAlign w:val="top"/>
          </w:tcPr>
          <w:p>
            <w:pPr>
              <w:spacing w:after="120" w:line="240" w:lineRule="exact"/>
              <w:rPr>
                <w:rFonts w:ascii="宋体" w:hAnsi="宋体" w:eastAsia="宋体" w:cs="宋体"/>
                <w:sz w:val="21"/>
                <w:szCs w:val="21"/>
                <w:lang w:eastAsia="zh-CN"/>
              </w:rPr>
            </w:pPr>
            <w:r>
              <w:rPr>
                <w:rFonts w:ascii="宋体" w:hAnsi="宋体" w:eastAsia="宋体" w:cs="宋体"/>
                <w:spacing w:val="2"/>
                <w:sz w:val="21"/>
                <w:szCs w:val="21"/>
                <w:lang w:eastAsia="zh-CN"/>
              </w:rPr>
              <w:t>商标使用许可提前终止备案表</w:t>
            </w:r>
          </w:p>
        </w:tc>
        <w:tc>
          <w:tcPr>
            <w:tcW w:w="1880" w:type="dxa"/>
            <w:vMerge w:val="continue"/>
            <w:vAlign w:val="top"/>
          </w:tcPr>
          <w:p>
            <w:pPr>
              <w:spacing w:line="240" w:lineRule="auto"/>
              <w:rPr>
                <w:rFonts w:ascii="宋体" w:hAnsi="宋体" w:eastAsia="宋体" w:cs="宋体"/>
                <w:sz w:val="21"/>
                <w:szCs w:val="21"/>
                <w:lang w:eastAsia="zh-CN"/>
              </w:rPr>
            </w:pPr>
          </w:p>
        </w:tc>
        <w:tc>
          <w:tcPr>
            <w:tcW w:w="1735" w:type="dxa"/>
            <w:vMerge w:val="continue"/>
            <w:vAlign w:val="top"/>
          </w:tcPr>
          <w:p>
            <w:pPr>
              <w:spacing w:line="240" w:lineRule="auto"/>
              <w:rPr>
                <w:rFonts w:ascii="宋体" w:hAnsi="宋体" w:eastAsia="宋体" w:cs="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20</w:t>
            </w:r>
          </w:p>
        </w:tc>
        <w:tc>
          <w:tcPr>
            <w:tcW w:w="2639" w:type="dxa"/>
            <w:vAlign w:val="top"/>
          </w:tcPr>
          <w:p>
            <w:pPr>
              <w:spacing w:before="64" w:after="0" w:line="240" w:lineRule="auto"/>
              <w:rPr>
                <w:rFonts w:ascii="宋体" w:hAnsi="宋体" w:eastAsia="宋体" w:cs="宋体"/>
                <w:sz w:val="21"/>
                <w:szCs w:val="21"/>
                <w:lang w:eastAsia="zh-CN"/>
              </w:rPr>
            </w:pPr>
            <w:r>
              <w:rPr>
                <w:rFonts w:ascii="宋体" w:hAnsi="宋体" w:eastAsia="宋体" w:cs="宋体"/>
                <w:spacing w:val="4"/>
                <w:sz w:val="21"/>
                <w:szCs w:val="21"/>
                <w:lang w:eastAsia="zh-CN"/>
              </w:rPr>
              <w:t>撤回商标使用许可备案</w:t>
            </w:r>
          </w:p>
        </w:tc>
        <w:tc>
          <w:tcPr>
            <w:tcW w:w="4637" w:type="dxa"/>
            <w:vAlign w:val="top"/>
          </w:tcPr>
          <w:p>
            <w:pPr>
              <w:spacing w:before="64"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撤回商标使用许可备案表</w:t>
            </w:r>
          </w:p>
        </w:tc>
        <w:tc>
          <w:tcPr>
            <w:tcW w:w="1880" w:type="dxa"/>
            <w:vMerge w:val="continue"/>
            <w:vAlign w:val="top"/>
          </w:tcPr>
          <w:p>
            <w:pPr>
              <w:spacing w:after="0" w:line="240" w:lineRule="auto"/>
              <w:rPr>
                <w:sz w:val="21"/>
                <w:szCs w:val="21"/>
                <w:lang w:eastAsia="zh-CN"/>
              </w:rPr>
            </w:pPr>
          </w:p>
        </w:tc>
        <w:tc>
          <w:tcPr>
            <w:tcW w:w="1735" w:type="dxa"/>
            <w:vMerge w:val="continue"/>
            <w:vAlign w:val="top"/>
          </w:tcPr>
          <w:p>
            <w:pPr>
              <w:spacing w:after="0" w:line="240" w:lineRule="auto"/>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21</w:t>
            </w:r>
          </w:p>
        </w:tc>
        <w:tc>
          <w:tcPr>
            <w:tcW w:w="2639" w:type="dxa"/>
            <w:vAlign w:val="top"/>
          </w:tcPr>
          <w:p>
            <w:pPr>
              <w:spacing w:after="0" w:line="240" w:lineRule="auto"/>
              <w:rPr>
                <w:rFonts w:ascii="宋体" w:hAnsi="宋体" w:eastAsia="宋体" w:cs="宋体"/>
                <w:sz w:val="21"/>
                <w:szCs w:val="21"/>
              </w:rPr>
            </w:pPr>
            <w:r>
              <w:rPr>
                <w:rFonts w:ascii="宋体" w:hAnsi="宋体" w:eastAsia="宋体" w:cs="宋体"/>
                <w:spacing w:val="7"/>
                <w:sz w:val="21"/>
                <w:szCs w:val="21"/>
              </w:rPr>
              <w:t>商标注销</w:t>
            </w:r>
            <w:r>
              <w:rPr>
                <w:rFonts w:hint="eastAsia" w:ascii="宋体" w:hAnsi="宋体" w:eastAsia="宋体" w:cs="宋体"/>
                <w:spacing w:val="7"/>
                <w:sz w:val="21"/>
                <w:szCs w:val="21"/>
                <w:lang w:eastAsia="zh-CN"/>
              </w:rPr>
              <w:t>申</w:t>
            </w:r>
            <w:r>
              <w:rPr>
                <w:rFonts w:ascii="宋体" w:hAnsi="宋体" w:eastAsia="宋体" w:cs="宋体"/>
                <w:spacing w:val="7"/>
                <w:sz w:val="21"/>
                <w:szCs w:val="21"/>
              </w:rPr>
              <w:t>请</w:t>
            </w:r>
          </w:p>
        </w:tc>
        <w:tc>
          <w:tcPr>
            <w:tcW w:w="4637" w:type="dxa"/>
            <w:vAlign w:val="top"/>
          </w:tcPr>
          <w:p>
            <w:pPr>
              <w:spacing w:after="0" w:line="240" w:lineRule="auto"/>
              <w:rPr>
                <w:rFonts w:ascii="宋体" w:hAnsi="宋体" w:eastAsia="宋体" w:cs="宋体"/>
                <w:sz w:val="21"/>
                <w:szCs w:val="21"/>
              </w:rPr>
            </w:pPr>
            <w:r>
              <w:rPr>
                <w:rFonts w:ascii="宋体" w:hAnsi="宋体" w:eastAsia="宋体" w:cs="宋体"/>
                <w:spacing w:val="8"/>
                <w:sz w:val="21"/>
                <w:szCs w:val="21"/>
              </w:rPr>
              <w:t>商标注销申请书</w:t>
            </w:r>
          </w:p>
        </w:tc>
        <w:tc>
          <w:tcPr>
            <w:tcW w:w="1880" w:type="dxa"/>
            <w:vMerge w:val="continue"/>
            <w:vAlign w:val="top"/>
          </w:tcPr>
          <w:p>
            <w:pPr>
              <w:spacing w:after="0" w:line="240" w:lineRule="auto"/>
              <w:rPr>
                <w:sz w:val="21"/>
                <w:szCs w:val="21"/>
              </w:rPr>
            </w:pPr>
          </w:p>
        </w:tc>
        <w:tc>
          <w:tcPr>
            <w:tcW w:w="1735" w:type="dxa"/>
            <w:vMerge w:val="continue"/>
            <w:vAlign w:val="top"/>
          </w:tcPr>
          <w:p>
            <w:pPr>
              <w:spacing w:after="0" w:line="240" w:lineRule="auto"/>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22</w:t>
            </w:r>
          </w:p>
        </w:tc>
        <w:tc>
          <w:tcPr>
            <w:tcW w:w="2639" w:type="dxa"/>
            <w:vAlign w:val="top"/>
          </w:tcPr>
          <w:p>
            <w:pPr>
              <w:spacing w:after="0" w:line="240" w:lineRule="auto"/>
              <w:rPr>
                <w:rFonts w:ascii="宋体" w:hAnsi="宋体" w:eastAsia="宋体" w:cs="宋体"/>
                <w:sz w:val="21"/>
                <w:szCs w:val="21"/>
              </w:rPr>
            </w:pPr>
            <w:r>
              <w:rPr>
                <w:rFonts w:ascii="宋体" w:hAnsi="宋体" w:eastAsia="宋体" w:cs="宋体"/>
                <w:spacing w:val="5"/>
                <w:sz w:val="21"/>
                <w:szCs w:val="21"/>
              </w:rPr>
              <w:t>撤回商标注销申请</w:t>
            </w:r>
          </w:p>
        </w:tc>
        <w:tc>
          <w:tcPr>
            <w:tcW w:w="463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撤回商标注销申请书</w:t>
            </w:r>
          </w:p>
        </w:tc>
        <w:tc>
          <w:tcPr>
            <w:tcW w:w="1880" w:type="dxa"/>
            <w:vMerge w:val="continue"/>
            <w:vAlign w:val="top"/>
          </w:tcPr>
          <w:p>
            <w:pPr>
              <w:spacing w:after="0" w:line="240" w:lineRule="auto"/>
              <w:rPr>
                <w:sz w:val="21"/>
                <w:szCs w:val="21"/>
              </w:rPr>
            </w:pPr>
          </w:p>
        </w:tc>
        <w:tc>
          <w:tcPr>
            <w:tcW w:w="1735" w:type="dxa"/>
            <w:vMerge w:val="continue"/>
            <w:vAlign w:val="top"/>
          </w:tcPr>
          <w:p>
            <w:pPr>
              <w:spacing w:after="0" w:line="240" w:lineRule="auto"/>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23</w:t>
            </w:r>
          </w:p>
        </w:tc>
        <w:tc>
          <w:tcPr>
            <w:tcW w:w="2639"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马德里国际商标出具商标注册证明申</w:t>
            </w:r>
            <w:r>
              <w:rPr>
                <w:rFonts w:ascii="宋体" w:hAnsi="宋体" w:eastAsia="宋体" w:cs="宋体"/>
                <w:sz w:val="21"/>
                <w:szCs w:val="21"/>
                <w:lang w:eastAsia="zh-CN"/>
              </w:rPr>
              <w:t>请</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马德里国际商标出具商标注册证明申</w:t>
            </w:r>
            <w:r>
              <w:rPr>
                <w:rFonts w:ascii="宋体" w:hAnsi="宋体" w:eastAsia="宋体" w:cs="宋体"/>
                <w:spacing w:val="18"/>
                <w:sz w:val="21"/>
                <w:szCs w:val="21"/>
                <w:lang w:eastAsia="zh-CN"/>
              </w:rPr>
              <w:t>请书</w:t>
            </w:r>
          </w:p>
        </w:tc>
        <w:tc>
          <w:tcPr>
            <w:tcW w:w="1880" w:type="dxa"/>
            <w:vMerge w:val="continue"/>
            <w:vAlign w:val="top"/>
          </w:tcPr>
          <w:p>
            <w:pPr>
              <w:spacing w:after="0" w:line="240" w:lineRule="auto"/>
              <w:rPr>
                <w:sz w:val="21"/>
                <w:szCs w:val="21"/>
                <w:lang w:eastAsia="zh-CN"/>
              </w:rPr>
            </w:pPr>
          </w:p>
        </w:tc>
        <w:tc>
          <w:tcPr>
            <w:tcW w:w="1735" w:type="dxa"/>
            <w:vMerge w:val="continue"/>
            <w:vAlign w:val="top"/>
          </w:tcPr>
          <w:p>
            <w:pPr>
              <w:spacing w:after="0" w:line="240" w:lineRule="auto"/>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 w:hRule="atLeast"/>
          <w:jc w:val="center"/>
        </w:trPr>
        <w:tc>
          <w:tcPr>
            <w:tcW w:w="403"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24</w:t>
            </w:r>
          </w:p>
        </w:tc>
        <w:tc>
          <w:tcPr>
            <w:tcW w:w="2639"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商标更正申请</w:t>
            </w:r>
          </w:p>
        </w:tc>
        <w:tc>
          <w:tcPr>
            <w:tcW w:w="463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更正商标</w:t>
            </w:r>
            <w:r>
              <w:rPr>
                <w:rFonts w:hint="eastAsia" w:ascii="宋体" w:hAnsi="宋体" w:eastAsia="宋体" w:cs="宋体"/>
                <w:spacing w:val="3"/>
                <w:sz w:val="21"/>
                <w:szCs w:val="21"/>
                <w:lang w:eastAsia="zh-CN"/>
              </w:rPr>
              <w:t>申</w:t>
            </w:r>
            <w:r>
              <w:rPr>
                <w:rFonts w:ascii="宋体" w:hAnsi="宋体" w:eastAsia="宋体" w:cs="宋体"/>
                <w:spacing w:val="3"/>
                <w:sz w:val="21"/>
                <w:szCs w:val="21"/>
                <w:lang w:eastAsia="zh-CN"/>
              </w:rPr>
              <w:t>请/注册事项申请书</w:t>
            </w:r>
          </w:p>
        </w:tc>
        <w:tc>
          <w:tcPr>
            <w:tcW w:w="1880" w:type="dxa"/>
            <w:vMerge w:val="continue"/>
            <w:vAlign w:val="top"/>
          </w:tcPr>
          <w:p>
            <w:pPr>
              <w:spacing w:after="0" w:line="240" w:lineRule="auto"/>
              <w:rPr>
                <w:sz w:val="21"/>
                <w:szCs w:val="21"/>
                <w:lang w:eastAsia="zh-CN"/>
              </w:rPr>
            </w:pPr>
          </w:p>
        </w:tc>
        <w:tc>
          <w:tcPr>
            <w:tcW w:w="1735" w:type="dxa"/>
            <w:vMerge w:val="continue"/>
            <w:vAlign w:val="top"/>
          </w:tcPr>
          <w:p>
            <w:pPr>
              <w:spacing w:after="0" w:line="240" w:lineRule="auto"/>
              <w:rPr>
                <w:sz w:val="21"/>
                <w:szCs w:val="21"/>
                <w:lang w:eastAsia="zh-CN"/>
              </w:rPr>
            </w:pPr>
          </w:p>
        </w:tc>
      </w:tr>
    </w:tbl>
    <w:p>
      <w:pPr>
        <w:spacing w:after="0" w:line="560" w:lineRule="exact"/>
        <w:jc w:val="both"/>
        <w:rPr>
          <w:rFonts w:hint="eastAsia" w:ascii="华文仿宋" w:hAnsi="华文仿宋" w:eastAsia="华文仿宋" w:cs="华文仿宋"/>
          <w:spacing w:val="-20"/>
          <w:sz w:val="32"/>
          <w:szCs w:val="32"/>
          <w:lang w:eastAsia="zh-CN"/>
        </w:rPr>
      </w:pPr>
    </w:p>
    <w:p>
      <w:pPr/>
    </w:p>
    <w:p>
      <w:pPr/>
      <w:bookmarkStart w:id="0" w:name="_GoBack"/>
      <w:bookmarkEnd w:id="0"/>
    </w:p>
    <w:sectPr>
      <w:footerReference r:id="rId6" w:type="default"/>
      <w:pgSz w:w="11900" w:h="16830"/>
      <w:pgMar w:top="1430" w:right="1785" w:bottom="1130" w:left="1785" w:header="0" w:footer="86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00"/>
    <w:family w:val="roman"/>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MicrosoftYaHe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before="1" w:line="182" w:lineRule="auto"/>
      <w:ind w:left="124"/>
      <w:rPr>
        <w:rFonts w:ascii="宋体" w:hAnsi="宋体" w:eastAsia="宋体" w:cs="宋体"/>
        <w:sz w:val="30"/>
        <w:szCs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line="183" w:lineRule="auto"/>
      <w:ind w:left="210"/>
      <w:rPr>
        <w:rFonts w:ascii="宋体" w:hAnsi="宋体" w:eastAsia="宋体" w:cs="宋体"/>
        <w:sz w:val="25"/>
        <w:szCs w:val="25"/>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line="183" w:lineRule="auto"/>
      <w:ind w:left="114"/>
      <w:rPr>
        <w:rFonts w:ascii="宋体" w:hAnsi="宋体" w:eastAsia="宋体" w:cs="宋体"/>
        <w:sz w:val="29"/>
        <w:szCs w:val="29"/>
      </w:rPr>
    </w:pPr>
    <w:r>
      <w:rPr>
        <w:rFonts w:ascii="宋体" w:hAnsi="宋体" w:eastAsia="宋体" w:cs="宋体"/>
        <w:spacing w:val="-18"/>
        <w:w w:val="98"/>
        <w:sz w:val="29"/>
        <w:szCs w:val="29"/>
      </w:rPr>
      <w:t>—6—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before="1" w:line="183" w:lineRule="auto"/>
      <w:ind w:right="33"/>
      <w:jc w:val="right"/>
      <w:rPr>
        <w:rFonts w:ascii="宋体" w:hAnsi="宋体" w:eastAsia="宋体" w:cs="宋体"/>
        <w:sz w:val="27"/>
        <w:szCs w:val="27"/>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4030"/>
    <w:rsid w:val="0009478A"/>
    <w:rsid w:val="000A62CB"/>
    <w:rsid w:val="001211EF"/>
    <w:rsid w:val="00165B2F"/>
    <w:rsid w:val="001A0B36"/>
    <w:rsid w:val="002049AA"/>
    <w:rsid w:val="002773EA"/>
    <w:rsid w:val="00294DEF"/>
    <w:rsid w:val="003104BF"/>
    <w:rsid w:val="0032427A"/>
    <w:rsid w:val="003A0D71"/>
    <w:rsid w:val="003C53A8"/>
    <w:rsid w:val="003F3929"/>
    <w:rsid w:val="00407FED"/>
    <w:rsid w:val="00447631"/>
    <w:rsid w:val="00500E0D"/>
    <w:rsid w:val="00541E1F"/>
    <w:rsid w:val="005850FD"/>
    <w:rsid w:val="00663F2A"/>
    <w:rsid w:val="00673937"/>
    <w:rsid w:val="00683EFC"/>
    <w:rsid w:val="0071509D"/>
    <w:rsid w:val="00717C55"/>
    <w:rsid w:val="00757718"/>
    <w:rsid w:val="007A5BF9"/>
    <w:rsid w:val="007E66EA"/>
    <w:rsid w:val="007F6415"/>
    <w:rsid w:val="00812E08"/>
    <w:rsid w:val="00833C16"/>
    <w:rsid w:val="008513B1"/>
    <w:rsid w:val="00860706"/>
    <w:rsid w:val="00881977"/>
    <w:rsid w:val="008A49CE"/>
    <w:rsid w:val="008F68D2"/>
    <w:rsid w:val="009B4B6E"/>
    <w:rsid w:val="00A05841"/>
    <w:rsid w:val="00A349C5"/>
    <w:rsid w:val="00A35971"/>
    <w:rsid w:val="00A624E1"/>
    <w:rsid w:val="00B31A16"/>
    <w:rsid w:val="00B609B6"/>
    <w:rsid w:val="00B75177"/>
    <w:rsid w:val="00B97B70"/>
    <w:rsid w:val="00BD7494"/>
    <w:rsid w:val="00CB147D"/>
    <w:rsid w:val="00D31442"/>
    <w:rsid w:val="00D3680C"/>
    <w:rsid w:val="00D66B3C"/>
    <w:rsid w:val="00D97F70"/>
    <w:rsid w:val="00DB3528"/>
    <w:rsid w:val="00E640E5"/>
    <w:rsid w:val="00EA3166"/>
    <w:rsid w:val="00ED45B9"/>
    <w:rsid w:val="00F328B3"/>
    <w:rsid w:val="00F578F9"/>
    <w:rsid w:val="00FD375D"/>
    <w:rsid w:val="01056CA3"/>
    <w:rsid w:val="010E685D"/>
    <w:rsid w:val="010F14E4"/>
    <w:rsid w:val="01155B21"/>
    <w:rsid w:val="011736B7"/>
    <w:rsid w:val="011E66B7"/>
    <w:rsid w:val="01230C79"/>
    <w:rsid w:val="012B3632"/>
    <w:rsid w:val="012D5E60"/>
    <w:rsid w:val="012D6197"/>
    <w:rsid w:val="01300B42"/>
    <w:rsid w:val="01305D88"/>
    <w:rsid w:val="013448BF"/>
    <w:rsid w:val="013571DE"/>
    <w:rsid w:val="013D322C"/>
    <w:rsid w:val="013D3C57"/>
    <w:rsid w:val="01411E15"/>
    <w:rsid w:val="014D5E3C"/>
    <w:rsid w:val="015460A7"/>
    <w:rsid w:val="01553F12"/>
    <w:rsid w:val="016078D7"/>
    <w:rsid w:val="01686373"/>
    <w:rsid w:val="016B75EA"/>
    <w:rsid w:val="016F5AC1"/>
    <w:rsid w:val="017062BC"/>
    <w:rsid w:val="01732BC8"/>
    <w:rsid w:val="01803B49"/>
    <w:rsid w:val="01891E55"/>
    <w:rsid w:val="01957153"/>
    <w:rsid w:val="0196166E"/>
    <w:rsid w:val="019C3BE3"/>
    <w:rsid w:val="01A00C7F"/>
    <w:rsid w:val="01A1029C"/>
    <w:rsid w:val="01A17F5C"/>
    <w:rsid w:val="01A227B8"/>
    <w:rsid w:val="01A60141"/>
    <w:rsid w:val="01AB5C3D"/>
    <w:rsid w:val="01AF3012"/>
    <w:rsid w:val="01B10B1F"/>
    <w:rsid w:val="01B1663B"/>
    <w:rsid w:val="01B4001D"/>
    <w:rsid w:val="01B6104C"/>
    <w:rsid w:val="01BB0D87"/>
    <w:rsid w:val="01BC230A"/>
    <w:rsid w:val="01C0759D"/>
    <w:rsid w:val="01C1002A"/>
    <w:rsid w:val="01CB17DF"/>
    <w:rsid w:val="01CB3DA4"/>
    <w:rsid w:val="01D23BC0"/>
    <w:rsid w:val="01DA281D"/>
    <w:rsid w:val="01DB04B2"/>
    <w:rsid w:val="01DE2516"/>
    <w:rsid w:val="01DF120D"/>
    <w:rsid w:val="01E604EE"/>
    <w:rsid w:val="01E9681B"/>
    <w:rsid w:val="01F11E7E"/>
    <w:rsid w:val="01F144FB"/>
    <w:rsid w:val="01F55068"/>
    <w:rsid w:val="01FB7CFD"/>
    <w:rsid w:val="02023038"/>
    <w:rsid w:val="02046A39"/>
    <w:rsid w:val="02054B55"/>
    <w:rsid w:val="02056958"/>
    <w:rsid w:val="021123A1"/>
    <w:rsid w:val="0215381E"/>
    <w:rsid w:val="02193A85"/>
    <w:rsid w:val="0220591A"/>
    <w:rsid w:val="02232E76"/>
    <w:rsid w:val="02244758"/>
    <w:rsid w:val="022861A4"/>
    <w:rsid w:val="02383804"/>
    <w:rsid w:val="023D6BA3"/>
    <w:rsid w:val="023E45FE"/>
    <w:rsid w:val="024131CE"/>
    <w:rsid w:val="0245411E"/>
    <w:rsid w:val="024611FB"/>
    <w:rsid w:val="0247428C"/>
    <w:rsid w:val="024A053F"/>
    <w:rsid w:val="025B2E29"/>
    <w:rsid w:val="025C173F"/>
    <w:rsid w:val="025D18D6"/>
    <w:rsid w:val="02624F1C"/>
    <w:rsid w:val="02764759"/>
    <w:rsid w:val="027A1FEC"/>
    <w:rsid w:val="027C2634"/>
    <w:rsid w:val="02816CDD"/>
    <w:rsid w:val="02851373"/>
    <w:rsid w:val="028A12FC"/>
    <w:rsid w:val="028E1462"/>
    <w:rsid w:val="028E20B0"/>
    <w:rsid w:val="029C0C56"/>
    <w:rsid w:val="029F6424"/>
    <w:rsid w:val="029F6FF7"/>
    <w:rsid w:val="02A17350"/>
    <w:rsid w:val="02A575DB"/>
    <w:rsid w:val="02A7593A"/>
    <w:rsid w:val="02AC1133"/>
    <w:rsid w:val="02B17FF9"/>
    <w:rsid w:val="02B2278B"/>
    <w:rsid w:val="02B704E0"/>
    <w:rsid w:val="02BA61E0"/>
    <w:rsid w:val="02BC05C9"/>
    <w:rsid w:val="02C07643"/>
    <w:rsid w:val="02C9431B"/>
    <w:rsid w:val="02D72B12"/>
    <w:rsid w:val="02D83620"/>
    <w:rsid w:val="02DD6957"/>
    <w:rsid w:val="02EF7B5B"/>
    <w:rsid w:val="02F640DE"/>
    <w:rsid w:val="03005F24"/>
    <w:rsid w:val="0300684A"/>
    <w:rsid w:val="030361FC"/>
    <w:rsid w:val="030443A0"/>
    <w:rsid w:val="03086565"/>
    <w:rsid w:val="030F3086"/>
    <w:rsid w:val="031106FA"/>
    <w:rsid w:val="03163596"/>
    <w:rsid w:val="031657CC"/>
    <w:rsid w:val="031C6D58"/>
    <w:rsid w:val="03287C7E"/>
    <w:rsid w:val="032A5855"/>
    <w:rsid w:val="033800DD"/>
    <w:rsid w:val="033D13C0"/>
    <w:rsid w:val="034011EC"/>
    <w:rsid w:val="03464C71"/>
    <w:rsid w:val="034930CB"/>
    <w:rsid w:val="034970FD"/>
    <w:rsid w:val="034D1289"/>
    <w:rsid w:val="034F6F07"/>
    <w:rsid w:val="0354568B"/>
    <w:rsid w:val="035C0C07"/>
    <w:rsid w:val="035F549B"/>
    <w:rsid w:val="03602E3E"/>
    <w:rsid w:val="0373781B"/>
    <w:rsid w:val="03747DE1"/>
    <w:rsid w:val="03770C13"/>
    <w:rsid w:val="0378681B"/>
    <w:rsid w:val="03792673"/>
    <w:rsid w:val="037C11F4"/>
    <w:rsid w:val="037E4BE4"/>
    <w:rsid w:val="03843BF3"/>
    <w:rsid w:val="03882FE0"/>
    <w:rsid w:val="03884E82"/>
    <w:rsid w:val="03896F51"/>
    <w:rsid w:val="038A47FB"/>
    <w:rsid w:val="038C4F92"/>
    <w:rsid w:val="0394124A"/>
    <w:rsid w:val="03991000"/>
    <w:rsid w:val="039A23A4"/>
    <w:rsid w:val="039A7C38"/>
    <w:rsid w:val="039D7E7E"/>
    <w:rsid w:val="03A111D9"/>
    <w:rsid w:val="03AD086E"/>
    <w:rsid w:val="03AF5778"/>
    <w:rsid w:val="03B67A9B"/>
    <w:rsid w:val="03BC6677"/>
    <w:rsid w:val="03BF39BB"/>
    <w:rsid w:val="03C1031C"/>
    <w:rsid w:val="03C27748"/>
    <w:rsid w:val="03C709BF"/>
    <w:rsid w:val="03C9285C"/>
    <w:rsid w:val="03CD1F3C"/>
    <w:rsid w:val="03CF6A30"/>
    <w:rsid w:val="03D542FD"/>
    <w:rsid w:val="03DD73F2"/>
    <w:rsid w:val="03E1126E"/>
    <w:rsid w:val="03E14DA8"/>
    <w:rsid w:val="03E151AA"/>
    <w:rsid w:val="03EC1EAF"/>
    <w:rsid w:val="03EC4251"/>
    <w:rsid w:val="03EC53A3"/>
    <w:rsid w:val="03ED6008"/>
    <w:rsid w:val="03EE0DE5"/>
    <w:rsid w:val="03F14857"/>
    <w:rsid w:val="03F8743C"/>
    <w:rsid w:val="03F90848"/>
    <w:rsid w:val="04025402"/>
    <w:rsid w:val="040A4A5D"/>
    <w:rsid w:val="04150844"/>
    <w:rsid w:val="04167239"/>
    <w:rsid w:val="041730EC"/>
    <w:rsid w:val="041F2E0B"/>
    <w:rsid w:val="04205100"/>
    <w:rsid w:val="04207B26"/>
    <w:rsid w:val="04245AF1"/>
    <w:rsid w:val="042471FE"/>
    <w:rsid w:val="042A7F07"/>
    <w:rsid w:val="042B4853"/>
    <w:rsid w:val="042D0403"/>
    <w:rsid w:val="042D62A9"/>
    <w:rsid w:val="042E73D7"/>
    <w:rsid w:val="04336AA4"/>
    <w:rsid w:val="043B2EEE"/>
    <w:rsid w:val="043E1387"/>
    <w:rsid w:val="0449571D"/>
    <w:rsid w:val="044B607D"/>
    <w:rsid w:val="044D4B57"/>
    <w:rsid w:val="044F40ED"/>
    <w:rsid w:val="04510CD2"/>
    <w:rsid w:val="04525961"/>
    <w:rsid w:val="045772DE"/>
    <w:rsid w:val="045C5B6E"/>
    <w:rsid w:val="045E1D4E"/>
    <w:rsid w:val="04603066"/>
    <w:rsid w:val="04643540"/>
    <w:rsid w:val="04645F79"/>
    <w:rsid w:val="046C5BA0"/>
    <w:rsid w:val="04723726"/>
    <w:rsid w:val="047F2E91"/>
    <w:rsid w:val="047F47BE"/>
    <w:rsid w:val="047F6A36"/>
    <w:rsid w:val="04871861"/>
    <w:rsid w:val="0487269F"/>
    <w:rsid w:val="04873604"/>
    <w:rsid w:val="048A33F0"/>
    <w:rsid w:val="04925451"/>
    <w:rsid w:val="049541B8"/>
    <w:rsid w:val="049653C6"/>
    <w:rsid w:val="049E6C43"/>
    <w:rsid w:val="04A429D8"/>
    <w:rsid w:val="04A72569"/>
    <w:rsid w:val="04B44372"/>
    <w:rsid w:val="04B66B7D"/>
    <w:rsid w:val="04B70C53"/>
    <w:rsid w:val="04B73656"/>
    <w:rsid w:val="04B803E4"/>
    <w:rsid w:val="04B953CC"/>
    <w:rsid w:val="04B9572D"/>
    <w:rsid w:val="04BF3884"/>
    <w:rsid w:val="04C01368"/>
    <w:rsid w:val="04C35491"/>
    <w:rsid w:val="04C512D7"/>
    <w:rsid w:val="04C65752"/>
    <w:rsid w:val="04D5150F"/>
    <w:rsid w:val="04D81CC9"/>
    <w:rsid w:val="04D92AA1"/>
    <w:rsid w:val="04DD18B2"/>
    <w:rsid w:val="04DF1697"/>
    <w:rsid w:val="04E875B9"/>
    <w:rsid w:val="04EC3376"/>
    <w:rsid w:val="04ED1F18"/>
    <w:rsid w:val="05044F2B"/>
    <w:rsid w:val="05065C96"/>
    <w:rsid w:val="050C1B9B"/>
    <w:rsid w:val="050F232E"/>
    <w:rsid w:val="051132B7"/>
    <w:rsid w:val="05120ECE"/>
    <w:rsid w:val="05166B2A"/>
    <w:rsid w:val="05185B9E"/>
    <w:rsid w:val="05201ACE"/>
    <w:rsid w:val="05216CFF"/>
    <w:rsid w:val="052738D8"/>
    <w:rsid w:val="053978B3"/>
    <w:rsid w:val="053D611C"/>
    <w:rsid w:val="05460F90"/>
    <w:rsid w:val="054876DE"/>
    <w:rsid w:val="054A34FC"/>
    <w:rsid w:val="055254F6"/>
    <w:rsid w:val="05530BAA"/>
    <w:rsid w:val="05547260"/>
    <w:rsid w:val="055613BB"/>
    <w:rsid w:val="055B1495"/>
    <w:rsid w:val="055D1DE4"/>
    <w:rsid w:val="05602D06"/>
    <w:rsid w:val="05621C44"/>
    <w:rsid w:val="05687E8A"/>
    <w:rsid w:val="056B0129"/>
    <w:rsid w:val="056B7721"/>
    <w:rsid w:val="057041DE"/>
    <w:rsid w:val="057C6114"/>
    <w:rsid w:val="059114F4"/>
    <w:rsid w:val="05937A2F"/>
    <w:rsid w:val="059415DD"/>
    <w:rsid w:val="05987762"/>
    <w:rsid w:val="05994F56"/>
    <w:rsid w:val="05A024E0"/>
    <w:rsid w:val="05A35C4A"/>
    <w:rsid w:val="05A6647E"/>
    <w:rsid w:val="05AB03DA"/>
    <w:rsid w:val="05AE3A5A"/>
    <w:rsid w:val="05AF4E00"/>
    <w:rsid w:val="05B335DE"/>
    <w:rsid w:val="05C5059F"/>
    <w:rsid w:val="05C522F2"/>
    <w:rsid w:val="05C72BDB"/>
    <w:rsid w:val="05C960B6"/>
    <w:rsid w:val="05CB4961"/>
    <w:rsid w:val="05CB655D"/>
    <w:rsid w:val="05CF203A"/>
    <w:rsid w:val="05D25AF8"/>
    <w:rsid w:val="05DA76D3"/>
    <w:rsid w:val="05E05C30"/>
    <w:rsid w:val="05E302A1"/>
    <w:rsid w:val="05E479DB"/>
    <w:rsid w:val="05E73393"/>
    <w:rsid w:val="05EA0015"/>
    <w:rsid w:val="05F34254"/>
    <w:rsid w:val="05F609BD"/>
    <w:rsid w:val="05F827AA"/>
    <w:rsid w:val="05FC2D9B"/>
    <w:rsid w:val="06001E6E"/>
    <w:rsid w:val="060B5B86"/>
    <w:rsid w:val="060C702C"/>
    <w:rsid w:val="060D00B8"/>
    <w:rsid w:val="060F59AC"/>
    <w:rsid w:val="061333FB"/>
    <w:rsid w:val="061B2171"/>
    <w:rsid w:val="061C5831"/>
    <w:rsid w:val="062162C8"/>
    <w:rsid w:val="06270804"/>
    <w:rsid w:val="062D5499"/>
    <w:rsid w:val="062F254C"/>
    <w:rsid w:val="063103CC"/>
    <w:rsid w:val="063204F4"/>
    <w:rsid w:val="06333AFB"/>
    <w:rsid w:val="06390B53"/>
    <w:rsid w:val="063C448C"/>
    <w:rsid w:val="063D430B"/>
    <w:rsid w:val="06402FA9"/>
    <w:rsid w:val="064B3438"/>
    <w:rsid w:val="06532C82"/>
    <w:rsid w:val="065D3725"/>
    <w:rsid w:val="065D76A6"/>
    <w:rsid w:val="065F7520"/>
    <w:rsid w:val="06617456"/>
    <w:rsid w:val="066605C4"/>
    <w:rsid w:val="06680DF5"/>
    <w:rsid w:val="066D6CA3"/>
    <w:rsid w:val="067C6744"/>
    <w:rsid w:val="0682664C"/>
    <w:rsid w:val="06842DF0"/>
    <w:rsid w:val="06863AD2"/>
    <w:rsid w:val="0689039A"/>
    <w:rsid w:val="068A4C06"/>
    <w:rsid w:val="068C591F"/>
    <w:rsid w:val="068F6018"/>
    <w:rsid w:val="06927915"/>
    <w:rsid w:val="06946671"/>
    <w:rsid w:val="06960FEC"/>
    <w:rsid w:val="06975AFA"/>
    <w:rsid w:val="069D53CD"/>
    <w:rsid w:val="069E6518"/>
    <w:rsid w:val="069F51DB"/>
    <w:rsid w:val="06A00638"/>
    <w:rsid w:val="06A533FF"/>
    <w:rsid w:val="06BA26CD"/>
    <w:rsid w:val="06BE4EC4"/>
    <w:rsid w:val="06CB4B2D"/>
    <w:rsid w:val="06D23DB7"/>
    <w:rsid w:val="06D76B57"/>
    <w:rsid w:val="06D77C0B"/>
    <w:rsid w:val="06E5726C"/>
    <w:rsid w:val="06E602E8"/>
    <w:rsid w:val="06F346AB"/>
    <w:rsid w:val="06F65044"/>
    <w:rsid w:val="06F75457"/>
    <w:rsid w:val="06F75B28"/>
    <w:rsid w:val="06FC44A6"/>
    <w:rsid w:val="06FD08F7"/>
    <w:rsid w:val="06FE030F"/>
    <w:rsid w:val="07051011"/>
    <w:rsid w:val="070859B2"/>
    <w:rsid w:val="070D3620"/>
    <w:rsid w:val="070E0D74"/>
    <w:rsid w:val="071721D0"/>
    <w:rsid w:val="071E77E1"/>
    <w:rsid w:val="07206EA3"/>
    <w:rsid w:val="07287FBB"/>
    <w:rsid w:val="072F2803"/>
    <w:rsid w:val="07304057"/>
    <w:rsid w:val="074779D7"/>
    <w:rsid w:val="07487327"/>
    <w:rsid w:val="0749742E"/>
    <w:rsid w:val="075735D3"/>
    <w:rsid w:val="07577B01"/>
    <w:rsid w:val="07632531"/>
    <w:rsid w:val="07685D3F"/>
    <w:rsid w:val="07687EF7"/>
    <w:rsid w:val="076A6445"/>
    <w:rsid w:val="076E7E21"/>
    <w:rsid w:val="077177FE"/>
    <w:rsid w:val="07765288"/>
    <w:rsid w:val="07775C57"/>
    <w:rsid w:val="077D106D"/>
    <w:rsid w:val="077F5E56"/>
    <w:rsid w:val="078276D5"/>
    <w:rsid w:val="07890B38"/>
    <w:rsid w:val="078A4063"/>
    <w:rsid w:val="078D1B8D"/>
    <w:rsid w:val="078F6FBD"/>
    <w:rsid w:val="078F7B8D"/>
    <w:rsid w:val="07971E20"/>
    <w:rsid w:val="079A00C2"/>
    <w:rsid w:val="07A05058"/>
    <w:rsid w:val="07A44F56"/>
    <w:rsid w:val="07AE474F"/>
    <w:rsid w:val="07AE5EF6"/>
    <w:rsid w:val="07B9141B"/>
    <w:rsid w:val="07BB44E0"/>
    <w:rsid w:val="07BD24EF"/>
    <w:rsid w:val="07C22D4B"/>
    <w:rsid w:val="07CD7BAF"/>
    <w:rsid w:val="07CE3175"/>
    <w:rsid w:val="07D42C40"/>
    <w:rsid w:val="07D51310"/>
    <w:rsid w:val="07E719E9"/>
    <w:rsid w:val="07EB353A"/>
    <w:rsid w:val="07F2195D"/>
    <w:rsid w:val="07F417B5"/>
    <w:rsid w:val="07F424F0"/>
    <w:rsid w:val="07F53621"/>
    <w:rsid w:val="07F9292B"/>
    <w:rsid w:val="08005730"/>
    <w:rsid w:val="08050C2C"/>
    <w:rsid w:val="08071D09"/>
    <w:rsid w:val="08085499"/>
    <w:rsid w:val="0809796D"/>
    <w:rsid w:val="080A2F82"/>
    <w:rsid w:val="080B436C"/>
    <w:rsid w:val="0813690A"/>
    <w:rsid w:val="08141612"/>
    <w:rsid w:val="08156B46"/>
    <w:rsid w:val="08177421"/>
    <w:rsid w:val="08182C17"/>
    <w:rsid w:val="081A5386"/>
    <w:rsid w:val="081D0DD4"/>
    <w:rsid w:val="081F2390"/>
    <w:rsid w:val="08206273"/>
    <w:rsid w:val="082A60A7"/>
    <w:rsid w:val="082F249F"/>
    <w:rsid w:val="08310AB2"/>
    <w:rsid w:val="08316DDA"/>
    <w:rsid w:val="08333748"/>
    <w:rsid w:val="08334BBD"/>
    <w:rsid w:val="083769C2"/>
    <w:rsid w:val="083D3A3B"/>
    <w:rsid w:val="083E4CD6"/>
    <w:rsid w:val="08401DEE"/>
    <w:rsid w:val="0843038F"/>
    <w:rsid w:val="08485BE1"/>
    <w:rsid w:val="084E79F9"/>
    <w:rsid w:val="085825AA"/>
    <w:rsid w:val="085F3664"/>
    <w:rsid w:val="08620EBD"/>
    <w:rsid w:val="08646975"/>
    <w:rsid w:val="086501CE"/>
    <w:rsid w:val="08660BFA"/>
    <w:rsid w:val="086748EF"/>
    <w:rsid w:val="086E4A2A"/>
    <w:rsid w:val="08733498"/>
    <w:rsid w:val="087E2B12"/>
    <w:rsid w:val="087E729D"/>
    <w:rsid w:val="08812AFE"/>
    <w:rsid w:val="08821D60"/>
    <w:rsid w:val="088B09CA"/>
    <w:rsid w:val="088E7B9D"/>
    <w:rsid w:val="088F5CB2"/>
    <w:rsid w:val="08900CE0"/>
    <w:rsid w:val="08931D16"/>
    <w:rsid w:val="089428BA"/>
    <w:rsid w:val="08990E52"/>
    <w:rsid w:val="089A7E67"/>
    <w:rsid w:val="08A27FC1"/>
    <w:rsid w:val="08A558F1"/>
    <w:rsid w:val="08A67C7B"/>
    <w:rsid w:val="08AA7A2F"/>
    <w:rsid w:val="08B03EC5"/>
    <w:rsid w:val="08B36418"/>
    <w:rsid w:val="08B5451C"/>
    <w:rsid w:val="08B750BB"/>
    <w:rsid w:val="08BC67FC"/>
    <w:rsid w:val="08C05717"/>
    <w:rsid w:val="08C41FC7"/>
    <w:rsid w:val="08CD5C21"/>
    <w:rsid w:val="08CE332D"/>
    <w:rsid w:val="08CF033C"/>
    <w:rsid w:val="08CF70C3"/>
    <w:rsid w:val="08D111B5"/>
    <w:rsid w:val="08D23F72"/>
    <w:rsid w:val="08D83F3D"/>
    <w:rsid w:val="08DF4742"/>
    <w:rsid w:val="08E448CB"/>
    <w:rsid w:val="08E90AE4"/>
    <w:rsid w:val="08EB716A"/>
    <w:rsid w:val="08EC233F"/>
    <w:rsid w:val="08FD775A"/>
    <w:rsid w:val="08FE291B"/>
    <w:rsid w:val="09076364"/>
    <w:rsid w:val="090D0C8E"/>
    <w:rsid w:val="090D7FF2"/>
    <w:rsid w:val="091040AC"/>
    <w:rsid w:val="091527EC"/>
    <w:rsid w:val="09160F89"/>
    <w:rsid w:val="091929E9"/>
    <w:rsid w:val="091962FB"/>
    <w:rsid w:val="091C68EC"/>
    <w:rsid w:val="092057DC"/>
    <w:rsid w:val="09206497"/>
    <w:rsid w:val="09214963"/>
    <w:rsid w:val="0923195F"/>
    <w:rsid w:val="092909F9"/>
    <w:rsid w:val="092B3E74"/>
    <w:rsid w:val="09354747"/>
    <w:rsid w:val="093B0BF5"/>
    <w:rsid w:val="093D6A84"/>
    <w:rsid w:val="094273F0"/>
    <w:rsid w:val="09465506"/>
    <w:rsid w:val="094B4363"/>
    <w:rsid w:val="09523F17"/>
    <w:rsid w:val="095421AA"/>
    <w:rsid w:val="09550156"/>
    <w:rsid w:val="09593FB3"/>
    <w:rsid w:val="0960569A"/>
    <w:rsid w:val="096228EF"/>
    <w:rsid w:val="096375DF"/>
    <w:rsid w:val="0969657B"/>
    <w:rsid w:val="096F60F5"/>
    <w:rsid w:val="09727A49"/>
    <w:rsid w:val="097330CA"/>
    <w:rsid w:val="09762030"/>
    <w:rsid w:val="097F5C68"/>
    <w:rsid w:val="098778FE"/>
    <w:rsid w:val="09896137"/>
    <w:rsid w:val="098B4909"/>
    <w:rsid w:val="098C0604"/>
    <w:rsid w:val="098D01D9"/>
    <w:rsid w:val="098F60CB"/>
    <w:rsid w:val="09907C64"/>
    <w:rsid w:val="09912F37"/>
    <w:rsid w:val="09930A93"/>
    <w:rsid w:val="09975958"/>
    <w:rsid w:val="09984A0D"/>
    <w:rsid w:val="09A32885"/>
    <w:rsid w:val="09B42669"/>
    <w:rsid w:val="09B73141"/>
    <w:rsid w:val="09BB3962"/>
    <w:rsid w:val="09BD0D48"/>
    <w:rsid w:val="09C23515"/>
    <w:rsid w:val="09C44C4F"/>
    <w:rsid w:val="09D00E1C"/>
    <w:rsid w:val="09D83BB6"/>
    <w:rsid w:val="09E250C5"/>
    <w:rsid w:val="09E27150"/>
    <w:rsid w:val="09E87132"/>
    <w:rsid w:val="09EE3E3C"/>
    <w:rsid w:val="09F25F93"/>
    <w:rsid w:val="09F436A0"/>
    <w:rsid w:val="0A026A00"/>
    <w:rsid w:val="0A0B562E"/>
    <w:rsid w:val="0A12008D"/>
    <w:rsid w:val="0A145CE8"/>
    <w:rsid w:val="0A182A6E"/>
    <w:rsid w:val="0A1D3C93"/>
    <w:rsid w:val="0A1F0AAC"/>
    <w:rsid w:val="0A232F19"/>
    <w:rsid w:val="0A33647B"/>
    <w:rsid w:val="0A384800"/>
    <w:rsid w:val="0A3B6664"/>
    <w:rsid w:val="0A4103A6"/>
    <w:rsid w:val="0A42264B"/>
    <w:rsid w:val="0A47766C"/>
    <w:rsid w:val="0A4A0489"/>
    <w:rsid w:val="0A4A13DA"/>
    <w:rsid w:val="0A4E073B"/>
    <w:rsid w:val="0A553511"/>
    <w:rsid w:val="0A612C76"/>
    <w:rsid w:val="0A617860"/>
    <w:rsid w:val="0A6B7199"/>
    <w:rsid w:val="0A7410E4"/>
    <w:rsid w:val="0A793F5C"/>
    <w:rsid w:val="0A83650E"/>
    <w:rsid w:val="0A882592"/>
    <w:rsid w:val="0AA67F54"/>
    <w:rsid w:val="0AA925DA"/>
    <w:rsid w:val="0AAB2411"/>
    <w:rsid w:val="0AB0763C"/>
    <w:rsid w:val="0AB819A4"/>
    <w:rsid w:val="0ABE387F"/>
    <w:rsid w:val="0AC03610"/>
    <w:rsid w:val="0AC47EE9"/>
    <w:rsid w:val="0AC5446C"/>
    <w:rsid w:val="0AC6095E"/>
    <w:rsid w:val="0ACE5DAB"/>
    <w:rsid w:val="0ACF2704"/>
    <w:rsid w:val="0AD35061"/>
    <w:rsid w:val="0AD94E09"/>
    <w:rsid w:val="0ADA1315"/>
    <w:rsid w:val="0ADF522F"/>
    <w:rsid w:val="0ADF70E4"/>
    <w:rsid w:val="0AE06E52"/>
    <w:rsid w:val="0AE5265A"/>
    <w:rsid w:val="0AEE209B"/>
    <w:rsid w:val="0AEF6486"/>
    <w:rsid w:val="0AFE58F3"/>
    <w:rsid w:val="0B003453"/>
    <w:rsid w:val="0B031319"/>
    <w:rsid w:val="0B034FA9"/>
    <w:rsid w:val="0B1055B1"/>
    <w:rsid w:val="0B154026"/>
    <w:rsid w:val="0B1930AD"/>
    <w:rsid w:val="0B1D4BA4"/>
    <w:rsid w:val="0B1D5384"/>
    <w:rsid w:val="0B1E64AA"/>
    <w:rsid w:val="0B2638BF"/>
    <w:rsid w:val="0B2835DB"/>
    <w:rsid w:val="0B3739F0"/>
    <w:rsid w:val="0B3A6A53"/>
    <w:rsid w:val="0B3C088B"/>
    <w:rsid w:val="0B3D2EA7"/>
    <w:rsid w:val="0B40685D"/>
    <w:rsid w:val="0B411011"/>
    <w:rsid w:val="0B436B2A"/>
    <w:rsid w:val="0B485437"/>
    <w:rsid w:val="0B4B17C4"/>
    <w:rsid w:val="0B4B1CFD"/>
    <w:rsid w:val="0B531034"/>
    <w:rsid w:val="0B620133"/>
    <w:rsid w:val="0B702D78"/>
    <w:rsid w:val="0B763BCD"/>
    <w:rsid w:val="0B795991"/>
    <w:rsid w:val="0B795F25"/>
    <w:rsid w:val="0B7C240B"/>
    <w:rsid w:val="0B8C17FA"/>
    <w:rsid w:val="0B8E7F3F"/>
    <w:rsid w:val="0B9001F3"/>
    <w:rsid w:val="0B950064"/>
    <w:rsid w:val="0B997595"/>
    <w:rsid w:val="0B9A5556"/>
    <w:rsid w:val="0B9D60ED"/>
    <w:rsid w:val="0BA85FC4"/>
    <w:rsid w:val="0BBF6FA1"/>
    <w:rsid w:val="0BC252FA"/>
    <w:rsid w:val="0BCC556B"/>
    <w:rsid w:val="0BD44BE7"/>
    <w:rsid w:val="0BD733BE"/>
    <w:rsid w:val="0BDC1081"/>
    <w:rsid w:val="0BDF1DCC"/>
    <w:rsid w:val="0BE17FB7"/>
    <w:rsid w:val="0BE44991"/>
    <w:rsid w:val="0BE51140"/>
    <w:rsid w:val="0BE65226"/>
    <w:rsid w:val="0BE728CD"/>
    <w:rsid w:val="0BE95DA5"/>
    <w:rsid w:val="0BF46791"/>
    <w:rsid w:val="0BF91F2C"/>
    <w:rsid w:val="0BFB1F9D"/>
    <w:rsid w:val="0BFC38A8"/>
    <w:rsid w:val="0C024441"/>
    <w:rsid w:val="0C026FDF"/>
    <w:rsid w:val="0C0E58C3"/>
    <w:rsid w:val="0C111BCD"/>
    <w:rsid w:val="0C123A5E"/>
    <w:rsid w:val="0C12520D"/>
    <w:rsid w:val="0C161BAB"/>
    <w:rsid w:val="0C1A3286"/>
    <w:rsid w:val="0C1C5287"/>
    <w:rsid w:val="0C216657"/>
    <w:rsid w:val="0C227DDC"/>
    <w:rsid w:val="0C261571"/>
    <w:rsid w:val="0C264D5A"/>
    <w:rsid w:val="0C2C67FE"/>
    <w:rsid w:val="0C357A2C"/>
    <w:rsid w:val="0C364D51"/>
    <w:rsid w:val="0C382E32"/>
    <w:rsid w:val="0C391BB6"/>
    <w:rsid w:val="0C3B0675"/>
    <w:rsid w:val="0C411D16"/>
    <w:rsid w:val="0C416E8C"/>
    <w:rsid w:val="0C4613F7"/>
    <w:rsid w:val="0C4C6477"/>
    <w:rsid w:val="0C521774"/>
    <w:rsid w:val="0C556BCC"/>
    <w:rsid w:val="0C5703B6"/>
    <w:rsid w:val="0C5B7AB4"/>
    <w:rsid w:val="0C6464F7"/>
    <w:rsid w:val="0C6B53E1"/>
    <w:rsid w:val="0C6C427A"/>
    <w:rsid w:val="0C6C69AC"/>
    <w:rsid w:val="0C7242BE"/>
    <w:rsid w:val="0C750C24"/>
    <w:rsid w:val="0C7A216D"/>
    <w:rsid w:val="0C8E2CED"/>
    <w:rsid w:val="0C9B7E19"/>
    <w:rsid w:val="0CA06B45"/>
    <w:rsid w:val="0CA41689"/>
    <w:rsid w:val="0CAD5CDF"/>
    <w:rsid w:val="0CB35D3D"/>
    <w:rsid w:val="0CB65816"/>
    <w:rsid w:val="0CB65A30"/>
    <w:rsid w:val="0CB9770D"/>
    <w:rsid w:val="0CBE4C89"/>
    <w:rsid w:val="0CBF56F3"/>
    <w:rsid w:val="0CC95CC0"/>
    <w:rsid w:val="0CCA31E9"/>
    <w:rsid w:val="0CD00E37"/>
    <w:rsid w:val="0CD17FA2"/>
    <w:rsid w:val="0CD44EB8"/>
    <w:rsid w:val="0CDC79D0"/>
    <w:rsid w:val="0CE220A0"/>
    <w:rsid w:val="0CE54070"/>
    <w:rsid w:val="0CED74D5"/>
    <w:rsid w:val="0CF14C14"/>
    <w:rsid w:val="0CFC0998"/>
    <w:rsid w:val="0D016815"/>
    <w:rsid w:val="0D0469FE"/>
    <w:rsid w:val="0D071124"/>
    <w:rsid w:val="0D0E2CD2"/>
    <w:rsid w:val="0D117BE8"/>
    <w:rsid w:val="0D1309DD"/>
    <w:rsid w:val="0D270361"/>
    <w:rsid w:val="0D2B749C"/>
    <w:rsid w:val="0D2D7125"/>
    <w:rsid w:val="0D2E3E5F"/>
    <w:rsid w:val="0D31516D"/>
    <w:rsid w:val="0D321F1E"/>
    <w:rsid w:val="0D361A47"/>
    <w:rsid w:val="0D383BE2"/>
    <w:rsid w:val="0D477C12"/>
    <w:rsid w:val="0D581532"/>
    <w:rsid w:val="0D6028A3"/>
    <w:rsid w:val="0D62461E"/>
    <w:rsid w:val="0D6277E8"/>
    <w:rsid w:val="0D6552BF"/>
    <w:rsid w:val="0D6A1365"/>
    <w:rsid w:val="0D707E52"/>
    <w:rsid w:val="0D724668"/>
    <w:rsid w:val="0D8D3B9B"/>
    <w:rsid w:val="0D943547"/>
    <w:rsid w:val="0D973560"/>
    <w:rsid w:val="0D98272D"/>
    <w:rsid w:val="0D983DC9"/>
    <w:rsid w:val="0D99796A"/>
    <w:rsid w:val="0D9A56F7"/>
    <w:rsid w:val="0D9D0B58"/>
    <w:rsid w:val="0D9F0DA1"/>
    <w:rsid w:val="0DA26359"/>
    <w:rsid w:val="0DB268E9"/>
    <w:rsid w:val="0DBD323D"/>
    <w:rsid w:val="0DC44BEC"/>
    <w:rsid w:val="0DC543BC"/>
    <w:rsid w:val="0DC56966"/>
    <w:rsid w:val="0DC71293"/>
    <w:rsid w:val="0DC93BEF"/>
    <w:rsid w:val="0DCD0FCD"/>
    <w:rsid w:val="0DD257FD"/>
    <w:rsid w:val="0DD92270"/>
    <w:rsid w:val="0DDC6042"/>
    <w:rsid w:val="0DE32B87"/>
    <w:rsid w:val="0DE41850"/>
    <w:rsid w:val="0DE833CA"/>
    <w:rsid w:val="0DED6294"/>
    <w:rsid w:val="0DFD193E"/>
    <w:rsid w:val="0E023EB4"/>
    <w:rsid w:val="0E027B39"/>
    <w:rsid w:val="0E175E10"/>
    <w:rsid w:val="0E1E158D"/>
    <w:rsid w:val="0E225E91"/>
    <w:rsid w:val="0E2936CD"/>
    <w:rsid w:val="0E2958DB"/>
    <w:rsid w:val="0E2C2E47"/>
    <w:rsid w:val="0E3255F9"/>
    <w:rsid w:val="0E3366B5"/>
    <w:rsid w:val="0E3D0626"/>
    <w:rsid w:val="0E4F7BFC"/>
    <w:rsid w:val="0E53215E"/>
    <w:rsid w:val="0E540C20"/>
    <w:rsid w:val="0E5838C6"/>
    <w:rsid w:val="0E592C61"/>
    <w:rsid w:val="0E5B23EC"/>
    <w:rsid w:val="0E6078AA"/>
    <w:rsid w:val="0E616A76"/>
    <w:rsid w:val="0E6658DB"/>
    <w:rsid w:val="0E681E94"/>
    <w:rsid w:val="0E6B13D3"/>
    <w:rsid w:val="0E6E660F"/>
    <w:rsid w:val="0E7701BE"/>
    <w:rsid w:val="0E7A3D58"/>
    <w:rsid w:val="0E7A5F92"/>
    <w:rsid w:val="0E7B254C"/>
    <w:rsid w:val="0E7C5772"/>
    <w:rsid w:val="0E824F7B"/>
    <w:rsid w:val="0E8A0343"/>
    <w:rsid w:val="0E9216C0"/>
    <w:rsid w:val="0E9540B4"/>
    <w:rsid w:val="0E961D39"/>
    <w:rsid w:val="0E9922F3"/>
    <w:rsid w:val="0EA15BA8"/>
    <w:rsid w:val="0EA47AD2"/>
    <w:rsid w:val="0EAB06DC"/>
    <w:rsid w:val="0EAD024A"/>
    <w:rsid w:val="0EB03A2D"/>
    <w:rsid w:val="0EB27C47"/>
    <w:rsid w:val="0EB75632"/>
    <w:rsid w:val="0EBC7CC0"/>
    <w:rsid w:val="0EBE57B7"/>
    <w:rsid w:val="0EC3290F"/>
    <w:rsid w:val="0EC4585F"/>
    <w:rsid w:val="0ED0453D"/>
    <w:rsid w:val="0ED60796"/>
    <w:rsid w:val="0EDC5F07"/>
    <w:rsid w:val="0EDE4831"/>
    <w:rsid w:val="0EE264CB"/>
    <w:rsid w:val="0EE64A10"/>
    <w:rsid w:val="0EEA39EE"/>
    <w:rsid w:val="0EEE1FCA"/>
    <w:rsid w:val="0EEF1B0E"/>
    <w:rsid w:val="0EEF5053"/>
    <w:rsid w:val="0EF21813"/>
    <w:rsid w:val="0EF31ADF"/>
    <w:rsid w:val="0EF83143"/>
    <w:rsid w:val="0EFF1F5E"/>
    <w:rsid w:val="0F033074"/>
    <w:rsid w:val="0F0C74BC"/>
    <w:rsid w:val="0F105298"/>
    <w:rsid w:val="0F220163"/>
    <w:rsid w:val="0F282A19"/>
    <w:rsid w:val="0F284535"/>
    <w:rsid w:val="0F2A1D6C"/>
    <w:rsid w:val="0F2D1488"/>
    <w:rsid w:val="0F313C25"/>
    <w:rsid w:val="0F36199D"/>
    <w:rsid w:val="0F39133B"/>
    <w:rsid w:val="0F397123"/>
    <w:rsid w:val="0F4503AA"/>
    <w:rsid w:val="0F46592A"/>
    <w:rsid w:val="0F48031D"/>
    <w:rsid w:val="0F490922"/>
    <w:rsid w:val="0F4938E7"/>
    <w:rsid w:val="0F4A6C7F"/>
    <w:rsid w:val="0F4B2762"/>
    <w:rsid w:val="0F4F37C4"/>
    <w:rsid w:val="0F505A10"/>
    <w:rsid w:val="0F54194A"/>
    <w:rsid w:val="0F5712D5"/>
    <w:rsid w:val="0F58741F"/>
    <w:rsid w:val="0F5A1C9E"/>
    <w:rsid w:val="0F5C1271"/>
    <w:rsid w:val="0F5F3265"/>
    <w:rsid w:val="0F641D51"/>
    <w:rsid w:val="0F6429BA"/>
    <w:rsid w:val="0F663B8A"/>
    <w:rsid w:val="0F663E94"/>
    <w:rsid w:val="0F6E0161"/>
    <w:rsid w:val="0F7810EC"/>
    <w:rsid w:val="0F841E3F"/>
    <w:rsid w:val="0F844929"/>
    <w:rsid w:val="0F852E6C"/>
    <w:rsid w:val="0F9206AE"/>
    <w:rsid w:val="0F987135"/>
    <w:rsid w:val="0FA11B0A"/>
    <w:rsid w:val="0FA163BC"/>
    <w:rsid w:val="0FA332E9"/>
    <w:rsid w:val="0FA66ADD"/>
    <w:rsid w:val="0FA9355B"/>
    <w:rsid w:val="0FAA2CE2"/>
    <w:rsid w:val="0FAC0326"/>
    <w:rsid w:val="0FAC6A81"/>
    <w:rsid w:val="0FB0622A"/>
    <w:rsid w:val="0FB41D4A"/>
    <w:rsid w:val="0FB7491E"/>
    <w:rsid w:val="0FBA1CF1"/>
    <w:rsid w:val="0FBE6CE6"/>
    <w:rsid w:val="0FD36D72"/>
    <w:rsid w:val="0FDB067D"/>
    <w:rsid w:val="0FDF669D"/>
    <w:rsid w:val="0FE74219"/>
    <w:rsid w:val="0FF477AB"/>
    <w:rsid w:val="0FF721BD"/>
    <w:rsid w:val="0FFC2AA6"/>
    <w:rsid w:val="0FFC56D6"/>
    <w:rsid w:val="0FFE5A30"/>
    <w:rsid w:val="0FFF7A96"/>
    <w:rsid w:val="100060AF"/>
    <w:rsid w:val="10036800"/>
    <w:rsid w:val="10063765"/>
    <w:rsid w:val="1008129D"/>
    <w:rsid w:val="100A17CD"/>
    <w:rsid w:val="100A393B"/>
    <w:rsid w:val="100C2D1E"/>
    <w:rsid w:val="10134E02"/>
    <w:rsid w:val="10152A29"/>
    <w:rsid w:val="101C43A6"/>
    <w:rsid w:val="101E3DD3"/>
    <w:rsid w:val="10212A24"/>
    <w:rsid w:val="10253281"/>
    <w:rsid w:val="10305615"/>
    <w:rsid w:val="10331797"/>
    <w:rsid w:val="103842E8"/>
    <w:rsid w:val="10392A73"/>
    <w:rsid w:val="104065FB"/>
    <w:rsid w:val="104C5905"/>
    <w:rsid w:val="104E14CC"/>
    <w:rsid w:val="10502E5E"/>
    <w:rsid w:val="105163C8"/>
    <w:rsid w:val="10597443"/>
    <w:rsid w:val="105B08A3"/>
    <w:rsid w:val="105E29DF"/>
    <w:rsid w:val="10604E0D"/>
    <w:rsid w:val="10615AE3"/>
    <w:rsid w:val="10695F98"/>
    <w:rsid w:val="106A1B81"/>
    <w:rsid w:val="106C0C37"/>
    <w:rsid w:val="106E6C49"/>
    <w:rsid w:val="10722FD4"/>
    <w:rsid w:val="10731B4F"/>
    <w:rsid w:val="10747161"/>
    <w:rsid w:val="10750F43"/>
    <w:rsid w:val="107A1478"/>
    <w:rsid w:val="107E2C24"/>
    <w:rsid w:val="108223BA"/>
    <w:rsid w:val="1089031B"/>
    <w:rsid w:val="10897E1B"/>
    <w:rsid w:val="108C6A98"/>
    <w:rsid w:val="10964793"/>
    <w:rsid w:val="10974C9A"/>
    <w:rsid w:val="10A17C78"/>
    <w:rsid w:val="10A413A0"/>
    <w:rsid w:val="10A55831"/>
    <w:rsid w:val="10AC612A"/>
    <w:rsid w:val="10B01F1C"/>
    <w:rsid w:val="10B0308F"/>
    <w:rsid w:val="10B85A7F"/>
    <w:rsid w:val="10BD03A8"/>
    <w:rsid w:val="10BE2C89"/>
    <w:rsid w:val="10C27F8D"/>
    <w:rsid w:val="10C85D9E"/>
    <w:rsid w:val="10CE6CCD"/>
    <w:rsid w:val="10CF3019"/>
    <w:rsid w:val="10DB1863"/>
    <w:rsid w:val="10DC57D9"/>
    <w:rsid w:val="10E05FCD"/>
    <w:rsid w:val="10E1795C"/>
    <w:rsid w:val="10EC6AA6"/>
    <w:rsid w:val="10F358FF"/>
    <w:rsid w:val="10FA0DA2"/>
    <w:rsid w:val="10FC5AD8"/>
    <w:rsid w:val="10FE6761"/>
    <w:rsid w:val="11012124"/>
    <w:rsid w:val="11035294"/>
    <w:rsid w:val="1109698B"/>
    <w:rsid w:val="110C091A"/>
    <w:rsid w:val="110C3854"/>
    <w:rsid w:val="110E5B65"/>
    <w:rsid w:val="110F2F5E"/>
    <w:rsid w:val="1114367B"/>
    <w:rsid w:val="111B6911"/>
    <w:rsid w:val="111D0D7F"/>
    <w:rsid w:val="1120239C"/>
    <w:rsid w:val="11265EEC"/>
    <w:rsid w:val="11266A44"/>
    <w:rsid w:val="11273614"/>
    <w:rsid w:val="112D1E9B"/>
    <w:rsid w:val="112F3458"/>
    <w:rsid w:val="113308B4"/>
    <w:rsid w:val="11381AA6"/>
    <w:rsid w:val="114109E5"/>
    <w:rsid w:val="11460096"/>
    <w:rsid w:val="114C73F4"/>
    <w:rsid w:val="11570DA6"/>
    <w:rsid w:val="11682E39"/>
    <w:rsid w:val="11743B55"/>
    <w:rsid w:val="117949B7"/>
    <w:rsid w:val="117C267C"/>
    <w:rsid w:val="117D61FB"/>
    <w:rsid w:val="117E0002"/>
    <w:rsid w:val="11803364"/>
    <w:rsid w:val="11822965"/>
    <w:rsid w:val="1189287E"/>
    <w:rsid w:val="118D0909"/>
    <w:rsid w:val="118F33AD"/>
    <w:rsid w:val="119213C7"/>
    <w:rsid w:val="119C196A"/>
    <w:rsid w:val="11A93096"/>
    <w:rsid w:val="11AD6CC0"/>
    <w:rsid w:val="11B171B2"/>
    <w:rsid w:val="11B179E1"/>
    <w:rsid w:val="11B65EF8"/>
    <w:rsid w:val="11C07AE7"/>
    <w:rsid w:val="11C13692"/>
    <w:rsid w:val="11C7035E"/>
    <w:rsid w:val="11CD2BF3"/>
    <w:rsid w:val="11CE2802"/>
    <w:rsid w:val="11D57BF5"/>
    <w:rsid w:val="11D929FC"/>
    <w:rsid w:val="11DA11A5"/>
    <w:rsid w:val="11DC267B"/>
    <w:rsid w:val="11E23B40"/>
    <w:rsid w:val="11E251A3"/>
    <w:rsid w:val="11E40853"/>
    <w:rsid w:val="11E413E5"/>
    <w:rsid w:val="11EB3D5F"/>
    <w:rsid w:val="11FC313E"/>
    <w:rsid w:val="11FC6A34"/>
    <w:rsid w:val="12031F0E"/>
    <w:rsid w:val="12056D03"/>
    <w:rsid w:val="120A5653"/>
    <w:rsid w:val="120C44BC"/>
    <w:rsid w:val="120C4802"/>
    <w:rsid w:val="120D73F7"/>
    <w:rsid w:val="1213170B"/>
    <w:rsid w:val="1217030E"/>
    <w:rsid w:val="12207381"/>
    <w:rsid w:val="12223911"/>
    <w:rsid w:val="122319AC"/>
    <w:rsid w:val="122F515B"/>
    <w:rsid w:val="12307AF0"/>
    <w:rsid w:val="1232764A"/>
    <w:rsid w:val="12350DF7"/>
    <w:rsid w:val="123C0EEE"/>
    <w:rsid w:val="123D7B9F"/>
    <w:rsid w:val="123F245C"/>
    <w:rsid w:val="123F2FFB"/>
    <w:rsid w:val="12422F50"/>
    <w:rsid w:val="12435F57"/>
    <w:rsid w:val="12456371"/>
    <w:rsid w:val="124A5569"/>
    <w:rsid w:val="124C3724"/>
    <w:rsid w:val="12517ED4"/>
    <w:rsid w:val="125716DF"/>
    <w:rsid w:val="12592425"/>
    <w:rsid w:val="12656DDB"/>
    <w:rsid w:val="126656A7"/>
    <w:rsid w:val="12672714"/>
    <w:rsid w:val="12690566"/>
    <w:rsid w:val="126B480C"/>
    <w:rsid w:val="12715E20"/>
    <w:rsid w:val="12716401"/>
    <w:rsid w:val="12731406"/>
    <w:rsid w:val="1274740D"/>
    <w:rsid w:val="1275053C"/>
    <w:rsid w:val="127C5FFD"/>
    <w:rsid w:val="127E0ED9"/>
    <w:rsid w:val="12810089"/>
    <w:rsid w:val="12853C25"/>
    <w:rsid w:val="128B0C31"/>
    <w:rsid w:val="128B43A9"/>
    <w:rsid w:val="128B6DE9"/>
    <w:rsid w:val="128C6E8C"/>
    <w:rsid w:val="129672FE"/>
    <w:rsid w:val="12A76CFA"/>
    <w:rsid w:val="12A80868"/>
    <w:rsid w:val="12A900CC"/>
    <w:rsid w:val="12B35EF0"/>
    <w:rsid w:val="12B51A28"/>
    <w:rsid w:val="12C45752"/>
    <w:rsid w:val="12C51AF4"/>
    <w:rsid w:val="12C75546"/>
    <w:rsid w:val="12CC57F4"/>
    <w:rsid w:val="12CD6423"/>
    <w:rsid w:val="12D001BB"/>
    <w:rsid w:val="12D11059"/>
    <w:rsid w:val="12D64E90"/>
    <w:rsid w:val="12D9668A"/>
    <w:rsid w:val="12DB6E56"/>
    <w:rsid w:val="12E00274"/>
    <w:rsid w:val="12E113E6"/>
    <w:rsid w:val="12E7434F"/>
    <w:rsid w:val="12E7555A"/>
    <w:rsid w:val="12EA1F93"/>
    <w:rsid w:val="12F456CF"/>
    <w:rsid w:val="12F83C61"/>
    <w:rsid w:val="12FC5A37"/>
    <w:rsid w:val="12FC62B1"/>
    <w:rsid w:val="12FD0714"/>
    <w:rsid w:val="12FD434A"/>
    <w:rsid w:val="12FE2D88"/>
    <w:rsid w:val="12FE754B"/>
    <w:rsid w:val="13070333"/>
    <w:rsid w:val="130C2F85"/>
    <w:rsid w:val="130F4F58"/>
    <w:rsid w:val="13121FDC"/>
    <w:rsid w:val="131A68A9"/>
    <w:rsid w:val="131D5DEA"/>
    <w:rsid w:val="132054C2"/>
    <w:rsid w:val="1325146C"/>
    <w:rsid w:val="132C3099"/>
    <w:rsid w:val="132C3F10"/>
    <w:rsid w:val="133063EA"/>
    <w:rsid w:val="13397D0C"/>
    <w:rsid w:val="13425E8D"/>
    <w:rsid w:val="134B43B2"/>
    <w:rsid w:val="13540E02"/>
    <w:rsid w:val="13582899"/>
    <w:rsid w:val="135A1C14"/>
    <w:rsid w:val="135B5A8F"/>
    <w:rsid w:val="136033BE"/>
    <w:rsid w:val="13667555"/>
    <w:rsid w:val="1367722B"/>
    <w:rsid w:val="13687EC5"/>
    <w:rsid w:val="136A5DCD"/>
    <w:rsid w:val="136B4A5E"/>
    <w:rsid w:val="136C3F46"/>
    <w:rsid w:val="136E30ED"/>
    <w:rsid w:val="137248D4"/>
    <w:rsid w:val="13815163"/>
    <w:rsid w:val="138745BB"/>
    <w:rsid w:val="13881279"/>
    <w:rsid w:val="13902EAC"/>
    <w:rsid w:val="1390631A"/>
    <w:rsid w:val="1399321C"/>
    <w:rsid w:val="13A426BD"/>
    <w:rsid w:val="13A62F8D"/>
    <w:rsid w:val="13AA1CCB"/>
    <w:rsid w:val="13B26B02"/>
    <w:rsid w:val="13B30223"/>
    <w:rsid w:val="13B819DB"/>
    <w:rsid w:val="13B84237"/>
    <w:rsid w:val="13BB38A3"/>
    <w:rsid w:val="13BE298B"/>
    <w:rsid w:val="13C02097"/>
    <w:rsid w:val="13C20327"/>
    <w:rsid w:val="13C46669"/>
    <w:rsid w:val="13C9785A"/>
    <w:rsid w:val="13CA4282"/>
    <w:rsid w:val="13CD34C5"/>
    <w:rsid w:val="13CF5369"/>
    <w:rsid w:val="13D221C9"/>
    <w:rsid w:val="13D82FC2"/>
    <w:rsid w:val="13D95CCF"/>
    <w:rsid w:val="13DA7DBF"/>
    <w:rsid w:val="13E06F67"/>
    <w:rsid w:val="13E10860"/>
    <w:rsid w:val="13E742CE"/>
    <w:rsid w:val="13EA0D3B"/>
    <w:rsid w:val="13EE6B3E"/>
    <w:rsid w:val="13EF3ECE"/>
    <w:rsid w:val="13F13AA6"/>
    <w:rsid w:val="13F3443F"/>
    <w:rsid w:val="13F554A0"/>
    <w:rsid w:val="13FD56B3"/>
    <w:rsid w:val="14036592"/>
    <w:rsid w:val="140D5423"/>
    <w:rsid w:val="14131745"/>
    <w:rsid w:val="141350D1"/>
    <w:rsid w:val="14226B65"/>
    <w:rsid w:val="143438E4"/>
    <w:rsid w:val="14346084"/>
    <w:rsid w:val="14355E91"/>
    <w:rsid w:val="14381A86"/>
    <w:rsid w:val="143A539D"/>
    <w:rsid w:val="14404702"/>
    <w:rsid w:val="14407505"/>
    <w:rsid w:val="14541A78"/>
    <w:rsid w:val="1456195B"/>
    <w:rsid w:val="145A0836"/>
    <w:rsid w:val="145E596D"/>
    <w:rsid w:val="14663541"/>
    <w:rsid w:val="14676D3A"/>
    <w:rsid w:val="14695FF0"/>
    <w:rsid w:val="146D4D71"/>
    <w:rsid w:val="1474778D"/>
    <w:rsid w:val="147B5ACD"/>
    <w:rsid w:val="147C440D"/>
    <w:rsid w:val="1480629C"/>
    <w:rsid w:val="148110B2"/>
    <w:rsid w:val="148623BE"/>
    <w:rsid w:val="14880D7E"/>
    <w:rsid w:val="1491324B"/>
    <w:rsid w:val="14963112"/>
    <w:rsid w:val="149A034C"/>
    <w:rsid w:val="14A618DE"/>
    <w:rsid w:val="14AD3255"/>
    <w:rsid w:val="14B07FF7"/>
    <w:rsid w:val="14B4491B"/>
    <w:rsid w:val="14B63F07"/>
    <w:rsid w:val="14B91F10"/>
    <w:rsid w:val="14BA3B1F"/>
    <w:rsid w:val="14BB68EA"/>
    <w:rsid w:val="14C04344"/>
    <w:rsid w:val="14C62961"/>
    <w:rsid w:val="14C653B9"/>
    <w:rsid w:val="14C862A4"/>
    <w:rsid w:val="14D27F7F"/>
    <w:rsid w:val="14D76F84"/>
    <w:rsid w:val="14D7750F"/>
    <w:rsid w:val="14D91590"/>
    <w:rsid w:val="14DB4F5E"/>
    <w:rsid w:val="14E161AA"/>
    <w:rsid w:val="14E558DB"/>
    <w:rsid w:val="14E64E74"/>
    <w:rsid w:val="14E6653E"/>
    <w:rsid w:val="14ED27D4"/>
    <w:rsid w:val="14FC6CD6"/>
    <w:rsid w:val="14FE2D16"/>
    <w:rsid w:val="14FF745B"/>
    <w:rsid w:val="150244C3"/>
    <w:rsid w:val="150D59A1"/>
    <w:rsid w:val="150E5420"/>
    <w:rsid w:val="151138A1"/>
    <w:rsid w:val="151C12F9"/>
    <w:rsid w:val="15245D1D"/>
    <w:rsid w:val="15264E96"/>
    <w:rsid w:val="152D3D71"/>
    <w:rsid w:val="1530468C"/>
    <w:rsid w:val="1534098A"/>
    <w:rsid w:val="15373E13"/>
    <w:rsid w:val="1538138B"/>
    <w:rsid w:val="1542678A"/>
    <w:rsid w:val="155562C7"/>
    <w:rsid w:val="155A6A76"/>
    <w:rsid w:val="155C336F"/>
    <w:rsid w:val="155D65A1"/>
    <w:rsid w:val="15623F61"/>
    <w:rsid w:val="156B43CE"/>
    <w:rsid w:val="156D1F22"/>
    <w:rsid w:val="156E04A8"/>
    <w:rsid w:val="156F26B6"/>
    <w:rsid w:val="156F58F7"/>
    <w:rsid w:val="15750F40"/>
    <w:rsid w:val="15760EC1"/>
    <w:rsid w:val="157F04B8"/>
    <w:rsid w:val="15815522"/>
    <w:rsid w:val="15904EDD"/>
    <w:rsid w:val="15911330"/>
    <w:rsid w:val="159423D3"/>
    <w:rsid w:val="15966668"/>
    <w:rsid w:val="159C0614"/>
    <w:rsid w:val="15A14B52"/>
    <w:rsid w:val="15A221F7"/>
    <w:rsid w:val="15A443AA"/>
    <w:rsid w:val="15A823A9"/>
    <w:rsid w:val="15A91CF3"/>
    <w:rsid w:val="15AC5CDF"/>
    <w:rsid w:val="15AF18AB"/>
    <w:rsid w:val="15B3288F"/>
    <w:rsid w:val="15B97E2A"/>
    <w:rsid w:val="15BD03F5"/>
    <w:rsid w:val="15BE1430"/>
    <w:rsid w:val="15C17358"/>
    <w:rsid w:val="15C62923"/>
    <w:rsid w:val="15C66D05"/>
    <w:rsid w:val="15C96787"/>
    <w:rsid w:val="15C9781F"/>
    <w:rsid w:val="15D26B00"/>
    <w:rsid w:val="15D43643"/>
    <w:rsid w:val="15D441CA"/>
    <w:rsid w:val="15D474B1"/>
    <w:rsid w:val="15D74271"/>
    <w:rsid w:val="15DB2790"/>
    <w:rsid w:val="15E4189E"/>
    <w:rsid w:val="15E744D4"/>
    <w:rsid w:val="15EA7952"/>
    <w:rsid w:val="15F179F6"/>
    <w:rsid w:val="15F65A6F"/>
    <w:rsid w:val="15FA586E"/>
    <w:rsid w:val="16003D95"/>
    <w:rsid w:val="16087AD6"/>
    <w:rsid w:val="160D59BA"/>
    <w:rsid w:val="160F14E0"/>
    <w:rsid w:val="16185914"/>
    <w:rsid w:val="161912D9"/>
    <w:rsid w:val="16272F70"/>
    <w:rsid w:val="16273893"/>
    <w:rsid w:val="16285886"/>
    <w:rsid w:val="162A4228"/>
    <w:rsid w:val="16330369"/>
    <w:rsid w:val="16347344"/>
    <w:rsid w:val="163D2DBE"/>
    <w:rsid w:val="163D3FF7"/>
    <w:rsid w:val="163F7C54"/>
    <w:rsid w:val="16437025"/>
    <w:rsid w:val="164C4947"/>
    <w:rsid w:val="16504683"/>
    <w:rsid w:val="16585AF9"/>
    <w:rsid w:val="165A06BA"/>
    <w:rsid w:val="165F0146"/>
    <w:rsid w:val="165F6DAF"/>
    <w:rsid w:val="16622BAE"/>
    <w:rsid w:val="166931E1"/>
    <w:rsid w:val="166C72C3"/>
    <w:rsid w:val="166F6F03"/>
    <w:rsid w:val="167035B5"/>
    <w:rsid w:val="167137A8"/>
    <w:rsid w:val="167A0C02"/>
    <w:rsid w:val="167C4C87"/>
    <w:rsid w:val="168453C5"/>
    <w:rsid w:val="168724C6"/>
    <w:rsid w:val="168B1F10"/>
    <w:rsid w:val="169646DC"/>
    <w:rsid w:val="16983D95"/>
    <w:rsid w:val="169E1A69"/>
    <w:rsid w:val="169E7256"/>
    <w:rsid w:val="16A24618"/>
    <w:rsid w:val="16AC1616"/>
    <w:rsid w:val="16AF5DF4"/>
    <w:rsid w:val="16B47B71"/>
    <w:rsid w:val="16B579EB"/>
    <w:rsid w:val="16B80C24"/>
    <w:rsid w:val="16BA57FA"/>
    <w:rsid w:val="16BC6A87"/>
    <w:rsid w:val="16C22740"/>
    <w:rsid w:val="16C30CE7"/>
    <w:rsid w:val="16D0667F"/>
    <w:rsid w:val="16D51798"/>
    <w:rsid w:val="16D53CE7"/>
    <w:rsid w:val="16D853BF"/>
    <w:rsid w:val="16E37527"/>
    <w:rsid w:val="16E56980"/>
    <w:rsid w:val="16E74DBC"/>
    <w:rsid w:val="16F05976"/>
    <w:rsid w:val="16F110E6"/>
    <w:rsid w:val="16F142AD"/>
    <w:rsid w:val="16F34A47"/>
    <w:rsid w:val="16F7556A"/>
    <w:rsid w:val="17023264"/>
    <w:rsid w:val="17082A5F"/>
    <w:rsid w:val="170F5123"/>
    <w:rsid w:val="17102D23"/>
    <w:rsid w:val="171734A2"/>
    <w:rsid w:val="1718268F"/>
    <w:rsid w:val="172409D4"/>
    <w:rsid w:val="17254994"/>
    <w:rsid w:val="17291FBE"/>
    <w:rsid w:val="172C7CA2"/>
    <w:rsid w:val="1731640B"/>
    <w:rsid w:val="17324E13"/>
    <w:rsid w:val="17387A54"/>
    <w:rsid w:val="17392F2E"/>
    <w:rsid w:val="173B2A34"/>
    <w:rsid w:val="173B2A7A"/>
    <w:rsid w:val="173C7532"/>
    <w:rsid w:val="173D09C7"/>
    <w:rsid w:val="173F7752"/>
    <w:rsid w:val="1744641E"/>
    <w:rsid w:val="17526329"/>
    <w:rsid w:val="17567547"/>
    <w:rsid w:val="1758649D"/>
    <w:rsid w:val="175C13C4"/>
    <w:rsid w:val="17664898"/>
    <w:rsid w:val="176A030D"/>
    <w:rsid w:val="176E1F5A"/>
    <w:rsid w:val="176E2A80"/>
    <w:rsid w:val="176F49E3"/>
    <w:rsid w:val="177021CC"/>
    <w:rsid w:val="177341EE"/>
    <w:rsid w:val="17821BDB"/>
    <w:rsid w:val="178E435E"/>
    <w:rsid w:val="17935536"/>
    <w:rsid w:val="17990186"/>
    <w:rsid w:val="179C5C06"/>
    <w:rsid w:val="17A732C3"/>
    <w:rsid w:val="17A81E5C"/>
    <w:rsid w:val="17AC7F96"/>
    <w:rsid w:val="17B05FBD"/>
    <w:rsid w:val="17B22DAF"/>
    <w:rsid w:val="17B31931"/>
    <w:rsid w:val="17B3755F"/>
    <w:rsid w:val="17C1223C"/>
    <w:rsid w:val="17C20045"/>
    <w:rsid w:val="17C8064C"/>
    <w:rsid w:val="17CE779A"/>
    <w:rsid w:val="17D1387D"/>
    <w:rsid w:val="17D25AA3"/>
    <w:rsid w:val="17DA5872"/>
    <w:rsid w:val="17E52217"/>
    <w:rsid w:val="17EA2462"/>
    <w:rsid w:val="17EA69F7"/>
    <w:rsid w:val="17EB5349"/>
    <w:rsid w:val="17ED567F"/>
    <w:rsid w:val="17F377C7"/>
    <w:rsid w:val="17F628E3"/>
    <w:rsid w:val="17F67003"/>
    <w:rsid w:val="17FF34AF"/>
    <w:rsid w:val="180214DF"/>
    <w:rsid w:val="18024468"/>
    <w:rsid w:val="180321A2"/>
    <w:rsid w:val="18041850"/>
    <w:rsid w:val="18044DFB"/>
    <w:rsid w:val="18075D0B"/>
    <w:rsid w:val="18110D5D"/>
    <w:rsid w:val="18144B5B"/>
    <w:rsid w:val="181741FD"/>
    <w:rsid w:val="18215AE2"/>
    <w:rsid w:val="182E3B32"/>
    <w:rsid w:val="18337A45"/>
    <w:rsid w:val="183C3EF4"/>
    <w:rsid w:val="183E40B3"/>
    <w:rsid w:val="183E5295"/>
    <w:rsid w:val="184252EC"/>
    <w:rsid w:val="1844703F"/>
    <w:rsid w:val="184858A4"/>
    <w:rsid w:val="184B0BDD"/>
    <w:rsid w:val="185A029E"/>
    <w:rsid w:val="185C30DB"/>
    <w:rsid w:val="18645770"/>
    <w:rsid w:val="1865071E"/>
    <w:rsid w:val="186D6E38"/>
    <w:rsid w:val="186E5CB3"/>
    <w:rsid w:val="187772F6"/>
    <w:rsid w:val="187E1178"/>
    <w:rsid w:val="18876EF1"/>
    <w:rsid w:val="188D34BD"/>
    <w:rsid w:val="18925192"/>
    <w:rsid w:val="18953A5C"/>
    <w:rsid w:val="18971AE5"/>
    <w:rsid w:val="189B1FE7"/>
    <w:rsid w:val="189C46F5"/>
    <w:rsid w:val="18A005E8"/>
    <w:rsid w:val="18A165D1"/>
    <w:rsid w:val="18A840A3"/>
    <w:rsid w:val="18AA5AFD"/>
    <w:rsid w:val="18B31136"/>
    <w:rsid w:val="18B6327C"/>
    <w:rsid w:val="18BE1CE0"/>
    <w:rsid w:val="18BE2D2B"/>
    <w:rsid w:val="18C34E71"/>
    <w:rsid w:val="18C939AA"/>
    <w:rsid w:val="18CC241B"/>
    <w:rsid w:val="18DF259C"/>
    <w:rsid w:val="18E21382"/>
    <w:rsid w:val="18E75C8B"/>
    <w:rsid w:val="18E97545"/>
    <w:rsid w:val="18EB3FBA"/>
    <w:rsid w:val="18ED273A"/>
    <w:rsid w:val="18EE075E"/>
    <w:rsid w:val="18F94CF9"/>
    <w:rsid w:val="18FC5BD2"/>
    <w:rsid w:val="18FE3859"/>
    <w:rsid w:val="18FF077C"/>
    <w:rsid w:val="190077E4"/>
    <w:rsid w:val="190D4CA6"/>
    <w:rsid w:val="19115E00"/>
    <w:rsid w:val="19136380"/>
    <w:rsid w:val="191437BE"/>
    <w:rsid w:val="191A3566"/>
    <w:rsid w:val="192450F8"/>
    <w:rsid w:val="193366D7"/>
    <w:rsid w:val="193B02E7"/>
    <w:rsid w:val="193C28BE"/>
    <w:rsid w:val="19431EEF"/>
    <w:rsid w:val="19451C1E"/>
    <w:rsid w:val="194C3F10"/>
    <w:rsid w:val="19503ED5"/>
    <w:rsid w:val="195177EB"/>
    <w:rsid w:val="19566570"/>
    <w:rsid w:val="19621EA5"/>
    <w:rsid w:val="19626588"/>
    <w:rsid w:val="196862FD"/>
    <w:rsid w:val="19751CF8"/>
    <w:rsid w:val="19755BF8"/>
    <w:rsid w:val="197A433F"/>
    <w:rsid w:val="197C3EC5"/>
    <w:rsid w:val="19835E30"/>
    <w:rsid w:val="198514E8"/>
    <w:rsid w:val="1987299B"/>
    <w:rsid w:val="198E3A0C"/>
    <w:rsid w:val="19907FC3"/>
    <w:rsid w:val="19922B76"/>
    <w:rsid w:val="199E00C3"/>
    <w:rsid w:val="199F233B"/>
    <w:rsid w:val="19A3413F"/>
    <w:rsid w:val="19A933CF"/>
    <w:rsid w:val="19AC0086"/>
    <w:rsid w:val="19AC1908"/>
    <w:rsid w:val="19AE3910"/>
    <w:rsid w:val="19AF04E0"/>
    <w:rsid w:val="19B47504"/>
    <w:rsid w:val="19BA1CDE"/>
    <w:rsid w:val="19C24221"/>
    <w:rsid w:val="19C7142F"/>
    <w:rsid w:val="19C715C3"/>
    <w:rsid w:val="19C97730"/>
    <w:rsid w:val="19CB15D2"/>
    <w:rsid w:val="19D848E0"/>
    <w:rsid w:val="19DA2BDA"/>
    <w:rsid w:val="19DA517A"/>
    <w:rsid w:val="19DD1956"/>
    <w:rsid w:val="19DD341C"/>
    <w:rsid w:val="19DE0A3F"/>
    <w:rsid w:val="19E01C78"/>
    <w:rsid w:val="19E10EAE"/>
    <w:rsid w:val="19E6741D"/>
    <w:rsid w:val="19E8163C"/>
    <w:rsid w:val="19EF1C29"/>
    <w:rsid w:val="19F15A94"/>
    <w:rsid w:val="19F711BB"/>
    <w:rsid w:val="19F97C22"/>
    <w:rsid w:val="19FB5393"/>
    <w:rsid w:val="1A0313B6"/>
    <w:rsid w:val="1A0A05BE"/>
    <w:rsid w:val="1A0A3209"/>
    <w:rsid w:val="1A0E35F5"/>
    <w:rsid w:val="1A110211"/>
    <w:rsid w:val="1A1444A6"/>
    <w:rsid w:val="1A156DF1"/>
    <w:rsid w:val="1A1761F6"/>
    <w:rsid w:val="1A1E18BC"/>
    <w:rsid w:val="1A230F64"/>
    <w:rsid w:val="1A231E54"/>
    <w:rsid w:val="1A23313B"/>
    <w:rsid w:val="1A2B1B77"/>
    <w:rsid w:val="1A2E732A"/>
    <w:rsid w:val="1A325700"/>
    <w:rsid w:val="1A37630E"/>
    <w:rsid w:val="1A381F16"/>
    <w:rsid w:val="1A390269"/>
    <w:rsid w:val="1A3A73AC"/>
    <w:rsid w:val="1A421048"/>
    <w:rsid w:val="1A431EE8"/>
    <w:rsid w:val="1A4951C5"/>
    <w:rsid w:val="1A540742"/>
    <w:rsid w:val="1A57516F"/>
    <w:rsid w:val="1A5B4043"/>
    <w:rsid w:val="1A5F3275"/>
    <w:rsid w:val="1A636047"/>
    <w:rsid w:val="1A640762"/>
    <w:rsid w:val="1A646F35"/>
    <w:rsid w:val="1A693CED"/>
    <w:rsid w:val="1A6B554A"/>
    <w:rsid w:val="1A7814B0"/>
    <w:rsid w:val="1A7D3CBC"/>
    <w:rsid w:val="1A802B73"/>
    <w:rsid w:val="1A814887"/>
    <w:rsid w:val="1A827138"/>
    <w:rsid w:val="1A8C7B14"/>
    <w:rsid w:val="1A8E0895"/>
    <w:rsid w:val="1A9676D3"/>
    <w:rsid w:val="1A9823E9"/>
    <w:rsid w:val="1AA35DD4"/>
    <w:rsid w:val="1AA567E0"/>
    <w:rsid w:val="1AA762B5"/>
    <w:rsid w:val="1AB45647"/>
    <w:rsid w:val="1AC2302C"/>
    <w:rsid w:val="1AC804D9"/>
    <w:rsid w:val="1AC80870"/>
    <w:rsid w:val="1AD2636D"/>
    <w:rsid w:val="1AD60789"/>
    <w:rsid w:val="1AD648FC"/>
    <w:rsid w:val="1AD87A8A"/>
    <w:rsid w:val="1ADA6614"/>
    <w:rsid w:val="1ADC4FCA"/>
    <w:rsid w:val="1AE624CC"/>
    <w:rsid w:val="1AF21F79"/>
    <w:rsid w:val="1AF33250"/>
    <w:rsid w:val="1AF924CB"/>
    <w:rsid w:val="1AFA0771"/>
    <w:rsid w:val="1B0263AF"/>
    <w:rsid w:val="1B03220B"/>
    <w:rsid w:val="1B090A5C"/>
    <w:rsid w:val="1B0A615E"/>
    <w:rsid w:val="1B0C71F4"/>
    <w:rsid w:val="1B0D746D"/>
    <w:rsid w:val="1B13215B"/>
    <w:rsid w:val="1B135090"/>
    <w:rsid w:val="1B186493"/>
    <w:rsid w:val="1B217523"/>
    <w:rsid w:val="1B2A7397"/>
    <w:rsid w:val="1B2C1C4B"/>
    <w:rsid w:val="1B2C77DA"/>
    <w:rsid w:val="1B2D2ED6"/>
    <w:rsid w:val="1B342159"/>
    <w:rsid w:val="1B376204"/>
    <w:rsid w:val="1B3A1A43"/>
    <w:rsid w:val="1B420EF0"/>
    <w:rsid w:val="1B484548"/>
    <w:rsid w:val="1B4D5D5A"/>
    <w:rsid w:val="1B5217CE"/>
    <w:rsid w:val="1B571A6A"/>
    <w:rsid w:val="1B5737A8"/>
    <w:rsid w:val="1B576384"/>
    <w:rsid w:val="1B5C0390"/>
    <w:rsid w:val="1B5F5C76"/>
    <w:rsid w:val="1B60513E"/>
    <w:rsid w:val="1B623365"/>
    <w:rsid w:val="1B634632"/>
    <w:rsid w:val="1B685F19"/>
    <w:rsid w:val="1B686537"/>
    <w:rsid w:val="1B6B0BC6"/>
    <w:rsid w:val="1B6B3797"/>
    <w:rsid w:val="1B71409D"/>
    <w:rsid w:val="1B752B7A"/>
    <w:rsid w:val="1B7E6823"/>
    <w:rsid w:val="1B7F72DB"/>
    <w:rsid w:val="1B813E97"/>
    <w:rsid w:val="1B9573B9"/>
    <w:rsid w:val="1B9C5ECE"/>
    <w:rsid w:val="1B9D2BA9"/>
    <w:rsid w:val="1BA3400E"/>
    <w:rsid w:val="1BA3587C"/>
    <w:rsid w:val="1BA53363"/>
    <w:rsid w:val="1BA56612"/>
    <w:rsid w:val="1BAD61D2"/>
    <w:rsid w:val="1BC003CE"/>
    <w:rsid w:val="1BD23AE0"/>
    <w:rsid w:val="1BD91CAF"/>
    <w:rsid w:val="1BDB533E"/>
    <w:rsid w:val="1BDC29F6"/>
    <w:rsid w:val="1BE34031"/>
    <w:rsid w:val="1BE44D2D"/>
    <w:rsid w:val="1BE534F7"/>
    <w:rsid w:val="1BEA3A10"/>
    <w:rsid w:val="1BF710EE"/>
    <w:rsid w:val="1BF7198B"/>
    <w:rsid w:val="1BF8369A"/>
    <w:rsid w:val="1C015104"/>
    <w:rsid w:val="1C0B6B34"/>
    <w:rsid w:val="1C13219F"/>
    <w:rsid w:val="1C1C26E5"/>
    <w:rsid w:val="1C1E6C36"/>
    <w:rsid w:val="1C1E7FA9"/>
    <w:rsid w:val="1C201456"/>
    <w:rsid w:val="1C215C41"/>
    <w:rsid w:val="1C225E4E"/>
    <w:rsid w:val="1C2262B3"/>
    <w:rsid w:val="1C23649E"/>
    <w:rsid w:val="1C2A283D"/>
    <w:rsid w:val="1C2B5653"/>
    <w:rsid w:val="1C300DF0"/>
    <w:rsid w:val="1C3316BA"/>
    <w:rsid w:val="1C350C1B"/>
    <w:rsid w:val="1C376386"/>
    <w:rsid w:val="1C3A2947"/>
    <w:rsid w:val="1C3D3C1C"/>
    <w:rsid w:val="1C56132B"/>
    <w:rsid w:val="1C5856B0"/>
    <w:rsid w:val="1C5F3D50"/>
    <w:rsid w:val="1C610061"/>
    <w:rsid w:val="1C6571EC"/>
    <w:rsid w:val="1C7820B8"/>
    <w:rsid w:val="1C7A67CD"/>
    <w:rsid w:val="1C8172DC"/>
    <w:rsid w:val="1C8252DD"/>
    <w:rsid w:val="1C8445F9"/>
    <w:rsid w:val="1C86544B"/>
    <w:rsid w:val="1C86713C"/>
    <w:rsid w:val="1C885A5D"/>
    <w:rsid w:val="1C892218"/>
    <w:rsid w:val="1C8D3485"/>
    <w:rsid w:val="1C921B8C"/>
    <w:rsid w:val="1C9C21EA"/>
    <w:rsid w:val="1C9C6822"/>
    <w:rsid w:val="1C9D2A50"/>
    <w:rsid w:val="1CA63CDD"/>
    <w:rsid w:val="1CA96042"/>
    <w:rsid w:val="1CB54CA9"/>
    <w:rsid w:val="1CBD04C7"/>
    <w:rsid w:val="1CC617BC"/>
    <w:rsid w:val="1CC904A9"/>
    <w:rsid w:val="1CCB6484"/>
    <w:rsid w:val="1CCD6DE8"/>
    <w:rsid w:val="1CD05FFC"/>
    <w:rsid w:val="1CD47D3B"/>
    <w:rsid w:val="1CD626B5"/>
    <w:rsid w:val="1CDF53BE"/>
    <w:rsid w:val="1CE033DA"/>
    <w:rsid w:val="1CE110D0"/>
    <w:rsid w:val="1CED1B7A"/>
    <w:rsid w:val="1CFB7D91"/>
    <w:rsid w:val="1CFC1162"/>
    <w:rsid w:val="1CFF24A4"/>
    <w:rsid w:val="1D016BE3"/>
    <w:rsid w:val="1D03247C"/>
    <w:rsid w:val="1D06087F"/>
    <w:rsid w:val="1D06099B"/>
    <w:rsid w:val="1D0C0F39"/>
    <w:rsid w:val="1D0F184C"/>
    <w:rsid w:val="1D0F4170"/>
    <w:rsid w:val="1D120995"/>
    <w:rsid w:val="1D1224C4"/>
    <w:rsid w:val="1D160ED4"/>
    <w:rsid w:val="1D173FB1"/>
    <w:rsid w:val="1D180C85"/>
    <w:rsid w:val="1D194DE3"/>
    <w:rsid w:val="1D1A4A4B"/>
    <w:rsid w:val="1D1B62C7"/>
    <w:rsid w:val="1D1D00ED"/>
    <w:rsid w:val="1D1D0BAF"/>
    <w:rsid w:val="1D2061CC"/>
    <w:rsid w:val="1D300C4E"/>
    <w:rsid w:val="1D3319E4"/>
    <w:rsid w:val="1D384172"/>
    <w:rsid w:val="1D3C4110"/>
    <w:rsid w:val="1D48220C"/>
    <w:rsid w:val="1D4A76FE"/>
    <w:rsid w:val="1D4F74AD"/>
    <w:rsid w:val="1D520454"/>
    <w:rsid w:val="1D526AA5"/>
    <w:rsid w:val="1D53334B"/>
    <w:rsid w:val="1D600AEA"/>
    <w:rsid w:val="1D612399"/>
    <w:rsid w:val="1D6165F0"/>
    <w:rsid w:val="1D663A18"/>
    <w:rsid w:val="1D6F4BBD"/>
    <w:rsid w:val="1D7439B9"/>
    <w:rsid w:val="1D7B040D"/>
    <w:rsid w:val="1D817565"/>
    <w:rsid w:val="1D842FF7"/>
    <w:rsid w:val="1DA23469"/>
    <w:rsid w:val="1DA81595"/>
    <w:rsid w:val="1DAB0775"/>
    <w:rsid w:val="1DC07580"/>
    <w:rsid w:val="1DC56D31"/>
    <w:rsid w:val="1DCA4CCD"/>
    <w:rsid w:val="1DD719CE"/>
    <w:rsid w:val="1DDD39AB"/>
    <w:rsid w:val="1DE43D29"/>
    <w:rsid w:val="1DEB0E28"/>
    <w:rsid w:val="1DF115F9"/>
    <w:rsid w:val="1DF45FFE"/>
    <w:rsid w:val="1DF76ECF"/>
    <w:rsid w:val="1DF803F5"/>
    <w:rsid w:val="1E025C31"/>
    <w:rsid w:val="1E045C25"/>
    <w:rsid w:val="1E050F66"/>
    <w:rsid w:val="1E082803"/>
    <w:rsid w:val="1E0A69FF"/>
    <w:rsid w:val="1E2206A0"/>
    <w:rsid w:val="1E27392C"/>
    <w:rsid w:val="1E2A2681"/>
    <w:rsid w:val="1E2E0E21"/>
    <w:rsid w:val="1E327049"/>
    <w:rsid w:val="1E390E4C"/>
    <w:rsid w:val="1E435CB1"/>
    <w:rsid w:val="1E456372"/>
    <w:rsid w:val="1E4650B4"/>
    <w:rsid w:val="1E471C11"/>
    <w:rsid w:val="1E4E7633"/>
    <w:rsid w:val="1E585FD2"/>
    <w:rsid w:val="1E587531"/>
    <w:rsid w:val="1E5D6DC0"/>
    <w:rsid w:val="1E6434C5"/>
    <w:rsid w:val="1E653D79"/>
    <w:rsid w:val="1E68684C"/>
    <w:rsid w:val="1E6909CD"/>
    <w:rsid w:val="1E696899"/>
    <w:rsid w:val="1E6F7F63"/>
    <w:rsid w:val="1E745400"/>
    <w:rsid w:val="1E8755E8"/>
    <w:rsid w:val="1E8975EC"/>
    <w:rsid w:val="1E8A0AE6"/>
    <w:rsid w:val="1E8A142D"/>
    <w:rsid w:val="1EA05F4B"/>
    <w:rsid w:val="1EA6776C"/>
    <w:rsid w:val="1EA7272E"/>
    <w:rsid w:val="1EA74089"/>
    <w:rsid w:val="1EAA7CA4"/>
    <w:rsid w:val="1EAB109F"/>
    <w:rsid w:val="1EAB6189"/>
    <w:rsid w:val="1EB05D2D"/>
    <w:rsid w:val="1EB30146"/>
    <w:rsid w:val="1EB45DD2"/>
    <w:rsid w:val="1EB52F36"/>
    <w:rsid w:val="1EB95D24"/>
    <w:rsid w:val="1EBC5326"/>
    <w:rsid w:val="1EC2322E"/>
    <w:rsid w:val="1EC57B5A"/>
    <w:rsid w:val="1EC90A46"/>
    <w:rsid w:val="1EC9532D"/>
    <w:rsid w:val="1ED0158E"/>
    <w:rsid w:val="1ED875C0"/>
    <w:rsid w:val="1EDC5A05"/>
    <w:rsid w:val="1EE04681"/>
    <w:rsid w:val="1EE16F8E"/>
    <w:rsid w:val="1EE62FCE"/>
    <w:rsid w:val="1EE82996"/>
    <w:rsid w:val="1EE84573"/>
    <w:rsid w:val="1EF20480"/>
    <w:rsid w:val="1EFF4205"/>
    <w:rsid w:val="1F000164"/>
    <w:rsid w:val="1F016E0F"/>
    <w:rsid w:val="1F0C295C"/>
    <w:rsid w:val="1F0D1B92"/>
    <w:rsid w:val="1F0F489D"/>
    <w:rsid w:val="1F156E6A"/>
    <w:rsid w:val="1F1B5ED7"/>
    <w:rsid w:val="1F1F7E07"/>
    <w:rsid w:val="1F227AB4"/>
    <w:rsid w:val="1F263D7D"/>
    <w:rsid w:val="1F2A5ACC"/>
    <w:rsid w:val="1F2F0D03"/>
    <w:rsid w:val="1F393664"/>
    <w:rsid w:val="1F3C4F4F"/>
    <w:rsid w:val="1F474ACB"/>
    <w:rsid w:val="1F4D275A"/>
    <w:rsid w:val="1F5010B8"/>
    <w:rsid w:val="1F507377"/>
    <w:rsid w:val="1F540140"/>
    <w:rsid w:val="1F5565FE"/>
    <w:rsid w:val="1F5D774A"/>
    <w:rsid w:val="1F6108B2"/>
    <w:rsid w:val="1F6231A8"/>
    <w:rsid w:val="1F6666A2"/>
    <w:rsid w:val="1F684FB9"/>
    <w:rsid w:val="1F6E1C54"/>
    <w:rsid w:val="1F6E35AB"/>
    <w:rsid w:val="1F701B48"/>
    <w:rsid w:val="1F7259CD"/>
    <w:rsid w:val="1F7D7B12"/>
    <w:rsid w:val="1F7E7506"/>
    <w:rsid w:val="1F8258BE"/>
    <w:rsid w:val="1F8304BF"/>
    <w:rsid w:val="1F93294A"/>
    <w:rsid w:val="1F967699"/>
    <w:rsid w:val="1F9718FD"/>
    <w:rsid w:val="1F9948E4"/>
    <w:rsid w:val="1FA4749F"/>
    <w:rsid w:val="1FA501A9"/>
    <w:rsid w:val="1FAF0B2A"/>
    <w:rsid w:val="1FB076D6"/>
    <w:rsid w:val="1FB10F9B"/>
    <w:rsid w:val="1FB150B8"/>
    <w:rsid w:val="1FB26CE3"/>
    <w:rsid w:val="1FC47F37"/>
    <w:rsid w:val="1FC516C2"/>
    <w:rsid w:val="1FC57936"/>
    <w:rsid w:val="1FC86231"/>
    <w:rsid w:val="1FD11FBA"/>
    <w:rsid w:val="1FDD4A15"/>
    <w:rsid w:val="1FDF539A"/>
    <w:rsid w:val="1FE34140"/>
    <w:rsid w:val="1FE459E8"/>
    <w:rsid w:val="1FE8650B"/>
    <w:rsid w:val="1FE96B4D"/>
    <w:rsid w:val="1FFA3C08"/>
    <w:rsid w:val="1FFE2BD3"/>
    <w:rsid w:val="2000195B"/>
    <w:rsid w:val="200E5E66"/>
    <w:rsid w:val="200E6041"/>
    <w:rsid w:val="20115178"/>
    <w:rsid w:val="20187791"/>
    <w:rsid w:val="201D014D"/>
    <w:rsid w:val="20235C5E"/>
    <w:rsid w:val="202A122F"/>
    <w:rsid w:val="202D4A82"/>
    <w:rsid w:val="203075EF"/>
    <w:rsid w:val="20356602"/>
    <w:rsid w:val="203643BC"/>
    <w:rsid w:val="20372E78"/>
    <w:rsid w:val="203E4245"/>
    <w:rsid w:val="203E7F7F"/>
    <w:rsid w:val="20462D5F"/>
    <w:rsid w:val="20464BC9"/>
    <w:rsid w:val="204A3804"/>
    <w:rsid w:val="204C50FF"/>
    <w:rsid w:val="204F5B58"/>
    <w:rsid w:val="20535927"/>
    <w:rsid w:val="20587F39"/>
    <w:rsid w:val="20596D14"/>
    <w:rsid w:val="205D7CEF"/>
    <w:rsid w:val="205F66FA"/>
    <w:rsid w:val="206907B8"/>
    <w:rsid w:val="20717098"/>
    <w:rsid w:val="20763BEC"/>
    <w:rsid w:val="20804E29"/>
    <w:rsid w:val="208640E0"/>
    <w:rsid w:val="20875BBF"/>
    <w:rsid w:val="208B1FE1"/>
    <w:rsid w:val="209506E9"/>
    <w:rsid w:val="2095110A"/>
    <w:rsid w:val="20972863"/>
    <w:rsid w:val="2099026D"/>
    <w:rsid w:val="20992D67"/>
    <w:rsid w:val="209A4C16"/>
    <w:rsid w:val="209E0D68"/>
    <w:rsid w:val="20A675A8"/>
    <w:rsid w:val="20A91A23"/>
    <w:rsid w:val="20AE0141"/>
    <w:rsid w:val="20B17A0E"/>
    <w:rsid w:val="20B80B93"/>
    <w:rsid w:val="20C7557B"/>
    <w:rsid w:val="20C77E10"/>
    <w:rsid w:val="20C85A9E"/>
    <w:rsid w:val="20D807FF"/>
    <w:rsid w:val="20DA1F37"/>
    <w:rsid w:val="20DA3AD7"/>
    <w:rsid w:val="20E168AD"/>
    <w:rsid w:val="20E20273"/>
    <w:rsid w:val="20E3188E"/>
    <w:rsid w:val="20E57D20"/>
    <w:rsid w:val="20E63AC2"/>
    <w:rsid w:val="20E63B73"/>
    <w:rsid w:val="20E711B9"/>
    <w:rsid w:val="20ED637A"/>
    <w:rsid w:val="20F1663D"/>
    <w:rsid w:val="20F64AD8"/>
    <w:rsid w:val="20FF68E6"/>
    <w:rsid w:val="21083BB1"/>
    <w:rsid w:val="210C1162"/>
    <w:rsid w:val="210C447B"/>
    <w:rsid w:val="21170F51"/>
    <w:rsid w:val="21202351"/>
    <w:rsid w:val="212041BB"/>
    <w:rsid w:val="212159A6"/>
    <w:rsid w:val="21341F63"/>
    <w:rsid w:val="213E6DCA"/>
    <w:rsid w:val="214222D3"/>
    <w:rsid w:val="21454922"/>
    <w:rsid w:val="21482C41"/>
    <w:rsid w:val="214C695D"/>
    <w:rsid w:val="21571F62"/>
    <w:rsid w:val="216169DA"/>
    <w:rsid w:val="216617D5"/>
    <w:rsid w:val="216A1053"/>
    <w:rsid w:val="216B68E1"/>
    <w:rsid w:val="216E7F0B"/>
    <w:rsid w:val="216F5C09"/>
    <w:rsid w:val="217223B1"/>
    <w:rsid w:val="217749C6"/>
    <w:rsid w:val="218732DD"/>
    <w:rsid w:val="218E25A6"/>
    <w:rsid w:val="218E752D"/>
    <w:rsid w:val="218F3512"/>
    <w:rsid w:val="219263EA"/>
    <w:rsid w:val="219563C7"/>
    <w:rsid w:val="219736CA"/>
    <w:rsid w:val="21A9141A"/>
    <w:rsid w:val="21AC3C3F"/>
    <w:rsid w:val="21AE35F4"/>
    <w:rsid w:val="21AF3A66"/>
    <w:rsid w:val="21B60476"/>
    <w:rsid w:val="21BC4062"/>
    <w:rsid w:val="21BE18BD"/>
    <w:rsid w:val="21BE2D7E"/>
    <w:rsid w:val="21C43691"/>
    <w:rsid w:val="21C6352F"/>
    <w:rsid w:val="21C64D65"/>
    <w:rsid w:val="21C76878"/>
    <w:rsid w:val="21C94CC0"/>
    <w:rsid w:val="21CA112A"/>
    <w:rsid w:val="21CA143B"/>
    <w:rsid w:val="21CC0956"/>
    <w:rsid w:val="21CE3824"/>
    <w:rsid w:val="21D414A4"/>
    <w:rsid w:val="21D6075C"/>
    <w:rsid w:val="21DE2C5B"/>
    <w:rsid w:val="21E1392A"/>
    <w:rsid w:val="21E31E47"/>
    <w:rsid w:val="21F00B2A"/>
    <w:rsid w:val="21F50B1B"/>
    <w:rsid w:val="21F75947"/>
    <w:rsid w:val="21F937BA"/>
    <w:rsid w:val="21F96663"/>
    <w:rsid w:val="21FE05A9"/>
    <w:rsid w:val="22180E39"/>
    <w:rsid w:val="2219735F"/>
    <w:rsid w:val="221A5DB7"/>
    <w:rsid w:val="22272B97"/>
    <w:rsid w:val="222825E0"/>
    <w:rsid w:val="222857DD"/>
    <w:rsid w:val="222B5BF3"/>
    <w:rsid w:val="222B7D5C"/>
    <w:rsid w:val="223108B3"/>
    <w:rsid w:val="22331237"/>
    <w:rsid w:val="22391F85"/>
    <w:rsid w:val="223974CD"/>
    <w:rsid w:val="223B0F39"/>
    <w:rsid w:val="2245090D"/>
    <w:rsid w:val="22520A3C"/>
    <w:rsid w:val="22533210"/>
    <w:rsid w:val="225571BF"/>
    <w:rsid w:val="225D0E85"/>
    <w:rsid w:val="225D41E3"/>
    <w:rsid w:val="22716F27"/>
    <w:rsid w:val="22766E43"/>
    <w:rsid w:val="227B4935"/>
    <w:rsid w:val="227B7B48"/>
    <w:rsid w:val="227C4022"/>
    <w:rsid w:val="22815F6C"/>
    <w:rsid w:val="228235FD"/>
    <w:rsid w:val="22825A54"/>
    <w:rsid w:val="228442BA"/>
    <w:rsid w:val="2286378B"/>
    <w:rsid w:val="22895ACC"/>
    <w:rsid w:val="228A32D1"/>
    <w:rsid w:val="228D55E7"/>
    <w:rsid w:val="228D6930"/>
    <w:rsid w:val="22955E9B"/>
    <w:rsid w:val="2296056C"/>
    <w:rsid w:val="229B0C24"/>
    <w:rsid w:val="22A23B4B"/>
    <w:rsid w:val="22A917C7"/>
    <w:rsid w:val="22AA20F3"/>
    <w:rsid w:val="22AE1C6F"/>
    <w:rsid w:val="22B61660"/>
    <w:rsid w:val="22B93DE7"/>
    <w:rsid w:val="22BA130A"/>
    <w:rsid w:val="22C117A7"/>
    <w:rsid w:val="22C161C6"/>
    <w:rsid w:val="22C30FCC"/>
    <w:rsid w:val="22CE1DF6"/>
    <w:rsid w:val="22D25E1D"/>
    <w:rsid w:val="22DA6115"/>
    <w:rsid w:val="22E003BE"/>
    <w:rsid w:val="22E75ECB"/>
    <w:rsid w:val="22F20CCD"/>
    <w:rsid w:val="22F32DCF"/>
    <w:rsid w:val="22F62E80"/>
    <w:rsid w:val="22FE52BC"/>
    <w:rsid w:val="23005CBD"/>
    <w:rsid w:val="230847B0"/>
    <w:rsid w:val="23086ED9"/>
    <w:rsid w:val="23112918"/>
    <w:rsid w:val="23130F73"/>
    <w:rsid w:val="23173DE7"/>
    <w:rsid w:val="231C626A"/>
    <w:rsid w:val="232045F7"/>
    <w:rsid w:val="23280AD0"/>
    <w:rsid w:val="232B603C"/>
    <w:rsid w:val="23395ACC"/>
    <w:rsid w:val="23412B45"/>
    <w:rsid w:val="23430AB3"/>
    <w:rsid w:val="234656A8"/>
    <w:rsid w:val="23467A4D"/>
    <w:rsid w:val="234875D9"/>
    <w:rsid w:val="23522111"/>
    <w:rsid w:val="23536A4F"/>
    <w:rsid w:val="23540F27"/>
    <w:rsid w:val="2354320A"/>
    <w:rsid w:val="23671EB2"/>
    <w:rsid w:val="23683E85"/>
    <w:rsid w:val="236B018B"/>
    <w:rsid w:val="237065C9"/>
    <w:rsid w:val="23732F7F"/>
    <w:rsid w:val="237442AF"/>
    <w:rsid w:val="237476AA"/>
    <w:rsid w:val="237677BD"/>
    <w:rsid w:val="237F2A29"/>
    <w:rsid w:val="23871BF1"/>
    <w:rsid w:val="238A5958"/>
    <w:rsid w:val="238C4717"/>
    <w:rsid w:val="238E6825"/>
    <w:rsid w:val="238F1BD5"/>
    <w:rsid w:val="2396584F"/>
    <w:rsid w:val="2396593E"/>
    <w:rsid w:val="239661E5"/>
    <w:rsid w:val="239E0152"/>
    <w:rsid w:val="23B00930"/>
    <w:rsid w:val="23B737AD"/>
    <w:rsid w:val="23C37472"/>
    <w:rsid w:val="23CA7E53"/>
    <w:rsid w:val="23CB5152"/>
    <w:rsid w:val="23D00B69"/>
    <w:rsid w:val="23D85F23"/>
    <w:rsid w:val="23DF0688"/>
    <w:rsid w:val="23EE41A9"/>
    <w:rsid w:val="23F07F2A"/>
    <w:rsid w:val="23F137B9"/>
    <w:rsid w:val="23FE1255"/>
    <w:rsid w:val="2402118C"/>
    <w:rsid w:val="240963FF"/>
    <w:rsid w:val="240A6A05"/>
    <w:rsid w:val="240D3510"/>
    <w:rsid w:val="240F0121"/>
    <w:rsid w:val="24104703"/>
    <w:rsid w:val="241169E7"/>
    <w:rsid w:val="24132338"/>
    <w:rsid w:val="24147A4A"/>
    <w:rsid w:val="241A4A4B"/>
    <w:rsid w:val="24236BD6"/>
    <w:rsid w:val="242C5706"/>
    <w:rsid w:val="242E3E86"/>
    <w:rsid w:val="24313500"/>
    <w:rsid w:val="24350459"/>
    <w:rsid w:val="24352A56"/>
    <w:rsid w:val="244458E5"/>
    <w:rsid w:val="244D0A88"/>
    <w:rsid w:val="24537217"/>
    <w:rsid w:val="2459223C"/>
    <w:rsid w:val="245E079D"/>
    <w:rsid w:val="246840E4"/>
    <w:rsid w:val="246B0280"/>
    <w:rsid w:val="24706995"/>
    <w:rsid w:val="24772D89"/>
    <w:rsid w:val="24786564"/>
    <w:rsid w:val="247A619C"/>
    <w:rsid w:val="247B5C03"/>
    <w:rsid w:val="24812112"/>
    <w:rsid w:val="24825CD0"/>
    <w:rsid w:val="24900639"/>
    <w:rsid w:val="24916F57"/>
    <w:rsid w:val="24923947"/>
    <w:rsid w:val="24956E2C"/>
    <w:rsid w:val="249849C0"/>
    <w:rsid w:val="249B690E"/>
    <w:rsid w:val="249E4FA2"/>
    <w:rsid w:val="249E5E60"/>
    <w:rsid w:val="24A614F4"/>
    <w:rsid w:val="24A9710C"/>
    <w:rsid w:val="24AE027C"/>
    <w:rsid w:val="24B60201"/>
    <w:rsid w:val="24B8382E"/>
    <w:rsid w:val="24B97473"/>
    <w:rsid w:val="24C03C40"/>
    <w:rsid w:val="24C10293"/>
    <w:rsid w:val="24CA1EEA"/>
    <w:rsid w:val="24CF6F72"/>
    <w:rsid w:val="24D56249"/>
    <w:rsid w:val="24DC66CA"/>
    <w:rsid w:val="24E26272"/>
    <w:rsid w:val="24F2026C"/>
    <w:rsid w:val="24F208F1"/>
    <w:rsid w:val="24F679B6"/>
    <w:rsid w:val="24F86164"/>
    <w:rsid w:val="25021F75"/>
    <w:rsid w:val="2507061B"/>
    <w:rsid w:val="250E27DD"/>
    <w:rsid w:val="251301BB"/>
    <w:rsid w:val="25195A5A"/>
    <w:rsid w:val="251C1D92"/>
    <w:rsid w:val="25210AAE"/>
    <w:rsid w:val="252221C0"/>
    <w:rsid w:val="25264740"/>
    <w:rsid w:val="25276BDE"/>
    <w:rsid w:val="252E0413"/>
    <w:rsid w:val="252E2538"/>
    <w:rsid w:val="252E3473"/>
    <w:rsid w:val="253C5AF7"/>
    <w:rsid w:val="253E6484"/>
    <w:rsid w:val="25430F2A"/>
    <w:rsid w:val="254A1679"/>
    <w:rsid w:val="255119B7"/>
    <w:rsid w:val="25572642"/>
    <w:rsid w:val="25603490"/>
    <w:rsid w:val="25663E9C"/>
    <w:rsid w:val="25687FA4"/>
    <w:rsid w:val="256B7C70"/>
    <w:rsid w:val="256D729E"/>
    <w:rsid w:val="25750705"/>
    <w:rsid w:val="25765BF2"/>
    <w:rsid w:val="257C505E"/>
    <w:rsid w:val="25837C67"/>
    <w:rsid w:val="25867BC4"/>
    <w:rsid w:val="258A0049"/>
    <w:rsid w:val="258A1205"/>
    <w:rsid w:val="259517A7"/>
    <w:rsid w:val="259C24A0"/>
    <w:rsid w:val="25A1320B"/>
    <w:rsid w:val="25A260B9"/>
    <w:rsid w:val="25AA04E2"/>
    <w:rsid w:val="25AD1233"/>
    <w:rsid w:val="25AD39B7"/>
    <w:rsid w:val="25B208B0"/>
    <w:rsid w:val="25B339AA"/>
    <w:rsid w:val="25B74B4F"/>
    <w:rsid w:val="25BB6A10"/>
    <w:rsid w:val="25BD289C"/>
    <w:rsid w:val="25C16D5E"/>
    <w:rsid w:val="25C246E1"/>
    <w:rsid w:val="25C65336"/>
    <w:rsid w:val="25C87532"/>
    <w:rsid w:val="25D0090B"/>
    <w:rsid w:val="25D213F2"/>
    <w:rsid w:val="25D377C2"/>
    <w:rsid w:val="25D47585"/>
    <w:rsid w:val="25D7437F"/>
    <w:rsid w:val="25D769AC"/>
    <w:rsid w:val="25DB101C"/>
    <w:rsid w:val="25E26AF9"/>
    <w:rsid w:val="25E36D8E"/>
    <w:rsid w:val="25E37135"/>
    <w:rsid w:val="25E9455E"/>
    <w:rsid w:val="25EA5F6E"/>
    <w:rsid w:val="25EC65A5"/>
    <w:rsid w:val="25F15375"/>
    <w:rsid w:val="25F5652C"/>
    <w:rsid w:val="25F951EF"/>
    <w:rsid w:val="25FC5E8C"/>
    <w:rsid w:val="25FF7ADB"/>
    <w:rsid w:val="26001F0C"/>
    <w:rsid w:val="2602609B"/>
    <w:rsid w:val="2608183F"/>
    <w:rsid w:val="260E619D"/>
    <w:rsid w:val="260F206C"/>
    <w:rsid w:val="2610457E"/>
    <w:rsid w:val="26123089"/>
    <w:rsid w:val="26173841"/>
    <w:rsid w:val="262031CD"/>
    <w:rsid w:val="262628F4"/>
    <w:rsid w:val="262E4FAC"/>
    <w:rsid w:val="26382086"/>
    <w:rsid w:val="263A44D1"/>
    <w:rsid w:val="263C6450"/>
    <w:rsid w:val="263F4FE3"/>
    <w:rsid w:val="264752E0"/>
    <w:rsid w:val="264C561E"/>
    <w:rsid w:val="264E32D2"/>
    <w:rsid w:val="264E7888"/>
    <w:rsid w:val="2652555D"/>
    <w:rsid w:val="2656377D"/>
    <w:rsid w:val="26572A00"/>
    <w:rsid w:val="266135C8"/>
    <w:rsid w:val="266248B5"/>
    <w:rsid w:val="267208F0"/>
    <w:rsid w:val="26721C87"/>
    <w:rsid w:val="268B3830"/>
    <w:rsid w:val="268C455A"/>
    <w:rsid w:val="269540A1"/>
    <w:rsid w:val="269B5278"/>
    <w:rsid w:val="26A107F5"/>
    <w:rsid w:val="26A34D6D"/>
    <w:rsid w:val="26A60426"/>
    <w:rsid w:val="26A94C01"/>
    <w:rsid w:val="26AF32CB"/>
    <w:rsid w:val="26B2010E"/>
    <w:rsid w:val="26B975C9"/>
    <w:rsid w:val="26BB1426"/>
    <w:rsid w:val="26BB379A"/>
    <w:rsid w:val="26BF26A5"/>
    <w:rsid w:val="26BF4AB5"/>
    <w:rsid w:val="26C950F5"/>
    <w:rsid w:val="26C96698"/>
    <w:rsid w:val="26CC4C9F"/>
    <w:rsid w:val="26CE4B83"/>
    <w:rsid w:val="26D53653"/>
    <w:rsid w:val="26D66F62"/>
    <w:rsid w:val="26D7493F"/>
    <w:rsid w:val="26E35747"/>
    <w:rsid w:val="26E511B2"/>
    <w:rsid w:val="26EC5B3A"/>
    <w:rsid w:val="26ED206F"/>
    <w:rsid w:val="26EE588C"/>
    <w:rsid w:val="26EF1291"/>
    <w:rsid w:val="26F1258F"/>
    <w:rsid w:val="27014EA4"/>
    <w:rsid w:val="27134CA2"/>
    <w:rsid w:val="27160F8A"/>
    <w:rsid w:val="271F5FB2"/>
    <w:rsid w:val="273B38DD"/>
    <w:rsid w:val="273D2C3C"/>
    <w:rsid w:val="273D7C3F"/>
    <w:rsid w:val="274C3F08"/>
    <w:rsid w:val="274D1BA3"/>
    <w:rsid w:val="274D5750"/>
    <w:rsid w:val="27571740"/>
    <w:rsid w:val="275A74D7"/>
    <w:rsid w:val="275B70BB"/>
    <w:rsid w:val="275D2EE9"/>
    <w:rsid w:val="27606370"/>
    <w:rsid w:val="276330FC"/>
    <w:rsid w:val="27684677"/>
    <w:rsid w:val="27706EBB"/>
    <w:rsid w:val="27715A40"/>
    <w:rsid w:val="277176AF"/>
    <w:rsid w:val="277600DE"/>
    <w:rsid w:val="277953C6"/>
    <w:rsid w:val="277D0ACA"/>
    <w:rsid w:val="277E510B"/>
    <w:rsid w:val="277F5956"/>
    <w:rsid w:val="2787762F"/>
    <w:rsid w:val="278E432B"/>
    <w:rsid w:val="27901847"/>
    <w:rsid w:val="27955331"/>
    <w:rsid w:val="279576C3"/>
    <w:rsid w:val="279607FF"/>
    <w:rsid w:val="2796561F"/>
    <w:rsid w:val="27984593"/>
    <w:rsid w:val="27987BC3"/>
    <w:rsid w:val="279928CA"/>
    <w:rsid w:val="27A42EEF"/>
    <w:rsid w:val="27A9769B"/>
    <w:rsid w:val="27AB5E77"/>
    <w:rsid w:val="27AF2A46"/>
    <w:rsid w:val="27B00ECD"/>
    <w:rsid w:val="27B02898"/>
    <w:rsid w:val="27BC094C"/>
    <w:rsid w:val="27BC61A1"/>
    <w:rsid w:val="27CB72DB"/>
    <w:rsid w:val="27CE0179"/>
    <w:rsid w:val="27D53227"/>
    <w:rsid w:val="27D54CBF"/>
    <w:rsid w:val="27D81F00"/>
    <w:rsid w:val="27D872F7"/>
    <w:rsid w:val="27DE39CF"/>
    <w:rsid w:val="27E037AB"/>
    <w:rsid w:val="27F16313"/>
    <w:rsid w:val="27F35A2F"/>
    <w:rsid w:val="27F40266"/>
    <w:rsid w:val="27F60D0A"/>
    <w:rsid w:val="27FB0FA5"/>
    <w:rsid w:val="27FD0E72"/>
    <w:rsid w:val="2800302E"/>
    <w:rsid w:val="28051190"/>
    <w:rsid w:val="280B0F26"/>
    <w:rsid w:val="28131DAB"/>
    <w:rsid w:val="28155255"/>
    <w:rsid w:val="281A65A4"/>
    <w:rsid w:val="281F7121"/>
    <w:rsid w:val="282532F7"/>
    <w:rsid w:val="282F464F"/>
    <w:rsid w:val="28381724"/>
    <w:rsid w:val="283D5954"/>
    <w:rsid w:val="28405088"/>
    <w:rsid w:val="28407F53"/>
    <w:rsid w:val="28422A7A"/>
    <w:rsid w:val="28465130"/>
    <w:rsid w:val="2849414A"/>
    <w:rsid w:val="284C2BE7"/>
    <w:rsid w:val="284D7E72"/>
    <w:rsid w:val="284E2D82"/>
    <w:rsid w:val="28576B3A"/>
    <w:rsid w:val="28583E03"/>
    <w:rsid w:val="28613F27"/>
    <w:rsid w:val="28663E38"/>
    <w:rsid w:val="286A1616"/>
    <w:rsid w:val="286D60F9"/>
    <w:rsid w:val="2871079E"/>
    <w:rsid w:val="28714DDC"/>
    <w:rsid w:val="28747A0A"/>
    <w:rsid w:val="28756025"/>
    <w:rsid w:val="287C2AF8"/>
    <w:rsid w:val="287E00D2"/>
    <w:rsid w:val="2881606E"/>
    <w:rsid w:val="288669C0"/>
    <w:rsid w:val="28882175"/>
    <w:rsid w:val="288E6A27"/>
    <w:rsid w:val="288F2AF3"/>
    <w:rsid w:val="288F67F7"/>
    <w:rsid w:val="28993A92"/>
    <w:rsid w:val="289C750D"/>
    <w:rsid w:val="28A07CBB"/>
    <w:rsid w:val="28A1760B"/>
    <w:rsid w:val="28A35E6A"/>
    <w:rsid w:val="28A5753D"/>
    <w:rsid w:val="28AA5A9A"/>
    <w:rsid w:val="28AC16F2"/>
    <w:rsid w:val="28AD1B99"/>
    <w:rsid w:val="28AD410C"/>
    <w:rsid w:val="28B30624"/>
    <w:rsid w:val="28BA341F"/>
    <w:rsid w:val="28BD2770"/>
    <w:rsid w:val="28BE1FEA"/>
    <w:rsid w:val="28BF228A"/>
    <w:rsid w:val="28C80A57"/>
    <w:rsid w:val="28CA0DB6"/>
    <w:rsid w:val="28CA6667"/>
    <w:rsid w:val="28D17F46"/>
    <w:rsid w:val="28DE40B7"/>
    <w:rsid w:val="28DF6958"/>
    <w:rsid w:val="28E90E57"/>
    <w:rsid w:val="28EC39E7"/>
    <w:rsid w:val="28EC6324"/>
    <w:rsid w:val="28EF30A7"/>
    <w:rsid w:val="28EF71B3"/>
    <w:rsid w:val="28F012D7"/>
    <w:rsid w:val="28F53CB4"/>
    <w:rsid w:val="28F546F7"/>
    <w:rsid w:val="28F73E19"/>
    <w:rsid w:val="28FA49D4"/>
    <w:rsid w:val="28FD11C2"/>
    <w:rsid w:val="28FF35D4"/>
    <w:rsid w:val="28FF786F"/>
    <w:rsid w:val="29005FF8"/>
    <w:rsid w:val="29015366"/>
    <w:rsid w:val="29055090"/>
    <w:rsid w:val="290718CD"/>
    <w:rsid w:val="290967BB"/>
    <w:rsid w:val="290D0562"/>
    <w:rsid w:val="290E3177"/>
    <w:rsid w:val="291B4DE5"/>
    <w:rsid w:val="291B748A"/>
    <w:rsid w:val="291C22E4"/>
    <w:rsid w:val="291E0900"/>
    <w:rsid w:val="29234909"/>
    <w:rsid w:val="29237275"/>
    <w:rsid w:val="292E5BAE"/>
    <w:rsid w:val="29317A89"/>
    <w:rsid w:val="29325472"/>
    <w:rsid w:val="2933376B"/>
    <w:rsid w:val="29384F0F"/>
    <w:rsid w:val="293D4F4E"/>
    <w:rsid w:val="293E7EC7"/>
    <w:rsid w:val="29404DC8"/>
    <w:rsid w:val="29474664"/>
    <w:rsid w:val="294B6A4F"/>
    <w:rsid w:val="294D44D1"/>
    <w:rsid w:val="294E48F7"/>
    <w:rsid w:val="29505706"/>
    <w:rsid w:val="29506ED9"/>
    <w:rsid w:val="29510EAA"/>
    <w:rsid w:val="2954380F"/>
    <w:rsid w:val="295D0830"/>
    <w:rsid w:val="295D3A78"/>
    <w:rsid w:val="295D6F34"/>
    <w:rsid w:val="29621E4E"/>
    <w:rsid w:val="29632F4A"/>
    <w:rsid w:val="29643419"/>
    <w:rsid w:val="29656A0C"/>
    <w:rsid w:val="2969196A"/>
    <w:rsid w:val="296A56A7"/>
    <w:rsid w:val="296B7E10"/>
    <w:rsid w:val="2970570A"/>
    <w:rsid w:val="297756F0"/>
    <w:rsid w:val="297B78DC"/>
    <w:rsid w:val="297F6437"/>
    <w:rsid w:val="29823DFB"/>
    <w:rsid w:val="29875D88"/>
    <w:rsid w:val="298C5296"/>
    <w:rsid w:val="298D5D2F"/>
    <w:rsid w:val="29956658"/>
    <w:rsid w:val="299B38C3"/>
    <w:rsid w:val="299C78F2"/>
    <w:rsid w:val="299F1009"/>
    <w:rsid w:val="299F2301"/>
    <w:rsid w:val="29A302F1"/>
    <w:rsid w:val="29A76D32"/>
    <w:rsid w:val="29B16427"/>
    <w:rsid w:val="29B6471C"/>
    <w:rsid w:val="29BD1607"/>
    <w:rsid w:val="29C314CA"/>
    <w:rsid w:val="29DC4D65"/>
    <w:rsid w:val="29E30B17"/>
    <w:rsid w:val="29E50482"/>
    <w:rsid w:val="29E804BC"/>
    <w:rsid w:val="29E85932"/>
    <w:rsid w:val="29ED649B"/>
    <w:rsid w:val="29F16C94"/>
    <w:rsid w:val="29FB6904"/>
    <w:rsid w:val="29FE3171"/>
    <w:rsid w:val="2A015F2D"/>
    <w:rsid w:val="2A0929BD"/>
    <w:rsid w:val="2A0A0387"/>
    <w:rsid w:val="2A0A525E"/>
    <w:rsid w:val="2A0B0357"/>
    <w:rsid w:val="2A0F279A"/>
    <w:rsid w:val="2A104E40"/>
    <w:rsid w:val="2A13781A"/>
    <w:rsid w:val="2A13788F"/>
    <w:rsid w:val="2A1C0F52"/>
    <w:rsid w:val="2A221F5B"/>
    <w:rsid w:val="2A254586"/>
    <w:rsid w:val="2A260A51"/>
    <w:rsid w:val="2A270F15"/>
    <w:rsid w:val="2A2C43ED"/>
    <w:rsid w:val="2A2F2A3F"/>
    <w:rsid w:val="2A3128AB"/>
    <w:rsid w:val="2A3370D5"/>
    <w:rsid w:val="2A393089"/>
    <w:rsid w:val="2A3F0155"/>
    <w:rsid w:val="2A441909"/>
    <w:rsid w:val="2A484F48"/>
    <w:rsid w:val="2A4D413A"/>
    <w:rsid w:val="2A503FCB"/>
    <w:rsid w:val="2A527312"/>
    <w:rsid w:val="2A531989"/>
    <w:rsid w:val="2A551813"/>
    <w:rsid w:val="2A580983"/>
    <w:rsid w:val="2A581518"/>
    <w:rsid w:val="2A5A39A0"/>
    <w:rsid w:val="2A5C3A21"/>
    <w:rsid w:val="2A653017"/>
    <w:rsid w:val="2A65612D"/>
    <w:rsid w:val="2A6B74E9"/>
    <w:rsid w:val="2A7A4A5F"/>
    <w:rsid w:val="2A7B7C5A"/>
    <w:rsid w:val="2A7C01F5"/>
    <w:rsid w:val="2A816758"/>
    <w:rsid w:val="2A8836EC"/>
    <w:rsid w:val="2A8873A1"/>
    <w:rsid w:val="2A931A91"/>
    <w:rsid w:val="2A9B55C8"/>
    <w:rsid w:val="2A9C6327"/>
    <w:rsid w:val="2A9F14B2"/>
    <w:rsid w:val="2AA17B6F"/>
    <w:rsid w:val="2AA41A69"/>
    <w:rsid w:val="2AA84E57"/>
    <w:rsid w:val="2AAA0A15"/>
    <w:rsid w:val="2AAA11E2"/>
    <w:rsid w:val="2AB111C0"/>
    <w:rsid w:val="2AB11B27"/>
    <w:rsid w:val="2AB211A6"/>
    <w:rsid w:val="2ABC479B"/>
    <w:rsid w:val="2AC31857"/>
    <w:rsid w:val="2AC8299B"/>
    <w:rsid w:val="2ACB4228"/>
    <w:rsid w:val="2ACF6F2F"/>
    <w:rsid w:val="2AD029B2"/>
    <w:rsid w:val="2AD43AD6"/>
    <w:rsid w:val="2AD508BD"/>
    <w:rsid w:val="2ADD5BFE"/>
    <w:rsid w:val="2ADD6F2F"/>
    <w:rsid w:val="2AE634F7"/>
    <w:rsid w:val="2AE758A8"/>
    <w:rsid w:val="2AED56EE"/>
    <w:rsid w:val="2AED6E3F"/>
    <w:rsid w:val="2AEE6EDC"/>
    <w:rsid w:val="2AEF5E66"/>
    <w:rsid w:val="2AFD2251"/>
    <w:rsid w:val="2B0615A6"/>
    <w:rsid w:val="2B09613F"/>
    <w:rsid w:val="2B0C3D25"/>
    <w:rsid w:val="2B0D7228"/>
    <w:rsid w:val="2B12580A"/>
    <w:rsid w:val="2B195A30"/>
    <w:rsid w:val="2B1A76F8"/>
    <w:rsid w:val="2B1E2A6E"/>
    <w:rsid w:val="2B200052"/>
    <w:rsid w:val="2B234EF5"/>
    <w:rsid w:val="2B37333B"/>
    <w:rsid w:val="2B382CF7"/>
    <w:rsid w:val="2B3A0F22"/>
    <w:rsid w:val="2B3B2484"/>
    <w:rsid w:val="2B4472F4"/>
    <w:rsid w:val="2B4716A1"/>
    <w:rsid w:val="2B5175BF"/>
    <w:rsid w:val="2B5301D7"/>
    <w:rsid w:val="2B617B72"/>
    <w:rsid w:val="2B6E6C21"/>
    <w:rsid w:val="2B710EF9"/>
    <w:rsid w:val="2B7339B0"/>
    <w:rsid w:val="2B7662BF"/>
    <w:rsid w:val="2B7C24EE"/>
    <w:rsid w:val="2B7E4543"/>
    <w:rsid w:val="2B811564"/>
    <w:rsid w:val="2B811E8C"/>
    <w:rsid w:val="2B815C54"/>
    <w:rsid w:val="2B8E2D8B"/>
    <w:rsid w:val="2B8F313F"/>
    <w:rsid w:val="2B9804E4"/>
    <w:rsid w:val="2BA710CE"/>
    <w:rsid w:val="2BA94CFB"/>
    <w:rsid w:val="2BB65A3B"/>
    <w:rsid w:val="2BB9277F"/>
    <w:rsid w:val="2BB97B93"/>
    <w:rsid w:val="2BC00440"/>
    <w:rsid w:val="2BC87E38"/>
    <w:rsid w:val="2BD023A8"/>
    <w:rsid w:val="2BD245BE"/>
    <w:rsid w:val="2BD63A7A"/>
    <w:rsid w:val="2BD96EB9"/>
    <w:rsid w:val="2BDE2582"/>
    <w:rsid w:val="2BE40266"/>
    <w:rsid w:val="2BF4015A"/>
    <w:rsid w:val="2BFF3AA0"/>
    <w:rsid w:val="2C0344B7"/>
    <w:rsid w:val="2C062EA8"/>
    <w:rsid w:val="2C084752"/>
    <w:rsid w:val="2C0A1F6A"/>
    <w:rsid w:val="2C115713"/>
    <w:rsid w:val="2C117B7B"/>
    <w:rsid w:val="2C134D2D"/>
    <w:rsid w:val="2C1B2F06"/>
    <w:rsid w:val="2C2326B6"/>
    <w:rsid w:val="2C255994"/>
    <w:rsid w:val="2C326FEF"/>
    <w:rsid w:val="2C3537BE"/>
    <w:rsid w:val="2C410F5C"/>
    <w:rsid w:val="2C4A117B"/>
    <w:rsid w:val="2C520615"/>
    <w:rsid w:val="2C5C31BE"/>
    <w:rsid w:val="2C5C3C8E"/>
    <w:rsid w:val="2C6B7A91"/>
    <w:rsid w:val="2C73106C"/>
    <w:rsid w:val="2C753BFD"/>
    <w:rsid w:val="2C780009"/>
    <w:rsid w:val="2C7E27A4"/>
    <w:rsid w:val="2C7E583C"/>
    <w:rsid w:val="2C814AA9"/>
    <w:rsid w:val="2C8315DF"/>
    <w:rsid w:val="2C88563D"/>
    <w:rsid w:val="2C8A34FA"/>
    <w:rsid w:val="2C911EE2"/>
    <w:rsid w:val="2C9364DA"/>
    <w:rsid w:val="2C963031"/>
    <w:rsid w:val="2C9A1832"/>
    <w:rsid w:val="2C9E5B97"/>
    <w:rsid w:val="2CA1508E"/>
    <w:rsid w:val="2CA72BBE"/>
    <w:rsid w:val="2CA9584A"/>
    <w:rsid w:val="2CAB1BA5"/>
    <w:rsid w:val="2CAB2FD5"/>
    <w:rsid w:val="2CB07142"/>
    <w:rsid w:val="2CBC11A1"/>
    <w:rsid w:val="2CC30D9E"/>
    <w:rsid w:val="2CC42C91"/>
    <w:rsid w:val="2CC57478"/>
    <w:rsid w:val="2CCB488A"/>
    <w:rsid w:val="2CCE429E"/>
    <w:rsid w:val="2CCF12B6"/>
    <w:rsid w:val="2CD62058"/>
    <w:rsid w:val="2CD6773B"/>
    <w:rsid w:val="2CD924D4"/>
    <w:rsid w:val="2CDA4187"/>
    <w:rsid w:val="2CDE3EE0"/>
    <w:rsid w:val="2CE05CE4"/>
    <w:rsid w:val="2CE17CC2"/>
    <w:rsid w:val="2CE20DE9"/>
    <w:rsid w:val="2CE278DD"/>
    <w:rsid w:val="2CE46FC8"/>
    <w:rsid w:val="2CE97C8C"/>
    <w:rsid w:val="2CEC6C88"/>
    <w:rsid w:val="2CEC75FE"/>
    <w:rsid w:val="2CEE0631"/>
    <w:rsid w:val="2CF03913"/>
    <w:rsid w:val="2CF13B85"/>
    <w:rsid w:val="2CF179A4"/>
    <w:rsid w:val="2CF17F89"/>
    <w:rsid w:val="2CF36DEE"/>
    <w:rsid w:val="2CFC3833"/>
    <w:rsid w:val="2CFD16FA"/>
    <w:rsid w:val="2D0518A4"/>
    <w:rsid w:val="2D067369"/>
    <w:rsid w:val="2D0769AE"/>
    <w:rsid w:val="2D0B3260"/>
    <w:rsid w:val="2D0C21B3"/>
    <w:rsid w:val="2D1C5C2E"/>
    <w:rsid w:val="2D1F07C4"/>
    <w:rsid w:val="2D205D3C"/>
    <w:rsid w:val="2D233B94"/>
    <w:rsid w:val="2D2509EA"/>
    <w:rsid w:val="2D261089"/>
    <w:rsid w:val="2D277638"/>
    <w:rsid w:val="2D284B22"/>
    <w:rsid w:val="2D2878AF"/>
    <w:rsid w:val="2D2C3DC6"/>
    <w:rsid w:val="2D37534F"/>
    <w:rsid w:val="2D384C60"/>
    <w:rsid w:val="2D38615A"/>
    <w:rsid w:val="2D39352B"/>
    <w:rsid w:val="2D3C05CD"/>
    <w:rsid w:val="2D476367"/>
    <w:rsid w:val="2D484CE4"/>
    <w:rsid w:val="2D4D19D5"/>
    <w:rsid w:val="2D4E5ED2"/>
    <w:rsid w:val="2D503F7D"/>
    <w:rsid w:val="2D5466B2"/>
    <w:rsid w:val="2D5B77B9"/>
    <w:rsid w:val="2D5D4796"/>
    <w:rsid w:val="2D6012FD"/>
    <w:rsid w:val="2D611E2C"/>
    <w:rsid w:val="2D62312E"/>
    <w:rsid w:val="2D6365BF"/>
    <w:rsid w:val="2D6553A2"/>
    <w:rsid w:val="2D656067"/>
    <w:rsid w:val="2D6E7EF8"/>
    <w:rsid w:val="2D6F02F0"/>
    <w:rsid w:val="2D702600"/>
    <w:rsid w:val="2D723FD9"/>
    <w:rsid w:val="2D725612"/>
    <w:rsid w:val="2D753552"/>
    <w:rsid w:val="2D782886"/>
    <w:rsid w:val="2D7969FF"/>
    <w:rsid w:val="2D7A6870"/>
    <w:rsid w:val="2D7F4E2D"/>
    <w:rsid w:val="2D805451"/>
    <w:rsid w:val="2D91451D"/>
    <w:rsid w:val="2D973135"/>
    <w:rsid w:val="2D984F7B"/>
    <w:rsid w:val="2D9E551A"/>
    <w:rsid w:val="2DA32C20"/>
    <w:rsid w:val="2DB61402"/>
    <w:rsid w:val="2DBF3B5B"/>
    <w:rsid w:val="2DC42620"/>
    <w:rsid w:val="2DC66F1E"/>
    <w:rsid w:val="2DCD69A9"/>
    <w:rsid w:val="2DCF1200"/>
    <w:rsid w:val="2DCF1F7D"/>
    <w:rsid w:val="2DD01270"/>
    <w:rsid w:val="2DD16381"/>
    <w:rsid w:val="2DD21788"/>
    <w:rsid w:val="2DDA7769"/>
    <w:rsid w:val="2DDC4FC7"/>
    <w:rsid w:val="2DDD366B"/>
    <w:rsid w:val="2DDD5FD9"/>
    <w:rsid w:val="2DDE047C"/>
    <w:rsid w:val="2DE2379B"/>
    <w:rsid w:val="2DE66F8D"/>
    <w:rsid w:val="2DE776BD"/>
    <w:rsid w:val="2DEA7D62"/>
    <w:rsid w:val="2DF73342"/>
    <w:rsid w:val="2E025A4E"/>
    <w:rsid w:val="2E0355E7"/>
    <w:rsid w:val="2E08527E"/>
    <w:rsid w:val="2E0D675A"/>
    <w:rsid w:val="2E125556"/>
    <w:rsid w:val="2E1E7667"/>
    <w:rsid w:val="2E1F02E8"/>
    <w:rsid w:val="2E21070C"/>
    <w:rsid w:val="2E2303CA"/>
    <w:rsid w:val="2E285B51"/>
    <w:rsid w:val="2E2B4E30"/>
    <w:rsid w:val="2E363071"/>
    <w:rsid w:val="2E383706"/>
    <w:rsid w:val="2E39436F"/>
    <w:rsid w:val="2E3B10FE"/>
    <w:rsid w:val="2E3F5965"/>
    <w:rsid w:val="2E404155"/>
    <w:rsid w:val="2E4071A5"/>
    <w:rsid w:val="2E413AFA"/>
    <w:rsid w:val="2E4E2528"/>
    <w:rsid w:val="2E5F2E56"/>
    <w:rsid w:val="2E620F2D"/>
    <w:rsid w:val="2E662FFA"/>
    <w:rsid w:val="2E684960"/>
    <w:rsid w:val="2E70667B"/>
    <w:rsid w:val="2E737CC4"/>
    <w:rsid w:val="2E784CCB"/>
    <w:rsid w:val="2E7E76B6"/>
    <w:rsid w:val="2E80387E"/>
    <w:rsid w:val="2E8365C6"/>
    <w:rsid w:val="2E842879"/>
    <w:rsid w:val="2E844397"/>
    <w:rsid w:val="2E88462D"/>
    <w:rsid w:val="2E8C5E4F"/>
    <w:rsid w:val="2E9207F3"/>
    <w:rsid w:val="2E96711C"/>
    <w:rsid w:val="2EA40C75"/>
    <w:rsid w:val="2EBB64A8"/>
    <w:rsid w:val="2EBF6F76"/>
    <w:rsid w:val="2EC246CE"/>
    <w:rsid w:val="2EC31475"/>
    <w:rsid w:val="2EC37193"/>
    <w:rsid w:val="2EC536DA"/>
    <w:rsid w:val="2EC91B12"/>
    <w:rsid w:val="2ECE27A8"/>
    <w:rsid w:val="2ED0729E"/>
    <w:rsid w:val="2ED1306D"/>
    <w:rsid w:val="2EE47B0D"/>
    <w:rsid w:val="2EE56FBF"/>
    <w:rsid w:val="2EE936D8"/>
    <w:rsid w:val="2EEB2761"/>
    <w:rsid w:val="2EF47CE2"/>
    <w:rsid w:val="2EF712CC"/>
    <w:rsid w:val="2F025FA4"/>
    <w:rsid w:val="2F044163"/>
    <w:rsid w:val="2F094816"/>
    <w:rsid w:val="2F0D18EF"/>
    <w:rsid w:val="2F1478CD"/>
    <w:rsid w:val="2F1613D2"/>
    <w:rsid w:val="2F1641AD"/>
    <w:rsid w:val="2F177C16"/>
    <w:rsid w:val="2F1B59B2"/>
    <w:rsid w:val="2F214ABC"/>
    <w:rsid w:val="2F216BB2"/>
    <w:rsid w:val="2F256650"/>
    <w:rsid w:val="2F2D4557"/>
    <w:rsid w:val="2F3072AF"/>
    <w:rsid w:val="2F3129C7"/>
    <w:rsid w:val="2F3955D8"/>
    <w:rsid w:val="2F3A030E"/>
    <w:rsid w:val="2F3C60B3"/>
    <w:rsid w:val="2F475850"/>
    <w:rsid w:val="2F48403F"/>
    <w:rsid w:val="2F487AE8"/>
    <w:rsid w:val="2F5472CA"/>
    <w:rsid w:val="2F547FD9"/>
    <w:rsid w:val="2F576EA6"/>
    <w:rsid w:val="2F5A789A"/>
    <w:rsid w:val="2F5B3955"/>
    <w:rsid w:val="2F601E5A"/>
    <w:rsid w:val="2F6719A2"/>
    <w:rsid w:val="2F6D393D"/>
    <w:rsid w:val="2F6F3067"/>
    <w:rsid w:val="2F6F493A"/>
    <w:rsid w:val="2F703302"/>
    <w:rsid w:val="2F712B30"/>
    <w:rsid w:val="2F7423C4"/>
    <w:rsid w:val="2F757777"/>
    <w:rsid w:val="2F7E09AD"/>
    <w:rsid w:val="2F8569C5"/>
    <w:rsid w:val="2F860996"/>
    <w:rsid w:val="2F876791"/>
    <w:rsid w:val="2F8926C3"/>
    <w:rsid w:val="2F8C514D"/>
    <w:rsid w:val="2F92490D"/>
    <w:rsid w:val="2F98204E"/>
    <w:rsid w:val="2F987A2B"/>
    <w:rsid w:val="2F990AB0"/>
    <w:rsid w:val="2F9B627C"/>
    <w:rsid w:val="2FA00032"/>
    <w:rsid w:val="2FA527AB"/>
    <w:rsid w:val="2FA57E5B"/>
    <w:rsid w:val="2FB071B3"/>
    <w:rsid w:val="2FB635EC"/>
    <w:rsid w:val="2FC47949"/>
    <w:rsid w:val="2FC574AC"/>
    <w:rsid w:val="2FD43E54"/>
    <w:rsid w:val="2FD8237D"/>
    <w:rsid w:val="2FDF6362"/>
    <w:rsid w:val="2FE110B7"/>
    <w:rsid w:val="2FE3661F"/>
    <w:rsid w:val="2FE7394F"/>
    <w:rsid w:val="2FF354ED"/>
    <w:rsid w:val="2FFA409F"/>
    <w:rsid w:val="2FFC6BD8"/>
    <w:rsid w:val="30012EF5"/>
    <w:rsid w:val="300527E5"/>
    <w:rsid w:val="3007020B"/>
    <w:rsid w:val="30097B15"/>
    <w:rsid w:val="3010780C"/>
    <w:rsid w:val="301876BF"/>
    <w:rsid w:val="30224FDE"/>
    <w:rsid w:val="303212BF"/>
    <w:rsid w:val="3034250F"/>
    <w:rsid w:val="30363B3E"/>
    <w:rsid w:val="303642DA"/>
    <w:rsid w:val="30390EA8"/>
    <w:rsid w:val="303A055B"/>
    <w:rsid w:val="303A1EE7"/>
    <w:rsid w:val="303D3C28"/>
    <w:rsid w:val="303E643E"/>
    <w:rsid w:val="30423EC2"/>
    <w:rsid w:val="30431D5F"/>
    <w:rsid w:val="30494F7B"/>
    <w:rsid w:val="304A2DE9"/>
    <w:rsid w:val="304B0A41"/>
    <w:rsid w:val="304C7E39"/>
    <w:rsid w:val="304E4E6C"/>
    <w:rsid w:val="304E5146"/>
    <w:rsid w:val="3050092C"/>
    <w:rsid w:val="30560F4D"/>
    <w:rsid w:val="30584238"/>
    <w:rsid w:val="30585429"/>
    <w:rsid w:val="305B1499"/>
    <w:rsid w:val="30637348"/>
    <w:rsid w:val="3064138C"/>
    <w:rsid w:val="306F596F"/>
    <w:rsid w:val="30704287"/>
    <w:rsid w:val="30720825"/>
    <w:rsid w:val="30804D05"/>
    <w:rsid w:val="30890CFE"/>
    <w:rsid w:val="308F47E1"/>
    <w:rsid w:val="30922017"/>
    <w:rsid w:val="30923E03"/>
    <w:rsid w:val="30927CE4"/>
    <w:rsid w:val="309D0389"/>
    <w:rsid w:val="309E21D7"/>
    <w:rsid w:val="309E764B"/>
    <w:rsid w:val="30A509EE"/>
    <w:rsid w:val="30AC2557"/>
    <w:rsid w:val="30AC624D"/>
    <w:rsid w:val="30AD1340"/>
    <w:rsid w:val="30AE1670"/>
    <w:rsid w:val="30AE4FFF"/>
    <w:rsid w:val="30B55C56"/>
    <w:rsid w:val="30C472FC"/>
    <w:rsid w:val="30C6108A"/>
    <w:rsid w:val="30C9205B"/>
    <w:rsid w:val="30CA5B55"/>
    <w:rsid w:val="30CA5FCC"/>
    <w:rsid w:val="30CA7A72"/>
    <w:rsid w:val="30D00C1C"/>
    <w:rsid w:val="30D1795B"/>
    <w:rsid w:val="30DA2C1B"/>
    <w:rsid w:val="30DD4A45"/>
    <w:rsid w:val="30E016FE"/>
    <w:rsid w:val="30E81C62"/>
    <w:rsid w:val="30EB031F"/>
    <w:rsid w:val="30F42A11"/>
    <w:rsid w:val="30F55DCB"/>
    <w:rsid w:val="30F612BD"/>
    <w:rsid w:val="30F961E7"/>
    <w:rsid w:val="30FB54D4"/>
    <w:rsid w:val="30FB6A2C"/>
    <w:rsid w:val="30FD36D0"/>
    <w:rsid w:val="31010BC6"/>
    <w:rsid w:val="31031F4F"/>
    <w:rsid w:val="310B58FE"/>
    <w:rsid w:val="31121ECA"/>
    <w:rsid w:val="311747C8"/>
    <w:rsid w:val="31176EE1"/>
    <w:rsid w:val="31197292"/>
    <w:rsid w:val="311C615B"/>
    <w:rsid w:val="31223B2C"/>
    <w:rsid w:val="312F698C"/>
    <w:rsid w:val="31373E80"/>
    <w:rsid w:val="31387F0A"/>
    <w:rsid w:val="313B111A"/>
    <w:rsid w:val="313C2DF5"/>
    <w:rsid w:val="3142538B"/>
    <w:rsid w:val="31476A12"/>
    <w:rsid w:val="31522D54"/>
    <w:rsid w:val="31557BD1"/>
    <w:rsid w:val="31564ACD"/>
    <w:rsid w:val="31575EFD"/>
    <w:rsid w:val="315A04F0"/>
    <w:rsid w:val="315B4AD7"/>
    <w:rsid w:val="31624A06"/>
    <w:rsid w:val="31653883"/>
    <w:rsid w:val="316651D9"/>
    <w:rsid w:val="31682078"/>
    <w:rsid w:val="316F507F"/>
    <w:rsid w:val="31711490"/>
    <w:rsid w:val="31763A68"/>
    <w:rsid w:val="317B65F6"/>
    <w:rsid w:val="317C5219"/>
    <w:rsid w:val="317E59DD"/>
    <w:rsid w:val="317F1ADE"/>
    <w:rsid w:val="31804E1A"/>
    <w:rsid w:val="31832ABF"/>
    <w:rsid w:val="31835A60"/>
    <w:rsid w:val="319344C7"/>
    <w:rsid w:val="319B02EC"/>
    <w:rsid w:val="31A2496B"/>
    <w:rsid w:val="31A3659A"/>
    <w:rsid w:val="31A52291"/>
    <w:rsid w:val="31A87574"/>
    <w:rsid w:val="31AA1A40"/>
    <w:rsid w:val="31B23084"/>
    <w:rsid w:val="31B52601"/>
    <w:rsid w:val="31B703D6"/>
    <w:rsid w:val="31B73303"/>
    <w:rsid w:val="31B928A8"/>
    <w:rsid w:val="31BC4F2D"/>
    <w:rsid w:val="31BD124C"/>
    <w:rsid w:val="31C27B43"/>
    <w:rsid w:val="31C612CD"/>
    <w:rsid w:val="31C81C0D"/>
    <w:rsid w:val="31CE2A6E"/>
    <w:rsid w:val="31D8145A"/>
    <w:rsid w:val="31D906BC"/>
    <w:rsid w:val="31DC2FC8"/>
    <w:rsid w:val="31E93CE0"/>
    <w:rsid w:val="31F047AD"/>
    <w:rsid w:val="31F31311"/>
    <w:rsid w:val="31F917CE"/>
    <w:rsid w:val="31F91D79"/>
    <w:rsid w:val="31F94CA7"/>
    <w:rsid w:val="31FB3E0A"/>
    <w:rsid w:val="31FE5812"/>
    <w:rsid w:val="3201653B"/>
    <w:rsid w:val="320930EC"/>
    <w:rsid w:val="320F3818"/>
    <w:rsid w:val="321073C4"/>
    <w:rsid w:val="3213238C"/>
    <w:rsid w:val="321B1C66"/>
    <w:rsid w:val="322009E9"/>
    <w:rsid w:val="3221083D"/>
    <w:rsid w:val="322358B1"/>
    <w:rsid w:val="32241480"/>
    <w:rsid w:val="322F33EC"/>
    <w:rsid w:val="32311E5E"/>
    <w:rsid w:val="323311B3"/>
    <w:rsid w:val="32354158"/>
    <w:rsid w:val="32356EC5"/>
    <w:rsid w:val="323941D2"/>
    <w:rsid w:val="323C6CBA"/>
    <w:rsid w:val="32432598"/>
    <w:rsid w:val="32467918"/>
    <w:rsid w:val="32474016"/>
    <w:rsid w:val="32486E4D"/>
    <w:rsid w:val="32506602"/>
    <w:rsid w:val="325538C0"/>
    <w:rsid w:val="325A0609"/>
    <w:rsid w:val="325F0593"/>
    <w:rsid w:val="3262642D"/>
    <w:rsid w:val="326B5978"/>
    <w:rsid w:val="326B66BE"/>
    <w:rsid w:val="32720784"/>
    <w:rsid w:val="32720EAE"/>
    <w:rsid w:val="3272459F"/>
    <w:rsid w:val="32727E60"/>
    <w:rsid w:val="32747784"/>
    <w:rsid w:val="32751D55"/>
    <w:rsid w:val="32780DCE"/>
    <w:rsid w:val="32791EFC"/>
    <w:rsid w:val="328B6893"/>
    <w:rsid w:val="328E39FA"/>
    <w:rsid w:val="32994ABC"/>
    <w:rsid w:val="329E1597"/>
    <w:rsid w:val="329E1C1A"/>
    <w:rsid w:val="32A447C3"/>
    <w:rsid w:val="32A60969"/>
    <w:rsid w:val="32A746B9"/>
    <w:rsid w:val="32A80AEE"/>
    <w:rsid w:val="32AF0E69"/>
    <w:rsid w:val="32B32BF5"/>
    <w:rsid w:val="32B7240B"/>
    <w:rsid w:val="32B81D2B"/>
    <w:rsid w:val="32B91993"/>
    <w:rsid w:val="32B95AE9"/>
    <w:rsid w:val="32C35147"/>
    <w:rsid w:val="32C57A9C"/>
    <w:rsid w:val="32C6518D"/>
    <w:rsid w:val="32C67726"/>
    <w:rsid w:val="32CE47E2"/>
    <w:rsid w:val="32D275EE"/>
    <w:rsid w:val="32D727BF"/>
    <w:rsid w:val="32D82D4A"/>
    <w:rsid w:val="32E350EC"/>
    <w:rsid w:val="32E54669"/>
    <w:rsid w:val="32EC17DA"/>
    <w:rsid w:val="32EE4A3E"/>
    <w:rsid w:val="32EF03F9"/>
    <w:rsid w:val="32EF34AD"/>
    <w:rsid w:val="32F058A5"/>
    <w:rsid w:val="32F150E7"/>
    <w:rsid w:val="32F21FDC"/>
    <w:rsid w:val="32F37E31"/>
    <w:rsid w:val="32F40BDC"/>
    <w:rsid w:val="32F74BFE"/>
    <w:rsid w:val="32FB1894"/>
    <w:rsid w:val="32FC5080"/>
    <w:rsid w:val="32FD4A1C"/>
    <w:rsid w:val="33006A47"/>
    <w:rsid w:val="3301277F"/>
    <w:rsid w:val="330909FE"/>
    <w:rsid w:val="330A222F"/>
    <w:rsid w:val="330D2798"/>
    <w:rsid w:val="330D7EEB"/>
    <w:rsid w:val="33140A72"/>
    <w:rsid w:val="331752CB"/>
    <w:rsid w:val="331A6008"/>
    <w:rsid w:val="33226B13"/>
    <w:rsid w:val="332401BE"/>
    <w:rsid w:val="332A3653"/>
    <w:rsid w:val="334122BB"/>
    <w:rsid w:val="33425D86"/>
    <w:rsid w:val="334450C9"/>
    <w:rsid w:val="33461F8F"/>
    <w:rsid w:val="33462D83"/>
    <w:rsid w:val="334C4388"/>
    <w:rsid w:val="334E6FA4"/>
    <w:rsid w:val="33540245"/>
    <w:rsid w:val="3354650E"/>
    <w:rsid w:val="335900C5"/>
    <w:rsid w:val="33605239"/>
    <w:rsid w:val="33677449"/>
    <w:rsid w:val="336873D7"/>
    <w:rsid w:val="33710041"/>
    <w:rsid w:val="33766EEB"/>
    <w:rsid w:val="337C3A38"/>
    <w:rsid w:val="33926517"/>
    <w:rsid w:val="33995F6D"/>
    <w:rsid w:val="339E4093"/>
    <w:rsid w:val="33AC1DA1"/>
    <w:rsid w:val="33B6758C"/>
    <w:rsid w:val="33BC6D2A"/>
    <w:rsid w:val="33BD5001"/>
    <w:rsid w:val="33BE4CB6"/>
    <w:rsid w:val="33C14381"/>
    <w:rsid w:val="33C92D7F"/>
    <w:rsid w:val="33CB34A2"/>
    <w:rsid w:val="33D018B7"/>
    <w:rsid w:val="33D3699D"/>
    <w:rsid w:val="33D57CB9"/>
    <w:rsid w:val="33D60AAA"/>
    <w:rsid w:val="33D811C4"/>
    <w:rsid w:val="33E32F22"/>
    <w:rsid w:val="33F51E88"/>
    <w:rsid w:val="34004528"/>
    <w:rsid w:val="34015F13"/>
    <w:rsid w:val="34041B99"/>
    <w:rsid w:val="34063865"/>
    <w:rsid w:val="340A7BAE"/>
    <w:rsid w:val="34174C7F"/>
    <w:rsid w:val="341E1F2F"/>
    <w:rsid w:val="342203C7"/>
    <w:rsid w:val="342A2A24"/>
    <w:rsid w:val="34312375"/>
    <w:rsid w:val="34367ACD"/>
    <w:rsid w:val="343B7977"/>
    <w:rsid w:val="343C6757"/>
    <w:rsid w:val="34454BBB"/>
    <w:rsid w:val="344652FF"/>
    <w:rsid w:val="34486AF0"/>
    <w:rsid w:val="344C1FFB"/>
    <w:rsid w:val="344E2A17"/>
    <w:rsid w:val="344F1FFC"/>
    <w:rsid w:val="345161CD"/>
    <w:rsid w:val="34536BA7"/>
    <w:rsid w:val="34561229"/>
    <w:rsid w:val="345854E4"/>
    <w:rsid w:val="345D4AB4"/>
    <w:rsid w:val="346159FB"/>
    <w:rsid w:val="346B100C"/>
    <w:rsid w:val="346B2917"/>
    <w:rsid w:val="346F0A1F"/>
    <w:rsid w:val="348270E8"/>
    <w:rsid w:val="34850859"/>
    <w:rsid w:val="349B4675"/>
    <w:rsid w:val="349E3667"/>
    <w:rsid w:val="34A30694"/>
    <w:rsid w:val="34AC0CC3"/>
    <w:rsid w:val="34AE0131"/>
    <w:rsid w:val="34B606E3"/>
    <w:rsid w:val="34BA427C"/>
    <w:rsid w:val="34C06DB3"/>
    <w:rsid w:val="34C34238"/>
    <w:rsid w:val="34C57478"/>
    <w:rsid w:val="34D13CCA"/>
    <w:rsid w:val="34D16F55"/>
    <w:rsid w:val="34D22EA1"/>
    <w:rsid w:val="34DE03CE"/>
    <w:rsid w:val="34E06404"/>
    <w:rsid w:val="34E63A80"/>
    <w:rsid w:val="34EC6811"/>
    <w:rsid w:val="34FC3E14"/>
    <w:rsid w:val="350151A6"/>
    <w:rsid w:val="35035D74"/>
    <w:rsid w:val="35045D3E"/>
    <w:rsid w:val="350751B3"/>
    <w:rsid w:val="350F5D1A"/>
    <w:rsid w:val="35132F91"/>
    <w:rsid w:val="35141394"/>
    <w:rsid w:val="351670B9"/>
    <w:rsid w:val="35174CEA"/>
    <w:rsid w:val="351F3028"/>
    <w:rsid w:val="352417CF"/>
    <w:rsid w:val="35256B2F"/>
    <w:rsid w:val="352A6508"/>
    <w:rsid w:val="352D2218"/>
    <w:rsid w:val="352D5B93"/>
    <w:rsid w:val="35336EB6"/>
    <w:rsid w:val="35371CD5"/>
    <w:rsid w:val="353B4591"/>
    <w:rsid w:val="353C14B6"/>
    <w:rsid w:val="3542517C"/>
    <w:rsid w:val="354664C8"/>
    <w:rsid w:val="355212DF"/>
    <w:rsid w:val="35543061"/>
    <w:rsid w:val="35544AAD"/>
    <w:rsid w:val="35571848"/>
    <w:rsid w:val="356137CE"/>
    <w:rsid w:val="356902C5"/>
    <w:rsid w:val="356C4FAD"/>
    <w:rsid w:val="356D4E70"/>
    <w:rsid w:val="357164A2"/>
    <w:rsid w:val="357854B0"/>
    <w:rsid w:val="357B3A90"/>
    <w:rsid w:val="357B4614"/>
    <w:rsid w:val="357C3EF6"/>
    <w:rsid w:val="357C420D"/>
    <w:rsid w:val="357E1B82"/>
    <w:rsid w:val="3580159D"/>
    <w:rsid w:val="35813259"/>
    <w:rsid w:val="358F2A62"/>
    <w:rsid w:val="35955BDC"/>
    <w:rsid w:val="35987C8D"/>
    <w:rsid w:val="359D12DA"/>
    <w:rsid w:val="35A342AF"/>
    <w:rsid w:val="35A42155"/>
    <w:rsid w:val="35A44AD3"/>
    <w:rsid w:val="35A45C85"/>
    <w:rsid w:val="35A8455D"/>
    <w:rsid w:val="35AB0BFE"/>
    <w:rsid w:val="35BE13DB"/>
    <w:rsid w:val="35C23DE7"/>
    <w:rsid w:val="35CC7A38"/>
    <w:rsid w:val="35D75961"/>
    <w:rsid w:val="35DC2220"/>
    <w:rsid w:val="35E0329C"/>
    <w:rsid w:val="35E71ADF"/>
    <w:rsid w:val="35E7741D"/>
    <w:rsid w:val="35EC309C"/>
    <w:rsid w:val="35EC66F6"/>
    <w:rsid w:val="35EE6B7E"/>
    <w:rsid w:val="35F01A21"/>
    <w:rsid w:val="35F47054"/>
    <w:rsid w:val="35F770C9"/>
    <w:rsid w:val="35FB73D8"/>
    <w:rsid w:val="35FC400E"/>
    <w:rsid w:val="35FD4B22"/>
    <w:rsid w:val="36055994"/>
    <w:rsid w:val="360732CA"/>
    <w:rsid w:val="360920DA"/>
    <w:rsid w:val="360E3E3A"/>
    <w:rsid w:val="361316A7"/>
    <w:rsid w:val="36140C95"/>
    <w:rsid w:val="362A0C5B"/>
    <w:rsid w:val="362C381F"/>
    <w:rsid w:val="362C42B0"/>
    <w:rsid w:val="362D395F"/>
    <w:rsid w:val="362D3E87"/>
    <w:rsid w:val="363314E5"/>
    <w:rsid w:val="363D4A3E"/>
    <w:rsid w:val="364C7BEF"/>
    <w:rsid w:val="3658505A"/>
    <w:rsid w:val="3659071C"/>
    <w:rsid w:val="365A4BE5"/>
    <w:rsid w:val="365A5835"/>
    <w:rsid w:val="366A78CA"/>
    <w:rsid w:val="36713C44"/>
    <w:rsid w:val="367F4C5E"/>
    <w:rsid w:val="3682370E"/>
    <w:rsid w:val="368D4F0A"/>
    <w:rsid w:val="368E671A"/>
    <w:rsid w:val="3699122E"/>
    <w:rsid w:val="36991896"/>
    <w:rsid w:val="369B19C7"/>
    <w:rsid w:val="36A04272"/>
    <w:rsid w:val="36A0624A"/>
    <w:rsid w:val="36A426C6"/>
    <w:rsid w:val="36A5023E"/>
    <w:rsid w:val="36B026B6"/>
    <w:rsid w:val="36B27816"/>
    <w:rsid w:val="36BC1047"/>
    <w:rsid w:val="36BF0FEC"/>
    <w:rsid w:val="36CA2213"/>
    <w:rsid w:val="36CA3B49"/>
    <w:rsid w:val="36CA771F"/>
    <w:rsid w:val="36CB6EC2"/>
    <w:rsid w:val="36D54D26"/>
    <w:rsid w:val="36DB5DCF"/>
    <w:rsid w:val="36DE6B8E"/>
    <w:rsid w:val="36F139B0"/>
    <w:rsid w:val="36F25339"/>
    <w:rsid w:val="36F35486"/>
    <w:rsid w:val="36F37983"/>
    <w:rsid w:val="36F4743C"/>
    <w:rsid w:val="36F94A7D"/>
    <w:rsid w:val="36F97B1C"/>
    <w:rsid w:val="36FA0AF5"/>
    <w:rsid w:val="36FB2708"/>
    <w:rsid w:val="36FE2535"/>
    <w:rsid w:val="36FE2E12"/>
    <w:rsid w:val="37050E72"/>
    <w:rsid w:val="3705317B"/>
    <w:rsid w:val="370A55E4"/>
    <w:rsid w:val="370E5165"/>
    <w:rsid w:val="37185A0F"/>
    <w:rsid w:val="371A6F06"/>
    <w:rsid w:val="371E1BEC"/>
    <w:rsid w:val="37221F41"/>
    <w:rsid w:val="3722435A"/>
    <w:rsid w:val="372348C1"/>
    <w:rsid w:val="37237C1C"/>
    <w:rsid w:val="37290FCF"/>
    <w:rsid w:val="372A0BDE"/>
    <w:rsid w:val="372A2D38"/>
    <w:rsid w:val="372B5A5B"/>
    <w:rsid w:val="372F26B9"/>
    <w:rsid w:val="373E62C3"/>
    <w:rsid w:val="374037C5"/>
    <w:rsid w:val="374D3AC5"/>
    <w:rsid w:val="374E0544"/>
    <w:rsid w:val="37505DEE"/>
    <w:rsid w:val="3750676C"/>
    <w:rsid w:val="37511AFA"/>
    <w:rsid w:val="37571EEA"/>
    <w:rsid w:val="37574944"/>
    <w:rsid w:val="375C774D"/>
    <w:rsid w:val="3767061A"/>
    <w:rsid w:val="37671EE2"/>
    <w:rsid w:val="376837F7"/>
    <w:rsid w:val="376C2ECE"/>
    <w:rsid w:val="377233C8"/>
    <w:rsid w:val="37724598"/>
    <w:rsid w:val="37724B38"/>
    <w:rsid w:val="37770754"/>
    <w:rsid w:val="37786466"/>
    <w:rsid w:val="377E5483"/>
    <w:rsid w:val="377F2962"/>
    <w:rsid w:val="37806A08"/>
    <w:rsid w:val="378457FC"/>
    <w:rsid w:val="37862F24"/>
    <w:rsid w:val="378D10E6"/>
    <w:rsid w:val="378E0B9F"/>
    <w:rsid w:val="37910DB2"/>
    <w:rsid w:val="37957D79"/>
    <w:rsid w:val="379646CD"/>
    <w:rsid w:val="3797207A"/>
    <w:rsid w:val="37997D33"/>
    <w:rsid w:val="379C1121"/>
    <w:rsid w:val="379C4AB9"/>
    <w:rsid w:val="37A336AF"/>
    <w:rsid w:val="37A350BA"/>
    <w:rsid w:val="37A55E7C"/>
    <w:rsid w:val="37A806DE"/>
    <w:rsid w:val="37AB10F5"/>
    <w:rsid w:val="37B26B2B"/>
    <w:rsid w:val="37B4072E"/>
    <w:rsid w:val="37B46793"/>
    <w:rsid w:val="37C13AC6"/>
    <w:rsid w:val="37CB1799"/>
    <w:rsid w:val="37CC5EB2"/>
    <w:rsid w:val="37D01083"/>
    <w:rsid w:val="37D7083B"/>
    <w:rsid w:val="37D72B4F"/>
    <w:rsid w:val="37DC51FF"/>
    <w:rsid w:val="37DD2573"/>
    <w:rsid w:val="37DF235E"/>
    <w:rsid w:val="37E24085"/>
    <w:rsid w:val="37EC0010"/>
    <w:rsid w:val="37EE7BC4"/>
    <w:rsid w:val="37F36F43"/>
    <w:rsid w:val="3805763E"/>
    <w:rsid w:val="38067340"/>
    <w:rsid w:val="380839A2"/>
    <w:rsid w:val="380F27EE"/>
    <w:rsid w:val="381038E0"/>
    <w:rsid w:val="38130548"/>
    <w:rsid w:val="38164F5E"/>
    <w:rsid w:val="381C55C7"/>
    <w:rsid w:val="381F30AB"/>
    <w:rsid w:val="382015B1"/>
    <w:rsid w:val="38225C98"/>
    <w:rsid w:val="38376555"/>
    <w:rsid w:val="383D7EC2"/>
    <w:rsid w:val="383E3D29"/>
    <w:rsid w:val="38414026"/>
    <w:rsid w:val="384776C4"/>
    <w:rsid w:val="384A7C60"/>
    <w:rsid w:val="384F13BB"/>
    <w:rsid w:val="38524CA2"/>
    <w:rsid w:val="3859201B"/>
    <w:rsid w:val="385A742B"/>
    <w:rsid w:val="386026FB"/>
    <w:rsid w:val="38605F60"/>
    <w:rsid w:val="3863798E"/>
    <w:rsid w:val="38794E33"/>
    <w:rsid w:val="3882348E"/>
    <w:rsid w:val="38886D66"/>
    <w:rsid w:val="3889132A"/>
    <w:rsid w:val="389018B3"/>
    <w:rsid w:val="38912154"/>
    <w:rsid w:val="389311FA"/>
    <w:rsid w:val="389B33C1"/>
    <w:rsid w:val="389E1EF2"/>
    <w:rsid w:val="389E2AC3"/>
    <w:rsid w:val="389F624E"/>
    <w:rsid w:val="38A034E5"/>
    <w:rsid w:val="38A10F7D"/>
    <w:rsid w:val="38A2245F"/>
    <w:rsid w:val="38A43C3E"/>
    <w:rsid w:val="38AD387D"/>
    <w:rsid w:val="38B01028"/>
    <w:rsid w:val="38B12DF1"/>
    <w:rsid w:val="38B36427"/>
    <w:rsid w:val="38BE21B2"/>
    <w:rsid w:val="38C05060"/>
    <w:rsid w:val="38C760BB"/>
    <w:rsid w:val="38D34AAE"/>
    <w:rsid w:val="38DA1C19"/>
    <w:rsid w:val="38DF1B9F"/>
    <w:rsid w:val="38E3019F"/>
    <w:rsid w:val="38E3356D"/>
    <w:rsid w:val="38E4186E"/>
    <w:rsid w:val="38E76FF7"/>
    <w:rsid w:val="38E91614"/>
    <w:rsid w:val="38EA0843"/>
    <w:rsid w:val="38EB52A9"/>
    <w:rsid w:val="38EC3E53"/>
    <w:rsid w:val="38F21DCF"/>
    <w:rsid w:val="38F608B1"/>
    <w:rsid w:val="38F60A12"/>
    <w:rsid w:val="38F81A06"/>
    <w:rsid w:val="38F9569F"/>
    <w:rsid w:val="38FF3926"/>
    <w:rsid w:val="3900037A"/>
    <w:rsid w:val="39054772"/>
    <w:rsid w:val="39090E8C"/>
    <w:rsid w:val="390C2441"/>
    <w:rsid w:val="390D5989"/>
    <w:rsid w:val="390E5F75"/>
    <w:rsid w:val="39147582"/>
    <w:rsid w:val="391E31A9"/>
    <w:rsid w:val="39241AA8"/>
    <w:rsid w:val="39242165"/>
    <w:rsid w:val="3929323D"/>
    <w:rsid w:val="39305AD6"/>
    <w:rsid w:val="39395119"/>
    <w:rsid w:val="393F2BF6"/>
    <w:rsid w:val="39416A48"/>
    <w:rsid w:val="39474C53"/>
    <w:rsid w:val="395045CF"/>
    <w:rsid w:val="39513CBB"/>
    <w:rsid w:val="39596245"/>
    <w:rsid w:val="395F2DA7"/>
    <w:rsid w:val="396B30DB"/>
    <w:rsid w:val="396C0E1E"/>
    <w:rsid w:val="397F4E4C"/>
    <w:rsid w:val="398A44A6"/>
    <w:rsid w:val="398E0A37"/>
    <w:rsid w:val="398F1A96"/>
    <w:rsid w:val="399162CA"/>
    <w:rsid w:val="3992474F"/>
    <w:rsid w:val="3992531E"/>
    <w:rsid w:val="39933023"/>
    <w:rsid w:val="39975822"/>
    <w:rsid w:val="39985CCE"/>
    <w:rsid w:val="39A1375E"/>
    <w:rsid w:val="39A30D87"/>
    <w:rsid w:val="39AE685D"/>
    <w:rsid w:val="39AF6FCC"/>
    <w:rsid w:val="39B340AA"/>
    <w:rsid w:val="39BF06C5"/>
    <w:rsid w:val="39CD528C"/>
    <w:rsid w:val="39D1519E"/>
    <w:rsid w:val="39D17626"/>
    <w:rsid w:val="39E736F6"/>
    <w:rsid w:val="39F052AA"/>
    <w:rsid w:val="39F42B41"/>
    <w:rsid w:val="39F65267"/>
    <w:rsid w:val="39FA5B5E"/>
    <w:rsid w:val="39FD7CCE"/>
    <w:rsid w:val="3A0239AA"/>
    <w:rsid w:val="3A043A5D"/>
    <w:rsid w:val="3A0703E6"/>
    <w:rsid w:val="3A09118C"/>
    <w:rsid w:val="3A0A70D8"/>
    <w:rsid w:val="3A0C278F"/>
    <w:rsid w:val="3A0D54DC"/>
    <w:rsid w:val="3A102A54"/>
    <w:rsid w:val="3A11051B"/>
    <w:rsid w:val="3A18008F"/>
    <w:rsid w:val="3A192024"/>
    <w:rsid w:val="3A1D5D52"/>
    <w:rsid w:val="3A220ED8"/>
    <w:rsid w:val="3A2332CC"/>
    <w:rsid w:val="3A255D94"/>
    <w:rsid w:val="3A297FB4"/>
    <w:rsid w:val="3A387AE7"/>
    <w:rsid w:val="3A3D2518"/>
    <w:rsid w:val="3A3E332C"/>
    <w:rsid w:val="3A3E7FAD"/>
    <w:rsid w:val="3A460480"/>
    <w:rsid w:val="3A487F80"/>
    <w:rsid w:val="3A4A55A1"/>
    <w:rsid w:val="3A4D17F2"/>
    <w:rsid w:val="3A504737"/>
    <w:rsid w:val="3A5524B8"/>
    <w:rsid w:val="3A583683"/>
    <w:rsid w:val="3A6554F9"/>
    <w:rsid w:val="3A65631A"/>
    <w:rsid w:val="3A792C82"/>
    <w:rsid w:val="3A795EB2"/>
    <w:rsid w:val="3A7D3965"/>
    <w:rsid w:val="3A7D4800"/>
    <w:rsid w:val="3A7F4FD5"/>
    <w:rsid w:val="3A830BDF"/>
    <w:rsid w:val="3A865FFF"/>
    <w:rsid w:val="3A8E5D36"/>
    <w:rsid w:val="3A8F29FA"/>
    <w:rsid w:val="3A8F721A"/>
    <w:rsid w:val="3A9150DF"/>
    <w:rsid w:val="3A981308"/>
    <w:rsid w:val="3AA76052"/>
    <w:rsid w:val="3AAB6B08"/>
    <w:rsid w:val="3AAC7B64"/>
    <w:rsid w:val="3AAE668C"/>
    <w:rsid w:val="3AB42BBF"/>
    <w:rsid w:val="3AB444B6"/>
    <w:rsid w:val="3AB5697A"/>
    <w:rsid w:val="3AC205BE"/>
    <w:rsid w:val="3AC42EAD"/>
    <w:rsid w:val="3AC95B2C"/>
    <w:rsid w:val="3AD12C09"/>
    <w:rsid w:val="3AD323CB"/>
    <w:rsid w:val="3AD55915"/>
    <w:rsid w:val="3AE832DA"/>
    <w:rsid w:val="3AE943FF"/>
    <w:rsid w:val="3AEB54C4"/>
    <w:rsid w:val="3AEC6E3E"/>
    <w:rsid w:val="3AF35C7C"/>
    <w:rsid w:val="3AF4531D"/>
    <w:rsid w:val="3AF46CC1"/>
    <w:rsid w:val="3AF650C8"/>
    <w:rsid w:val="3AF70342"/>
    <w:rsid w:val="3AF84E83"/>
    <w:rsid w:val="3AFC482F"/>
    <w:rsid w:val="3B0577A4"/>
    <w:rsid w:val="3B062419"/>
    <w:rsid w:val="3B06506F"/>
    <w:rsid w:val="3B0A5661"/>
    <w:rsid w:val="3B0F6755"/>
    <w:rsid w:val="3B105393"/>
    <w:rsid w:val="3B11121A"/>
    <w:rsid w:val="3B196373"/>
    <w:rsid w:val="3B1F6CB5"/>
    <w:rsid w:val="3B280EC1"/>
    <w:rsid w:val="3B2A263C"/>
    <w:rsid w:val="3B3D0B0D"/>
    <w:rsid w:val="3B3F0CC1"/>
    <w:rsid w:val="3B466088"/>
    <w:rsid w:val="3B4B70A6"/>
    <w:rsid w:val="3B4F2224"/>
    <w:rsid w:val="3B4F4391"/>
    <w:rsid w:val="3B533136"/>
    <w:rsid w:val="3B576297"/>
    <w:rsid w:val="3B580E2C"/>
    <w:rsid w:val="3B5819D9"/>
    <w:rsid w:val="3B5E1728"/>
    <w:rsid w:val="3B5E5A96"/>
    <w:rsid w:val="3B601DCB"/>
    <w:rsid w:val="3B6541AB"/>
    <w:rsid w:val="3B794D28"/>
    <w:rsid w:val="3B7A074B"/>
    <w:rsid w:val="3B7B65F3"/>
    <w:rsid w:val="3B802E7C"/>
    <w:rsid w:val="3B821D73"/>
    <w:rsid w:val="3B842B07"/>
    <w:rsid w:val="3B851FD2"/>
    <w:rsid w:val="3B855033"/>
    <w:rsid w:val="3B8554FB"/>
    <w:rsid w:val="3B864B25"/>
    <w:rsid w:val="3B8674F6"/>
    <w:rsid w:val="3B8C2406"/>
    <w:rsid w:val="3B964AFB"/>
    <w:rsid w:val="3B98089D"/>
    <w:rsid w:val="3B983226"/>
    <w:rsid w:val="3B9F332A"/>
    <w:rsid w:val="3BA47C9B"/>
    <w:rsid w:val="3BA62C94"/>
    <w:rsid w:val="3BB41A23"/>
    <w:rsid w:val="3BB4764E"/>
    <w:rsid w:val="3BB61296"/>
    <w:rsid w:val="3BB805CE"/>
    <w:rsid w:val="3BB93C5B"/>
    <w:rsid w:val="3BD138E3"/>
    <w:rsid w:val="3BD371CC"/>
    <w:rsid w:val="3BD443B8"/>
    <w:rsid w:val="3BD83DDA"/>
    <w:rsid w:val="3BD972AC"/>
    <w:rsid w:val="3BDE439F"/>
    <w:rsid w:val="3BEE632B"/>
    <w:rsid w:val="3BF0778D"/>
    <w:rsid w:val="3BF47C17"/>
    <w:rsid w:val="3BF74D71"/>
    <w:rsid w:val="3BF75E54"/>
    <w:rsid w:val="3BFE4BE5"/>
    <w:rsid w:val="3C044114"/>
    <w:rsid w:val="3C0A2682"/>
    <w:rsid w:val="3C0B3A3C"/>
    <w:rsid w:val="3C0D0378"/>
    <w:rsid w:val="3C1940BF"/>
    <w:rsid w:val="3C1943CF"/>
    <w:rsid w:val="3C1D5BC1"/>
    <w:rsid w:val="3C215790"/>
    <w:rsid w:val="3C226509"/>
    <w:rsid w:val="3C234940"/>
    <w:rsid w:val="3C260876"/>
    <w:rsid w:val="3C282FAF"/>
    <w:rsid w:val="3C2A6429"/>
    <w:rsid w:val="3C2B575A"/>
    <w:rsid w:val="3C2B63C0"/>
    <w:rsid w:val="3C2C0D69"/>
    <w:rsid w:val="3C3A701F"/>
    <w:rsid w:val="3C3F2B85"/>
    <w:rsid w:val="3C406625"/>
    <w:rsid w:val="3C412824"/>
    <w:rsid w:val="3C416327"/>
    <w:rsid w:val="3C420E39"/>
    <w:rsid w:val="3C490247"/>
    <w:rsid w:val="3C4A3819"/>
    <w:rsid w:val="3C4C12AE"/>
    <w:rsid w:val="3C4E05F2"/>
    <w:rsid w:val="3C4E4C3B"/>
    <w:rsid w:val="3C537775"/>
    <w:rsid w:val="3C59648C"/>
    <w:rsid w:val="3C5E47D3"/>
    <w:rsid w:val="3C671E22"/>
    <w:rsid w:val="3C755ECD"/>
    <w:rsid w:val="3C7D5E46"/>
    <w:rsid w:val="3C7E2A53"/>
    <w:rsid w:val="3C7F58DB"/>
    <w:rsid w:val="3C837FAF"/>
    <w:rsid w:val="3C867D38"/>
    <w:rsid w:val="3C8B11D4"/>
    <w:rsid w:val="3C8B2376"/>
    <w:rsid w:val="3C9020BB"/>
    <w:rsid w:val="3C9119B7"/>
    <w:rsid w:val="3C99307D"/>
    <w:rsid w:val="3C9D3CF4"/>
    <w:rsid w:val="3C9D65DD"/>
    <w:rsid w:val="3CA07A8D"/>
    <w:rsid w:val="3CA174A1"/>
    <w:rsid w:val="3CA906F2"/>
    <w:rsid w:val="3CAA17D1"/>
    <w:rsid w:val="3CAB0B77"/>
    <w:rsid w:val="3CAD2605"/>
    <w:rsid w:val="3CB06EFC"/>
    <w:rsid w:val="3CB44065"/>
    <w:rsid w:val="3CB71C15"/>
    <w:rsid w:val="3CB71D31"/>
    <w:rsid w:val="3CC05E12"/>
    <w:rsid w:val="3CC2444E"/>
    <w:rsid w:val="3CC9387D"/>
    <w:rsid w:val="3CCB0F18"/>
    <w:rsid w:val="3CD452C4"/>
    <w:rsid w:val="3CD579DC"/>
    <w:rsid w:val="3CDA3C3A"/>
    <w:rsid w:val="3CE0025A"/>
    <w:rsid w:val="3CE129A2"/>
    <w:rsid w:val="3CE26C47"/>
    <w:rsid w:val="3CEA22AA"/>
    <w:rsid w:val="3CEE5140"/>
    <w:rsid w:val="3CF03708"/>
    <w:rsid w:val="3CF17AB9"/>
    <w:rsid w:val="3CF75E3B"/>
    <w:rsid w:val="3CFC217D"/>
    <w:rsid w:val="3CFE5753"/>
    <w:rsid w:val="3D0117B8"/>
    <w:rsid w:val="3D016F2F"/>
    <w:rsid w:val="3D097B8E"/>
    <w:rsid w:val="3D0A5E6B"/>
    <w:rsid w:val="3D133EDC"/>
    <w:rsid w:val="3D152943"/>
    <w:rsid w:val="3D2133F3"/>
    <w:rsid w:val="3D213B2E"/>
    <w:rsid w:val="3D251604"/>
    <w:rsid w:val="3D296869"/>
    <w:rsid w:val="3D2B3371"/>
    <w:rsid w:val="3D3135CF"/>
    <w:rsid w:val="3D333AC5"/>
    <w:rsid w:val="3D372749"/>
    <w:rsid w:val="3D413CDC"/>
    <w:rsid w:val="3D425DBE"/>
    <w:rsid w:val="3D474BA5"/>
    <w:rsid w:val="3D4A6DEE"/>
    <w:rsid w:val="3D4A7B8F"/>
    <w:rsid w:val="3D4C0F0B"/>
    <w:rsid w:val="3D501692"/>
    <w:rsid w:val="3D5146DE"/>
    <w:rsid w:val="3D543EE2"/>
    <w:rsid w:val="3D5E67AC"/>
    <w:rsid w:val="3D6175F1"/>
    <w:rsid w:val="3D664D62"/>
    <w:rsid w:val="3D6B4EE3"/>
    <w:rsid w:val="3D735384"/>
    <w:rsid w:val="3D73550A"/>
    <w:rsid w:val="3D765E83"/>
    <w:rsid w:val="3D78471C"/>
    <w:rsid w:val="3D7B6F60"/>
    <w:rsid w:val="3D7F5991"/>
    <w:rsid w:val="3D8322C0"/>
    <w:rsid w:val="3D850BE1"/>
    <w:rsid w:val="3D8D2CF8"/>
    <w:rsid w:val="3D906907"/>
    <w:rsid w:val="3D90701E"/>
    <w:rsid w:val="3D9658ED"/>
    <w:rsid w:val="3D9A409F"/>
    <w:rsid w:val="3D9C4A00"/>
    <w:rsid w:val="3DA13DB8"/>
    <w:rsid w:val="3DA56BB9"/>
    <w:rsid w:val="3DA72ECF"/>
    <w:rsid w:val="3DBA084B"/>
    <w:rsid w:val="3DC25349"/>
    <w:rsid w:val="3DC51DED"/>
    <w:rsid w:val="3DC904DF"/>
    <w:rsid w:val="3DC966A8"/>
    <w:rsid w:val="3DD4515C"/>
    <w:rsid w:val="3DD703CC"/>
    <w:rsid w:val="3DD9449C"/>
    <w:rsid w:val="3DDE2606"/>
    <w:rsid w:val="3DE22CB6"/>
    <w:rsid w:val="3DE453E8"/>
    <w:rsid w:val="3DE908C8"/>
    <w:rsid w:val="3DF8069D"/>
    <w:rsid w:val="3E022BCA"/>
    <w:rsid w:val="3E06046B"/>
    <w:rsid w:val="3E0D1196"/>
    <w:rsid w:val="3E0D23C6"/>
    <w:rsid w:val="3E121FEB"/>
    <w:rsid w:val="3E194384"/>
    <w:rsid w:val="3E1E06BD"/>
    <w:rsid w:val="3E246F8C"/>
    <w:rsid w:val="3E2844B3"/>
    <w:rsid w:val="3E2E6C64"/>
    <w:rsid w:val="3E474CCF"/>
    <w:rsid w:val="3E481CC8"/>
    <w:rsid w:val="3E503542"/>
    <w:rsid w:val="3E5D1DBA"/>
    <w:rsid w:val="3E6538AC"/>
    <w:rsid w:val="3E6571CD"/>
    <w:rsid w:val="3E667100"/>
    <w:rsid w:val="3E680CED"/>
    <w:rsid w:val="3E6B1C48"/>
    <w:rsid w:val="3E6D307F"/>
    <w:rsid w:val="3E8255F9"/>
    <w:rsid w:val="3E8A5A3D"/>
    <w:rsid w:val="3E8B1015"/>
    <w:rsid w:val="3E9F589C"/>
    <w:rsid w:val="3EAB3D54"/>
    <w:rsid w:val="3EAC05B0"/>
    <w:rsid w:val="3EAD3A29"/>
    <w:rsid w:val="3EB11B28"/>
    <w:rsid w:val="3EB452B1"/>
    <w:rsid w:val="3EC83B9A"/>
    <w:rsid w:val="3EC959BF"/>
    <w:rsid w:val="3EDB14A7"/>
    <w:rsid w:val="3EE35124"/>
    <w:rsid w:val="3EE4078C"/>
    <w:rsid w:val="3EE651A5"/>
    <w:rsid w:val="3EEE26BF"/>
    <w:rsid w:val="3EF07C7B"/>
    <w:rsid w:val="3EF74669"/>
    <w:rsid w:val="3F085DDC"/>
    <w:rsid w:val="3F09466B"/>
    <w:rsid w:val="3F120319"/>
    <w:rsid w:val="3F124006"/>
    <w:rsid w:val="3F1925B2"/>
    <w:rsid w:val="3F1B1363"/>
    <w:rsid w:val="3F1C17F2"/>
    <w:rsid w:val="3F246127"/>
    <w:rsid w:val="3F253ED8"/>
    <w:rsid w:val="3F3036A1"/>
    <w:rsid w:val="3F350A44"/>
    <w:rsid w:val="3F481EDA"/>
    <w:rsid w:val="3F4B39B0"/>
    <w:rsid w:val="3F4C3821"/>
    <w:rsid w:val="3F502D75"/>
    <w:rsid w:val="3F522E33"/>
    <w:rsid w:val="3F570B5B"/>
    <w:rsid w:val="3F573968"/>
    <w:rsid w:val="3F58147E"/>
    <w:rsid w:val="3F5D5FB1"/>
    <w:rsid w:val="3F5E4A61"/>
    <w:rsid w:val="3F6B443C"/>
    <w:rsid w:val="3F6D45B4"/>
    <w:rsid w:val="3F715DA9"/>
    <w:rsid w:val="3F770533"/>
    <w:rsid w:val="3F781DC6"/>
    <w:rsid w:val="3F782DCB"/>
    <w:rsid w:val="3F79175D"/>
    <w:rsid w:val="3F7924A8"/>
    <w:rsid w:val="3F79603E"/>
    <w:rsid w:val="3F7E04BD"/>
    <w:rsid w:val="3F8112EF"/>
    <w:rsid w:val="3F8A6073"/>
    <w:rsid w:val="3F8B3657"/>
    <w:rsid w:val="3F8C0729"/>
    <w:rsid w:val="3F953642"/>
    <w:rsid w:val="3F97441F"/>
    <w:rsid w:val="3F9906CD"/>
    <w:rsid w:val="3F9B0E12"/>
    <w:rsid w:val="3F9B32BC"/>
    <w:rsid w:val="3F9E2AEE"/>
    <w:rsid w:val="3FA6371A"/>
    <w:rsid w:val="3FB11225"/>
    <w:rsid w:val="3FB20D00"/>
    <w:rsid w:val="3FB477AC"/>
    <w:rsid w:val="3FB67D55"/>
    <w:rsid w:val="3FBD6C63"/>
    <w:rsid w:val="3FBE6FBB"/>
    <w:rsid w:val="3FBF0FA3"/>
    <w:rsid w:val="3FC30DF1"/>
    <w:rsid w:val="3FC44244"/>
    <w:rsid w:val="3FC47728"/>
    <w:rsid w:val="3FC55D39"/>
    <w:rsid w:val="3FCA5641"/>
    <w:rsid w:val="3FCF6AF2"/>
    <w:rsid w:val="3FD01E30"/>
    <w:rsid w:val="3FD172E0"/>
    <w:rsid w:val="3FD66CD4"/>
    <w:rsid w:val="3FD7611D"/>
    <w:rsid w:val="3FD87DF5"/>
    <w:rsid w:val="3FDF135C"/>
    <w:rsid w:val="3FE57D8A"/>
    <w:rsid w:val="3FE86A7F"/>
    <w:rsid w:val="3FE92B18"/>
    <w:rsid w:val="3FED5C12"/>
    <w:rsid w:val="3FEE403A"/>
    <w:rsid w:val="3FFC2986"/>
    <w:rsid w:val="400408D5"/>
    <w:rsid w:val="4004764D"/>
    <w:rsid w:val="400851ED"/>
    <w:rsid w:val="400B31FC"/>
    <w:rsid w:val="4013540C"/>
    <w:rsid w:val="4018367E"/>
    <w:rsid w:val="40194131"/>
    <w:rsid w:val="4021327B"/>
    <w:rsid w:val="40225B8B"/>
    <w:rsid w:val="40230B62"/>
    <w:rsid w:val="4024433C"/>
    <w:rsid w:val="40253E88"/>
    <w:rsid w:val="402B23E9"/>
    <w:rsid w:val="402E3EDB"/>
    <w:rsid w:val="403514D2"/>
    <w:rsid w:val="403E0CD3"/>
    <w:rsid w:val="403E6F85"/>
    <w:rsid w:val="403F44D6"/>
    <w:rsid w:val="40441691"/>
    <w:rsid w:val="40497E31"/>
    <w:rsid w:val="40502B3C"/>
    <w:rsid w:val="40552982"/>
    <w:rsid w:val="40577DCE"/>
    <w:rsid w:val="405D7A9C"/>
    <w:rsid w:val="40604078"/>
    <w:rsid w:val="406643C2"/>
    <w:rsid w:val="406B1A2E"/>
    <w:rsid w:val="406E65CD"/>
    <w:rsid w:val="40702D5E"/>
    <w:rsid w:val="40746817"/>
    <w:rsid w:val="407B46A6"/>
    <w:rsid w:val="407D5E53"/>
    <w:rsid w:val="40837483"/>
    <w:rsid w:val="408C7728"/>
    <w:rsid w:val="408F3915"/>
    <w:rsid w:val="40B37FFD"/>
    <w:rsid w:val="40B71FB5"/>
    <w:rsid w:val="40B95C38"/>
    <w:rsid w:val="40BC00DD"/>
    <w:rsid w:val="40BF0046"/>
    <w:rsid w:val="40BF6110"/>
    <w:rsid w:val="40C26221"/>
    <w:rsid w:val="40C51E6A"/>
    <w:rsid w:val="40CF0F5A"/>
    <w:rsid w:val="40D03BA5"/>
    <w:rsid w:val="40D12F5E"/>
    <w:rsid w:val="40D1653E"/>
    <w:rsid w:val="40D332F1"/>
    <w:rsid w:val="40D755F0"/>
    <w:rsid w:val="40DD5CE4"/>
    <w:rsid w:val="40E8763A"/>
    <w:rsid w:val="40ED18DA"/>
    <w:rsid w:val="40ED5E97"/>
    <w:rsid w:val="40F314EE"/>
    <w:rsid w:val="40F75104"/>
    <w:rsid w:val="40FC5AC2"/>
    <w:rsid w:val="40FF2CE3"/>
    <w:rsid w:val="40FF56CF"/>
    <w:rsid w:val="410273D3"/>
    <w:rsid w:val="410336E9"/>
    <w:rsid w:val="410347ED"/>
    <w:rsid w:val="41045145"/>
    <w:rsid w:val="410818BC"/>
    <w:rsid w:val="4111783B"/>
    <w:rsid w:val="41143504"/>
    <w:rsid w:val="411557E8"/>
    <w:rsid w:val="41184C0B"/>
    <w:rsid w:val="412100C4"/>
    <w:rsid w:val="41275D13"/>
    <w:rsid w:val="412D12FD"/>
    <w:rsid w:val="41355751"/>
    <w:rsid w:val="4137648B"/>
    <w:rsid w:val="4139421A"/>
    <w:rsid w:val="41401734"/>
    <w:rsid w:val="41450409"/>
    <w:rsid w:val="414665BB"/>
    <w:rsid w:val="414A75E2"/>
    <w:rsid w:val="414C3029"/>
    <w:rsid w:val="414E68E9"/>
    <w:rsid w:val="41576150"/>
    <w:rsid w:val="415F13F0"/>
    <w:rsid w:val="415F643E"/>
    <w:rsid w:val="41613827"/>
    <w:rsid w:val="41766D85"/>
    <w:rsid w:val="41771DB6"/>
    <w:rsid w:val="417E3D2B"/>
    <w:rsid w:val="41830450"/>
    <w:rsid w:val="41861912"/>
    <w:rsid w:val="41872A07"/>
    <w:rsid w:val="418B2DC1"/>
    <w:rsid w:val="41905666"/>
    <w:rsid w:val="41A453EA"/>
    <w:rsid w:val="41A507EC"/>
    <w:rsid w:val="41A855B2"/>
    <w:rsid w:val="41A93E35"/>
    <w:rsid w:val="41AD44F2"/>
    <w:rsid w:val="41B22589"/>
    <w:rsid w:val="41B609AC"/>
    <w:rsid w:val="41C47161"/>
    <w:rsid w:val="41CC32FC"/>
    <w:rsid w:val="41CD5C0D"/>
    <w:rsid w:val="41CD7795"/>
    <w:rsid w:val="41CE4BF3"/>
    <w:rsid w:val="41DB468E"/>
    <w:rsid w:val="41DE053D"/>
    <w:rsid w:val="41E92B6F"/>
    <w:rsid w:val="41EC3AAB"/>
    <w:rsid w:val="41ED0BEF"/>
    <w:rsid w:val="41EE0E1F"/>
    <w:rsid w:val="41EF6DA0"/>
    <w:rsid w:val="41F37941"/>
    <w:rsid w:val="41FD067D"/>
    <w:rsid w:val="41FD1051"/>
    <w:rsid w:val="42002935"/>
    <w:rsid w:val="420A1AC0"/>
    <w:rsid w:val="420A7D27"/>
    <w:rsid w:val="421724F9"/>
    <w:rsid w:val="4219398D"/>
    <w:rsid w:val="421E2972"/>
    <w:rsid w:val="42210B85"/>
    <w:rsid w:val="42211A33"/>
    <w:rsid w:val="42237361"/>
    <w:rsid w:val="422E5F93"/>
    <w:rsid w:val="422F2DB9"/>
    <w:rsid w:val="4258203D"/>
    <w:rsid w:val="42592175"/>
    <w:rsid w:val="425C1272"/>
    <w:rsid w:val="425D5B52"/>
    <w:rsid w:val="426111AC"/>
    <w:rsid w:val="42641BD1"/>
    <w:rsid w:val="42837BEF"/>
    <w:rsid w:val="4287381E"/>
    <w:rsid w:val="42877113"/>
    <w:rsid w:val="428D1C2F"/>
    <w:rsid w:val="429925E1"/>
    <w:rsid w:val="42A0769D"/>
    <w:rsid w:val="42A16B62"/>
    <w:rsid w:val="42A310A3"/>
    <w:rsid w:val="42AD3108"/>
    <w:rsid w:val="42B168FE"/>
    <w:rsid w:val="42B31F87"/>
    <w:rsid w:val="42B34496"/>
    <w:rsid w:val="42B54BCF"/>
    <w:rsid w:val="42B6099F"/>
    <w:rsid w:val="42B956E4"/>
    <w:rsid w:val="42BB2A6E"/>
    <w:rsid w:val="42BD3FDA"/>
    <w:rsid w:val="42C62EF9"/>
    <w:rsid w:val="42C940C3"/>
    <w:rsid w:val="42D37BD1"/>
    <w:rsid w:val="42D53983"/>
    <w:rsid w:val="42D85FC2"/>
    <w:rsid w:val="42DB7C76"/>
    <w:rsid w:val="42E23DE4"/>
    <w:rsid w:val="42EE16E5"/>
    <w:rsid w:val="42F2290D"/>
    <w:rsid w:val="42F2357F"/>
    <w:rsid w:val="42F54F5E"/>
    <w:rsid w:val="42F9475A"/>
    <w:rsid w:val="42FD3FAD"/>
    <w:rsid w:val="430234F4"/>
    <w:rsid w:val="43035C83"/>
    <w:rsid w:val="43066EA5"/>
    <w:rsid w:val="430E7C74"/>
    <w:rsid w:val="430F615B"/>
    <w:rsid w:val="43100657"/>
    <w:rsid w:val="43144788"/>
    <w:rsid w:val="431669BB"/>
    <w:rsid w:val="4318254A"/>
    <w:rsid w:val="432069F9"/>
    <w:rsid w:val="43261E85"/>
    <w:rsid w:val="43282181"/>
    <w:rsid w:val="432D6BCC"/>
    <w:rsid w:val="432E45E6"/>
    <w:rsid w:val="432F2DEB"/>
    <w:rsid w:val="432F31EF"/>
    <w:rsid w:val="43356B07"/>
    <w:rsid w:val="4339311A"/>
    <w:rsid w:val="433B42FC"/>
    <w:rsid w:val="43436C84"/>
    <w:rsid w:val="434C45D2"/>
    <w:rsid w:val="435919DB"/>
    <w:rsid w:val="435A1445"/>
    <w:rsid w:val="436132D8"/>
    <w:rsid w:val="43613D99"/>
    <w:rsid w:val="4364011B"/>
    <w:rsid w:val="43652D97"/>
    <w:rsid w:val="43655C59"/>
    <w:rsid w:val="436B1856"/>
    <w:rsid w:val="436C36D6"/>
    <w:rsid w:val="4371032D"/>
    <w:rsid w:val="43795FEE"/>
    <w:rsid w:val="437A7988"/>
    <w:rsid w:val="437D3412"/>
    <w:rsid w:val="43861E30"/>
    <w:rsid w:val="438D2029"/>
    <w:rsid w:val="439058C9"/>
    <w:rsid w:val="43926323"/>
    <w:rsid w:val="43946DB8"/>
    <w:rsid w:val="43973E9F"/>
    <w:rsid w:val="43A05128"/>
    <w:rsid w:val="43A12B8B"/>
    <w:rsid w:val="43AE6D08"/>
    <w:rsid w:val="43B541B5"/>
    <w:rsid w:val="43BA34B0"/>
    <w:rsid w:val="43BD25BE"/>
    <w:rsid w:val="43C043C6"/>
    <w:rsid w:val="43C53BD5"/>
    <w:rsid w:val="43C65CA0"/>
    <w:rsid w:val="43CF4A48"/>
    <w:rsid w:val="43D03CE2"/>
    <w:rsid w:val="43D1554C"/>
    <w:rsid w:val="43D66432"/>
    <w:rsid w:val="43D84972"/>
    <w:rsid w:val="43D934C6"/>
    <w:rsid w:val="43DE74A1"/>
    <w:rsid w:val="43E1785F"/>
    <w:rsid w:val="43E60C96"/>
    <w:rsid w:val="43E90C2C"/>
    <w:rsid w:val="43EA2A80"/>
    <w:rsid w:val="43EA2BEF"/>
    <w:rsid w:val="43EA597D"/>
    <w:rsid w:val="43F16F18"/>
    <w:rsid w:val="43F17BC0"/>
    <w:rsid w:val="43F40A35"/>
    <w:rsid w:val="43F87F19"/>
    <w:rsid w:val="43F94D8B"/>
    <w:rsid w:val="43FE30B9"/>
    <w:rsid w:val="44014B1D"/>
    <w:rsid w:val="44060BF2"/>
    <w:rsid w:val="44073BF0"/>
    <w:rsid w:val="44094D9D"/>
    <w:rsid w:val="440C6C55"/>
    <w:rsid w:val="44107FD9"/>
    <w:rsid w:val="44123B33"/>
    <w:rsid w:val="44173105"/>
    <w:rsid w:val="44182503"/>
    <w:rsid w:val="44193448"/>
    <w:rsid w:val="44247CCB"/>
    <w:rsid w:val="443204EC"/>
    <w:rsid w:val="44373BF5"/>
    <w:rsid w:val="443831EC"/>
    <w:rsid w:val="44426CE7"/>
    <w:rsid w:val="44441ECA"/>
    <w:rsid w:val="444A11CD"/>
    <w:rsid w:val="444E35C0"/>
    <w:rsid w:val="445A2BE7"/>
    <w:rsid w:val="445B06D6"/>
    <w:rsid w:val="445E1557"/>
    <w:rsid w:val="44614A05"/>
    <w:rsid w:val="44651B2F"/>
    <w:rsid w:val="44676C12"/>
    <w:rsid w:val="44697C0A"/>
    <w:rsid w:val="446D3BA1"/>
    <w:rsid w:val="44714C39"/>
    <w:rsid w:val="44744EF0"/>
    <w:rsid w:val="447C5D74"/>
    <w:rsid w:val="447E14DB"/>
    <w:rsid w:val="44815482"/>
    <w:rsid w:val="44827DD4"/>
    <w:rsid w:val="448363B6"/>
    <w:rsid w:val="448765B7"/>
    <w:rsid w:val="44895221"/>
    <w:rsid w:val="44937BE0"/>
    <w:rsid w:val="44961495"/>
    <w:rsid w:val="44A37D37"/>
    <w:rsid w:val="44AC087B"/>
    <w:rsid w:val="44B26058"/>
    <w:rsid w:val="44B412DA"/>
    <w:rsid w:val="44C162DB"/>
    <w:rsid w:val="44C95860"/>
    <w:rsid w:val="44CD56B7"/>
    <w:rsid w:val="44CE5A35"/>
    <w:rsid w:val="44D06521"/>
    <w:rsid w:val="44D241B1"/>
    <w:rsid w:val="44DF3430"/>
    <w:rsid w:val="44E14526"/>
    <w:rsid w:val="44E30994"/>
    <w:rsid w:val="44E5537D"/>
    <w:rsid w:val="44F0747F"/>
    <w:rsid w:val="44F70393"/>
    <w:rsid w:val="44FB2BE7"/>
    <w:rsid w:val="44FE718C"/>
    <w:rsid w:val="450B4F2E"/>
    <w:rsid w:val="4516189F"/>
    <w:rsid w:val="45186F64"/>
    <w:rsid w:val="451C4AF3"/>
    <w:rsid w:val="45203585"/>
    <w:rsid w:val="4523706E"/>
    <w:rsid w:val="45247E6A"/>
    <w:rsid w:val="452765FD"/>
    <w:rsid w:val="452A1A77"/>
    <w:rsid w:val="452D4317"/>
    <w:rsid w:val="453476F0"/>
    <w:rsid w:val="453910CF"/>
    <w:rsid w:val="45391189"/>
    <w:rsid w:val="4539144E"/>
    <w:rsid w:val="453A16A7"/>
    <w:rsid w:val="453D7733"/>
    <w:rsid w:val="453E3296"/>
    <w:rsid w:val="45484CEF"/>
    <w:rsid w:val="45557C64"/>
    <w:rsid w:val="4558762E"/>
    <w:rsid w:val="455B732D"/>
    <w:rsid w:val="45614C2A"/>
    <w:rsid w:val="456B2783"/>
    <w:rsid w:val="456C1E25"/>
    <w:rsid w:val="456C3476"/>
    <w:rsid w:val="457901A7"/>
    <w:rsid w:val="457B4869"/>
    <w:rsid w:val="4582678C"/>
    <w:rsid w:val="45853668"/>
    <w:rsid w:val="45883BC5"/>
    <w:rsid w:val="45921EA4"/>
    <w:rsid w:val="459417FB"/>
    <w:rsid w:val="4597712C"/>
    <w:rsid w:val="45985434"/>
    <w:rsid w:val="459B5C5D"/>
    <w:rsid w:val="459D56A2"/>
    <w:rsid w:val="45A065FE"/>
    <w:rsid w:val="45A63520"/>
    <w:rsid w:val="45AB024B"/>
    <w:rsid w:val="45B01460"/>
    <w:rsid w:val="45B04909"/>
    <w:rsid w:val="45B73756"/>
    <w:rsid w:val="45BE6739"/>
    <w:rsid w:val="45C7449A"/>
    <w:rsid w:val="45C745B5"/>
    <w:rsid w:val="45C82414"/>
    <w:rsid w:val="45CB7140"/>
    <w:rsid w:val="45CC46AF"/>
    <w:rsid w:val="45CF5D1F"/>
    <w:rsid w:val="45D2545A"/>
    <w:rsid w:val="45D27982"/>
    <w:rsid w:val="45D61F51"/>
    <w:rsid w:val="45DD5684"/>
    <w:rsid w:val="45E53FDA"/>
    <w:rsid w:val="45EE5C3C"/>
    <w:rsid w:val="45F02883"/>
    <w:rsid w:val="45F31C7C"/>
    <w:rsid w:val="45F61FE3"/>
    <w:rsid w:val="45F736AA"/>
    <w:rsid w:val="45F967BE"/>
    <w:rsid w:val="46032073"/>
    <w:rsid w:val="46094097"/>
    <w:rsid w:val="460A1276"/>
    <w:rsid w:val="460A60D9"/>
    <w:rsid w:val="460D36A8"/>
    <w:rsid w:val="460E1EF2"/>
    <w:rsid w:val="46146C1D"/>
    <w:rsid w:val="461C42D9"/>
    <w:rsid w:val="462371C5"/>
    <w:rsid w:val="462521A4"/>
    <w:rsid w:val="46263FB1"/>
    <w:rsid w:val="46282D72"/>
    <w:rsid w:val="4629659C"/>
    <w:rsid w:val="46325EC8"/>
    <w:rsid w:val="463A560F"/>
    <w:rsid w:val="46402CDE"/>
    <w:rsid w:val="4652069A"/>
    <w:rsid w:val="46543020"/>
    <w:rsid w:val="465A2139"/>
    <w:rsid w:val="465D3FB3"/>
    <w:rsid w:val="465D60D6"/>
    <w:rsid w:val="46603DBF"/>
    <w:rsid w:val="46626104"/>
    <w:rsid w:val="46632D77"/>
    <w:rsid w:val="466511DA"/>
    <w:rsid w:val="46675E98"/>
    <w:rsid w:val="466B5383"/>
    <w:rsid w:val="46701E8B"/>
    <w:rsid w:val="46751A3E"/>
    <w:rsid w:val="46772E9F"/>
    <w:rsid w:val="46793382"/>
    <w:rsid w:val="467C5298"/>
    <w:rsid w:val="46833568"/>
    <w:rsid w:val="469135CE"/>
    <w:rsid w:val="46937D88"/>
    <w:rsid w:val="469739C0"/>
    <w:rsid w:val="469B7B65"/>
    <w:rsid w:val="469C3998"/>
    <w:rsid w:val="469E0CBB"/>
    <w:rsid w:val="469F40A1"/>
    <w:rsid w:val="46A863F1"/>
    <w:rsid w:val="46AA19A8"/>
    <w:rsid w:val="46AF2E13"/>
    <w:rsid w:val="46B16832"/>
    <w:rsid w:val="46BB5B3A"/>
    <w:rsid w:val="46BD3AB2"/>
    <w:rsid w:val="46BD76E4"/>
    <w:rsid w:val="46BE1954"/>
    <w:rsid w:val="46BF41B2"/>
    <w:rsid w:val="46C15D63"/>
    <w:rsid w:val="46C6394D"/>
    <w:rsid w:val="46CC3E38"/>
    <w:rsid w:val="46D54529"/>
    <w:rsid w:val="46DB11EA"/>
    <w:rsid w:val="46EC3FC6"/>
    <w:rsid w:val="46F13D87"/>
    <w:rsid w:val="46F17609"/>
    <w:rsid w:val="46FB7187"/>
    <w:rsid w:val="46FC53D1"/>
    <w:rsid w:val="46FD0264"/>
    <w:rsid w:val="470242F1"/>
    <w:rsid w:val="4705067D"/>
    <w:rsid w:val="470932DB"/>
    <w:rsid w:val="47094362"/>
    <w:rsid w:val="47094765"/>
    <w:rsid w:val="47152519"/>
    <w:rsid w:val="471771D2"/>
    <w:rsid w:val="47183F6D"/>
    <w:rsid w:val="47212AB2"/>
    <w:rsid w:val="47222FB5"/>
    <w:rsid w:val="47265CAF"/>
    <w:rsid w:val="472C02CC"/>
    <w:rsid w:val="472E11E9"/>
    <w:rsid w:val="47346CCD"/>
    <w:rsid w:val="473D3F02"/>
    <w:rsid w:val="473E2EFA"/>
    <w:rsid w:val="474048E1"/>
    <w:rsid w:val="47432F27"/>
    <w:rsid w:val="47440758"/>
    <w:rsid w:val="474470EB"/>
    <w:rsid w:val="475F488D"/>
    <w:rsid w:val="47605768"/>
    <w:rsid w:val="47637793"/>
    <w:rsid w:val="47665930"/>
    <w:rsid w:val="47695B4F"/>
    <w:rsid w:val="476963B8"/>
    <w:rsid w:val="476D06CE"/>
    <w:rsid w:val="476D5BAE"/>
    <w:rsid w:val="4778702E"/>
    <w:rsid w:val="477A61E3"/>
    <w:rsid w:val="477B4497"/>
    <w:rsid w:val="477F23E6"/>
    <w:rsid w:val="4781251E"/>
    <w:rsid w:val="47851445"/>
    <w:rsid w:val="478A645B"/>
    <w:rsid w:val="47944CB1"/>
    <w:rsid w:val="47A139A5"/>
    <w:rsid w:val="47A502D9"/>
    <w:rsid w:val="47AE2EDD"/>
    <w:rsid w:val="47B06152"/>
    <w:rsid w:val="47B47BE5"/>
    <w:rsid w:val="47CC14D1"/>
    <w:rsid w:val="47CE2856"/>
    <w:rsid w:val="47D12A74"/>
    <w:rsid w:val="47D26428"/>
    <w:rsid w:val="47D33638"/>
    <w:rsid w:val="47E47137"/>
    <w:rsid w:val="47E84AA8"/>
    <w:rsid w:val="47E918D9"/>
    <w:rsid w:val="47E9483B"/>
    <w:rsid w:val="47EF01B2"/>
    <w:rsid w:val="47EF54E8"/>
    <w:rsid w:val="47EF7FFF"/>
    <w:rsid w:val="47F90039"/>
    <w:rsid w:val="47FB2760"/>
    <w:rsid w:val="48006F9E"/>
    <w:rsid w:val="48026F63"/>
    <w:rsid w:val="480969CB"/>
    <w:rsid w:val="48102843"/>
    <w:rsid w:val="48127211"/>
    <w:rsid w:val="48151554"/>
    <w:rsid w:val="48185831"/>
    <w:rsid w:val="48194FB3"/>
    <w:rsid w:val="481E1273"/>
    <w:rsid w:val="482F73A1"/>
    <w:rsid w:val="48402610"/>
    <w:rsid w:val="48442A0D"/>
    <w:rsid w:val="4849678B"/>
    <w:rsid w:val="484A2CED"/>
    <w:rsid w:val="484A6A2A"/>
    <w:rsid w:val="484B638B"/>
    <w:rsid w:val="48505A79"/>
    <w:rsid w:val="485217F6"/>
    <w:rsid w:val="48565B17"/>
    <w:rsid w:val="485D0371"/>
    <w:rsid w:val="486D0B76"/>
    <w:rsid w:val="487B1243"/>
    <w:rsid w:val="487C13AE"/>
    <w:rsid w:val="48954D84"/>
    <w:rsid w:val="4899075B"/>
    <w:rsid w:val="489B0EE2"/>
    <w:rsid w:val="489C0B22"/>
    <w:rsid w:val="489C52AE"/>
    <w:rsid w:val="489E20D1"/>
    <w:rsid w:val="48A4121B"/>
    <w:rsid w:val="48AF3864"/>
    <w:rsid w:val="48B13291"/>
    <w:rsid w:val="48B139FF"/>
    <w:rsid w:val="48B3138B"/>
    <w:rsid w:val="48B31779"/>
    <w:rsid w:val="48B608CD"/>
    <w:rsid w:val="48B76DC7"/>
    <w:rsid w:val="48BF51F0"/>
    <w:rsid w:val="48C131F8"/>
    <w:rsid w:val="48C43E40"/>
    <w:rsid w:val="48CA6FE1"/>
    <w:rsid w:val="48CC53C0"/>
    <w:rsid w:val="48CD72BD"/>
    <w:rsid w:val="48D16F2E"/>
    <w:rsid w:val="48D30E17"/>
    <w:rsid w:val="48D77651"/>
    <w:rsid w:val="48DF78BE"/>
    <w:rsid w:val="48E47C8D"/>
    <w:rsid w:val="48E5686C"/>
    <w:rsid w:val="48E56CBE"/>
    <w:rsid w:val="48E91891"/>
    <w:rsid w:val="48F005E6"/>
    <w:rsid w:val="48F243F9"/>
    <w:rsid w:val="48F9100D"/>
    <w:rsid w:val="48FD59A8"/>
    <w:rsid w:val="48FE21AC"/>
    <w:rsid w:val="49014083"/>
    <w:rsid w:val="490466C4"/>
    <w:rsid w:val="49064810"/>
    <w:rsid w:val="49082A15"/>
    <w:rsid w:val="490A56F8"/>
    <w:rsid w:val="49100CA3"/>
    <w:rsid w:val="49103FF5"/>
    <w:rsid w:val="491848B9"/>
    <w:rsid w:val="491B7BBC"/>
    <w:rsid w:val="49205752"/>
    <w:rsid w:val="49223256"/>
    <w:rsid w:val="4923497F"/>
    <w:rsid w:val="49267F8F"/>
    <w:rsid w:val="492819BA"/>
    <w:rsid w:val="49313DEE"/>
    <w:rsid w:val="49315AEF"/>
    <w:rsid w:val="49332A69"/>
    <w:rsid w:val="493D0342"/>
    <w:rsid w:val="493E460B"/>
    <w:rsid w:val="49416A9F"/>
    <w:rsid w:val="494943E8"/>
    <w:rsid w:val="49510113"/>
    <w:rsid w:val="495232ED"/>
    <w:rsid w:val="49576B45"/>
    <w:rsid w:val="49583A7C"/>
    <w:rsid w:val="495B7B91"/>
    <w:rsid w:val="496451BF"/>
    <w:rsid w:val="49653EE0"/>
    <w:rsid w:val="49686769"/>
    <w:rsid w:val="496A3BFE"/>
    <w:rsid w:val="49744B74"/>
    <w:rsid w:val="49776DB3"/>
    <w:rsid w:val="497D0068"/>
    <w:rsid w:val="497E07D8"/>
    <w:rsid w:val="49845F06"/>
    <w:rsid w:val="49885B4F"/>
    <w:rsid w:val="498B0F70"/>
    <w:rsid w:val="49936A18"/>
    <w:rsid w:val="499376AD"/>
    <w:rsid w:val="49971CDC"/>
    <w:rsid w:val="49A95EE7"/>
    <w:rsid w:val="49AB444E"/>
    <w:rsid w:val="49B5302B"/>
    <w:rsid w:val="49BE48DC"/>
    <w:rsid w:val="49C24A01"/>
    <w:rsid w:val="49C5786F"/>
    <w:rsid w:val="49C62A1F"/>
    <w:rsid w:val="49C958FD"/>
    <w:rsid w:val="49CC7A1E"/>
    <w:rsid w:val="49CE46DD"/>
    <w:rsid w:val="49D1455A"/>
    <w:rsid w:val="49D51E34"/>
    <w:rsid w:val="49D6709D"/>
    <w:rsid w:val="49D946F1"/>
    <w:rsid w:val="49D95DBC"/>
    <w:rsid w:val="49D96B7A"/>
    <w:rsid w:val="49DE3F8C"/>
    <w:rsid w:val="49DF0BBF"/>
    <w:rsid w:val="49DF6252"/>
    <w:rsid w:val="49ED51EC"/>
    <w:rsid w:val="49FD64AF"/>
    <w:rsid w:val="4A02437E"/>
    <w:rsid w:val="4A042EB4"/>
    <w:rsid w:val="4A0446DD"/>
    <w:rsid w:val="4A09117A"/>
    <w:rsid w:val="4A0B2C85"/>
    <w:rsid w:val="4A0B681B"/>
    <w:rsid w:val="4A0E4C1E"/>
    <w:rsid w:val="4A143686"/>
    <w:rsid w:val="4A197820"/>
    <w:rsid w:val="4A1A153D"/>
    <w:rsid w:val="4A1E1F63"/>
    <w:rsid w:val="4A2377A7"/>
    <w:rsid w:val="4A277438"/>
    <w:rsid w:val="4A2804A3"/>
    <w:rsid w:val="4A2B4384"/>
    <w:rsid w:val="4A2F217A"/>
    <w:rsid w:val="4A335EB3"/>
    <w:rsid w:val="4A340ADB"/>
    <w:rsid w:val="4A494183"/>
    <w:rsid w:val="4A5016B3"/>
    <w:rsid w:val="4A51187E"/>
    <w:rsid w:val="4A522179"/>
    <w:rsid w:val="4A52764C"/>
    <w:rsid w:val="4A535968"/>
    <w:rsid w:val="4A562EFE"/>
    <w:rsid w:val="4A5E517F"/>
    <w:rsid w:val="4A645D78"/>
    <w:rsid w:val="4A661989"/>
    <w:rsid w:val="4A6B6C00"/>
    <w:rsid w:val="4A6C56A0"/>
    <w:rsid w:val="4A70245E"/>
    <w:rsid w:val="4A767CD7"/>
    <w:rsid w:val="4A79299D"/>
    <w:rsid w:val="4A7E739E"/>
    <w:rsid w:val="4A8108EE"/>
    <w:rsid w:val="4A82183C"/>
    <w:rsid w:val="4A8242F9"/>
    <w:rsid w:val="4A901AAC"/>
    <w:rsid w:val="4A9446C0"/>
    <w:rsid w:val="4A9A2DC9"/>
    <w:rsid w:val="4A9B6BF2"/>
    <w:rsid w:val="4A9E1F8B"/>
    <w:rsid w:val="4AA03964"/>
    <w:rsid w:val="4AA22564"/>
    <w:rsid w:val="4AA56F20"/>
    <w:rsid w:val="4AA67037"/>
    <w:rsid w:val="4AAA4B13"/>
    <w:rsid w:val="4AAC6189"/>
    <w:rsid w:val="4AB760BE"/>
    <w:rsid w:val="4AB838EB"/>
    <w:rsid w:val="4ABE029F"/>
    <w:rsid w:val="4AC44BD7"/>
    <w:rsid w:val="4AD05B1C"/>
    <w:rsid w:val="4AEA2E79"/>
    <w:rsid w:val="4AF217E6"/>
    <w:rsid w:val="4AF42097"/>
    <w:rsid w:val="4AF779FD"/>
    <w:rsid w:val="4AF842A7"/>
    <w:rsid w:val="4AFE452A"/>
    <w:rsid w:val="4AFF6DA8"/>
    <w:rsid w:val="4B034E2C"/>
    <w:rsid w:val="4B0D49BA"/>
    <w:rsid w:val="4B0E00CC"/>
    <w:rsid w:val="4B11775E"/>
    <w:rsid w:val="4B15172F"/>
    <w:rsid w:val="4B156849"/>
    <w:rsid w:val="4B1D30C3"/>
    <w:rsid w:val="4B246333"/>
    <w:rsid w:val="4B25185A"/>
    <w:rsid w:val="4B257315"/>
    <w:rsid w:val="4B262562"/>
    <w:rsid w:val="4B297CCC"/>
    <w:rsid w:val="4B2A76E2"/>
    <w:rsid w:val="4B2B701E"/>
    <w:rsid w:val="4B320B17"/>
    <w:rsid w:val="4B32220B"/>
    <w:rsid w:val="4B366E62"/>
    <w:rsid w:val="4B392391"/>
    <w:rsid w:val="4B3E3955"/>
    <w:rsid w:val="4B40721A"/>
    <w:rsid w:val="4B407614"/>
    <w:rsid w:val="4B420576"/>
    <w:rsid w:val="4B4732B0"/>
    <w:rsid w:val="4B525EA8"/>
    <w:rsid w:val="4B5914BB"/>
    <w:rsid w:val="4B5C7416"/>
    <w:rsid w:val="4B6056E1"/>
    <w:rsid w:val="4B660297"/>
    <w:rsid w:val="4B673D21"/>
    <w:rsid w:val="4B677E38"/>
    <w:rsid w:val="4B6C2CD5"/>
    <w:rsid w:val="4B6F3052"/>
    <w:rsid w:val="4B6F5557"/>
    <w:rsid w:val="4B7364EE"/>
    <w:rsid w:val="4B744CC4"/>
    <w:rsid w:val="4B785295"/>
    <w:rsid w:val="4B79792C"/>
    <w:rsid w:val="4B797B90"/>
    <w:rsid w:val="4B7F1386"/>
    <w:rsid w:val="4B826A4D"/>
    <w:rsid w:val="4B8D6AF1"/>
    <w:rsid w:val="4BA27D99"/>
    <w:rsid w:val="4BA42755"/>
    <w:rsid w:val="4BA81AC0"/>
    <w:rsid w:val="4BAD2B43"/>
    <w:rsid w:val="4BC90F8F"/>
    <w:rsid w:val="4BCA0CBE"/>
    <w:rsid w:val="4BCF32F1"/>
    <w:rsid w:val="4BD04D19"/>
    <w:rsid w:val="4BD44A48"/>
    <w:rsid w:val="4BD90C12"/>
    <w:rsid w:val="4BDA4FA9"/>
    <w:rsid w:val="4BE37F46"/>
    <w:rsid w:val="4BE94492"/>
    <w:rsid w:val="4BEB3100"/>
    <w:rsid w:val="4BED7408"/>
    <w:rsid w:val="4BEF1A4A"/>
    <w:rsid w:val="4BF7481B"/>
    <w:rsid w:val="4BF868C0"/>
    <w:rsid w:val="4BFC522A"/>
    <w:rsid w:val="4C004DEE"/>
    <w:rsid w:val="4C014080"/>
    <w:rsid w:val="4C0810DD"/>
    <w:rsid w:val="4C0B0AFC"/>
    <w:rsid w:val="4C116D62"/>
    <w:rsid w:val="4C1E556D"/>
    <w:rsid w:val="4C2C4569"/>
    <w:rsid w:val="4C2D42B9"/>
    <w:rsid w:val="4C2D4573"/>
    <w:rsid w:val="4C2E5EE2"/>
    <w:rsid w:val="4C3609B3"/>
    <w:rsid w:val="4C3A3B5A"/>
    <w:rsid w:val="4C3A400B"/>
    <w:rsid w:val="4C3F2605"/>
    <w:rsid w:val="4C4605E7"/>
    <w:rsid w:val="4C61370F"/>
    <w:rsid w:val="4C6D1D6E"/>
    <w:rsid w:val="4C6D36F3"/>
    <w:rsid w:val="4C6E04BB"/>
    <w:rsid w:val="4C7B0161"/>
    <w:rsid w:val="4C7D67D5"/>
    <w:rsid w:val="4C846692"/>
    <w:rsid w:val="4C88230B"/>
    <w:rsid w:val="4C885198"/>
    <w:rsid w:val="4C946770"/>
    <w:rsid w:val="4C995204"/>
    <w:rsid w:val="4C9D0594"/>
    <w:rsid w:val="4CAD3941"/>
    <w:rsid w:val="4CB44BCA"/>
    <w:rsid w:val="4CBC0976"/>
    <w:rsid w:val="4CBC37E1"/>
    <w:rsid w:val="4CBD2143"/>
    <w:rsid w:val="4CBE7B6F"/>
    <w:rsid w:val="4CBF5082"/>
    <w:rsid w:val="4CBF6D14"/>
    <w:rsid w:val="4CC54E01"/>
    <w:rsid w:val="4CC8062E"/>
    <w:rsid w:val="4CC910DC"/>
    <w:rsid w:val="4CCB7BBB"/>
    <w:rsid w:val="4CD023B2"/>
    <w:rsid w:val="4CD1269E"/>
    <w:rsid w:val="4CD51D1B"/>
    <w:rsid w:val="4CDB1789"/>
    <w:rsid w:val="4CE42271"/>
    <w:rsid w:val="4CE7708F"/>
    <w:rsid w:val="4CEA552F"/>
    <w:rsid w:val="4CF02FC5"/>
    <w:rsid w:val="4CF57FCA"/>
    <w:rsid w:val="4CFA03DD"/>
    <w:rsid w:val="4CFB3AE1"/>
    <w:rsid w:val="4CFD6361"/>
    <w:rsid w:val="4CFE4805"/>
    <w:rsid w:val="4D01686B"/>
    <w:rsid w:val="4D025C6D"/>
    <w:rsid w:val="4D03075A"/>
    <w:rsid w:val="4D054D80"/>
    <w:rsid w:val="4D0B5628"/>
    <w:rsid w:val="4D0F3684"/>
    <w:rsid w:val="4D1543EA"/>
    <w:rsid w:val="4D1A1EB8"/>
    <w:rsid w:val="4D1C4F1D"/>
    <w:rsid w:val="4D227316"/>
    <w:rsid w:val="4D233727"/>
    <w:rsid w:val="4D233EEF"/>
    <w:rsid w:val="4D261088"/>
    <w:rsid w:val="4D2959AE"/>
    <w:rsid w:val="4D2B3A62"/>
    <w:rsid w:val="4D32404F"/>
    <w:rsid w:val="4D366DE8"/>
    <w:rsid w:val="4D3E0F4F"/>
    <w:rsid w:val="4D3F21D9"/>
    <w:rsid w:val="4D40156B"/>
    <w:rsid w:val="4D4A5A35"/>
    <w:rsid w:val="4D4B4534"/>
    <w:rsid w:val="4D523A1A"/>
    <w:rsid w:val="4D6149DC"/>
    <w:rsid w:val="4D625462"/>
    <w:rsid w:val="4D6431E6"/>
    <w:rsid w:val="4D650298"/>
    <w:rsid w:val="4D6C63F3"/>
    <w:rsid w:val="4D6C7F0C"/>
    <w:rsid w:val="4D7202B4"/>
    <w:rsid w:val="4D816A3A"/>
    <w:rsid w:val="4D8428BF"/>
    <w:rsid w:val="4D896C85"/>
    <w:rsid w:val="4D981F40"/>
    <w:rsid w:val="4D9876E0"/>
    <w:rsid w:val="4D990C3C"/>
    <w:rsid w:val="4D996DFB"/>
    <w:rsid w:val="4D9B3948"/>
    <w:rsid w:val="4D9D69AE"/>
    <w:rsid w:val="4DAD7E44"/>
    <w:rsid w:val="4DB37606"/>
    <w:rsid w:val="4DB41206"/>
    <w:rsid w:val="4DB70814"/>
    <w:rsid w:val="4DB9213E"/>
    <w:rsid w:val="4DBA2F6A"/>
    <w:rsid w:val="4DBD0CC5"/>
    <w:rsid w:val="4DBD2EE4"/>
    <w:rsid w:val="4DC51862"/>
    <w:rsid w:val="4DC546C2"/>
    <w:rsid w:val="4DC654E6"/>
    <w:rsid w:val="4DC73D53"/>
    <w:rsid w:val="4DCE13A1"/>
    <w:rsid w:val="4DD05441"/>
    <w:rsid w:val="4DD42F5C"/>
    <w:rsid w:val="4DD5001A"/>
    <w:rsid w:val="4DD66080"/>
    <w:rsid w:val="4DD77F79"/>
    <w:rsid w:val="4DD84278"/>
    <w:rsid w:val="4DDA3BCB"/>
    <w:rsid w:val="4DDF6621"/>
    <w:rsid w:val="4DE77996"/>
    <w:rsid w:val="4DE77F3A"/>
    <w:rsid w:val="4DE8538E"/>
    <w:rsid w:val="4DED299A"/>
    <w:rsid w:val="4DF968F8"/>
    <w:rsid w:val="4DFD75A3"/>
    <w:rsid w:val="4E024EE9"/>
    <w:rsid w:val="4E061ECE"/>
    <w:rsid w:val="4E065EDD"/>
    <w:rsid w:val="4E0B6793"/>
    <w:rsid w:val="4E0D4E64"/>
    <w:rsid w:val="4E1B7B67"/>
    <w:rsid w:val="4E1D2A7D"/>
    <w:rsid w:val="4E210D3C"/>
    <w:rsid w:val="4E231922"/>
    <w:rsid w:val="4E291E5F"/>
    <w:rsid w:val="4E2933E4"/>
    <w:rsid w:val="4E2F7F81"/>
    <w:rsid w:val="4E316C3B"/>
    <w:rsid w:val="4E340375"/>
    <w:rsid w:val="4E371A7A"/>
    <w:rsid w:val="4E3A023B"/>
    <w:rsid w:val="4E3A0AB1"/>
    <w:rsid w:val="4E422032"/>
    <w:rsid w:val="4E4B34DE"/>
    <w:rsid w:val="4E565F37"/>
    <w:rsid w:val="4E5F15EB"/>
    <w:rsid w:val="4E6D2753"/>
    <w:rsid w:val="4E7244A8"/>
    <w:rsid w:val="4E763C50"/>
    <w:rsid w:val="4E8C7C21"/>
    <w:rsid w:val="4E8D73A2"/>
    <w:rsid w:val="4E911F24"/>
    <w:rsid w:val="4E9B2ACB"/>
    <w:rsid w:val="4EA3382D"/>
    <w:rsid w:val="4EA60DEC"/>
    <w:rsid w:val="4EA83D55"/>
    <w:rsid w:val="4EA93409"/>
    <w:rsid w:val="4EAD1043"/>
    <w:rsid w:val="4EB02285"/>
    <w:rsid w:val="4EBB1341"/>
    <w:rsid w:val="4EC95907"/>
    <w:rsid w:val="4ECA543B"/>
    <w:rsid w:val="4ECC564A"/>
    <w:rsid w:val="4ECD31D7"/>
    <w:rsid w:val="4ED06D64"/>
    <w:rsid w:val="4ED26877"/>
    <w:rsid w:val="4ED718A2"/>
    <w:rsid w:val="4EDA0686"/>
    <w:rsid w:val="4EDF7F2B"/>
    <w:rsid w:val="4EE26D9F"/>
    <w:rsid w:val="4EE64384"/>
    <w:rsid w:val="4EE87619"/>
    <w:rsid w:val="4EEB7F35"/>
    <w:rsid w:val="4EF75D7D"/>
    <w:rsid w:val="4EF843E2"/>
    <w:rsid w:val="4EFB54C3"/>
    <w:rsid w:val="4F0B5B6A"/>
    <w:rsid w:val="4F0E03D8"/>
    <w:rsid w:val="4F0F0A06"/>
    <w:rsid w:val="4F10487F"/>
    <w:rsid w:val="4F10683E"/>
    <w:rsid w:val="4F16638E"/>
    <w:rsid w:val="4F166BCA"/>
    <w:rsid w:val="4F1745BF"/>
    <w:rsid w:val="4F25100E"/>
    <w:rsid w:val="4F295ED0"/>
    <w:rsid w:val="4F2E2740"/>
    <w:rsid w:val="4F307511"/>
    <w:rsid w:val="4F313FB3"/>
    <w:rsid w:val="4F3508E9"/>
    <w:rsid w:val="4F3969CA"/>
    <w:rsid w:val="4F4B5358"/>
    <w:rsid w:val="4F60300A"/>
    <w:rsid w:val="4F6405C1"/>
    <w:rsid w:val="4F7926BC"/>
    <w:rsid w:val="4F7D2F13"/>
    <w:rsid w:val="4F800E8A"/>
    <w:rsid w:val="4F805775"/>
    <w:rsid w:val="4F8A18E4"/>
    <w:rsid w:val="4F8D5422"/>
    <w:rsid w:val="4F963B15"/>
    <w:rsid w:val="4F9C1F43"/>
    <w:rsid w:val="4FA27402"/>
    <w:rsid w:val="4FA515AE"/>
    <w:rsid w:val="4FA850B8"/>
    <w:rsid w:val="4FAA26DE"/>
    <w:rsid w:val="4FB61051"/>
    <w:rsid w:val="4FC84939"/>
    <w:rsid w:val="4FC85094"/>
    <w:rsid w:val="4FCA5305"/>
    <w:rsid w:val="4FCB04FB"/>
    <w:rsid w:val="4FCE0914"/>
    <w:rsid w:val="4FD4299A"/>
    <w:rsid w:val="4FD574EF"/>
    <w:rsid w:val="4FD66E19"/>
    <w:rsid w:val="4FD711B6"/>
    <w:rsid w:val="4FDC4879"/>
    <w:rsid w:val="4FDD69EB"/>
    <w:rsid w:val="4FE00C74"/>
    <w:rsid w:val="4FE32AE4"/>
    <w:rsid w:val="4FE54B07"/>
    <w:rsid w:val="4FE72421"/>
    <w:rsid w:val="4FE72978"/>
    <w:rsid w:val="4FE75C96"/>
    <w:rsid w:val="4FE845DB"/>
    <w:rsid w:val="4FE95145"/>
    <w:rsid w:val="4FEB0C4F"/>
    <w:rsid w:val="4FED3E02"/>
    <w:rsid w:val="4FEE16BD"/>
    <w:rsid w:val="4FF226D3"/>
    <w:rsid w:val="4FF95E29"/>
    <w:rsid w:val="4FFB1AD6"/>
    <w:rsid w:val="4FFB73FE"/>
    <w:rsid w:val="50026988"/>
    <w:rsid w:val="50037B49"/>
    <w:rsid w:val="5004025C"/>
    <w:rsid w:val="50171945"/>
    <w:rsid w:val="50174F5E"/>
    <w:rsid w:val="502767F0"/>
    <w:rsid w:val="502F12C1"/>
    <w:rsid w:val="503B18F1"/>
    <w:rsid w:val="503B5685"/>
    <w:rsid w:val="503C4A9B"/>
    <w:rsid w:val="503C5151"/>
    <w:rsid w:val="50403D22"/>
    <w:rsid w:val="50443558"/>
    <w:rsid w:val="50455C85"/>
    <w:rsid w:val="5045701F"/>
    <w:rsid w:val="504C477F"/>
    <w:rsid w:val="505261FF"/>
    <w:rsid w:val="50536742"/>
    <w:rsid w:val="5055064D"/>
    <w:rsid w:val="50586BC4"/>
    <w:rsid w:val="505D7641"/>
    <w:rsid w:val="506178B2"/>
    <w:rsid w:val="5065014C"/>
    <w:rsid w:val="5065129C"/>
    <w:rsid w:val="506F3DFE"/>
    <w:rsid w:val="5077779E"/>
    <w:rsid w:val="50796287"/>
    <w:rsid w:val="50796920"/>
    <w:rsid w:val="50831BDF"/>
    <w:rsid w:val="50842563"/>
    <w:rsid w:val="50887ACF"/>
    <w:rsid w:val="508B68BC"/>
    <w:rsid w:val="508B6E4F"/>
    <w:rsid w:val="508D2EC7"/>
    <w:rsid w:val="508E2E94"/>
    <w:rsid w:val="50917A99"/>
    <w:rsid w:val="509636FE"/>
    <w:rsid w:val="50976B00"/>
    <w:rsid w:val="50976F13"/>
    <w:rsid w:val="509C68D0"/>
    <w:rsid w:val="50A84F33"/>
    <w:rsid w:val="50B05281"/>
    <w:rsid w:val="50B05B12"/>
    <w:rsid w:val="50B56A34"/>
    <w:rsid w:val="50C574B7"/>
    <w:rsid w:val="50C57EDC"/>
    <w:rsid w:val="50D1227A"/>
    <w:rsid w:val="50D277BC"/>
    <w:rsid w:val="50D75EE0"/>
    <w:rsid w:val="50E1660A"/>
    <w:rsid w:val="50E75A31"/>
    <w:rsid w:val="50E77AD9"/>
    <w:rsid w:val="50EE122B"/>
    <w:rsid w:val="50EF029C"/>
    <w:rsid w:val="50F11B5C"/>
    <w:rsid w:val="51017544"/>
    <w:rsid w:val="51023B89"/>
    <w:rsid w:val="510A19F8"/>
    <w:rsid w:val="510B0BF3"/>
    <w:rsid w:val="51145F8F"/>
    <w:rsid w:val="511A2639"/>
    <w:rsid w:val="512A7A4F"/>
    <w:rsid w:val="5132560E"/>
    <w:rsid w:val="51366974"/>
    <w:rsid w:val="513B1904"/>
    <w:rsid w:val="5140123E"/>
    <w:rsid w:val="51431AC9"/>
    <w:rsid w:val="5143548C"/>
    <w:rsid w:val="51470D1F"/>
    <w:rsid w:val="514E7CD2"/>
    <w:rsid w:val="51505FDE"/>
    <w:rsid w:val="515366CA"/>
    <w:rsid w:val="515421E4"/>
    <w:rsid w:val="515A31F4"/>
    <w:rsid w:val="515B35DC"/>
    <w:rsid w:val="515B7A60"/>
    <w:rsid w:val="516946AA"/>
    <w:rsid w:val="516C2AB3"/>
    <w:rsid w:val="51723394"/>
    <w:rsid w:val="51752408"/>
    <w:rsid w:val="51753262"/>
    <w:rsid w:val="51791D39"/>
    <w:rsid w:val="518234B9"/>
    <w:rsid w:val="51886460"/>
    <w:rsid w:val="51944D4C"/>
    <w:rsid w:val="519549C7"/>
    <w:rsid w:val="519C6A9C"/>
    <w:rsid w:val="519D2E9A"/>
    <w:rsid w:val="51AB4BFD"/>
    <w:rsid w:val="51BB6C99"/>
    <w:rsid w:val="51C25B38"/>
    <w:rsid w:val="51CA5025"/>
    <w:rsid w:val="51CD6BE9"/>
    <w:rsid w:val="51CE4970"/>
    <w:rsid w:val="51D1336D"/>
    <w:rsid w:val="51D4337F"/>
    <w:rsid w:val="51D50AE1"/>
    <w:rsid w:val="51D66ABF"/>
    <w:rsid w:val="51D67FB7"/>
    <w:rsid w:val="51D727BF"/>
    <w:rsid w:val="51DA06C8"/>
    <w:rsid w:val="51DA3AF1"/>
    <w:rsid w:val="51DD3346"/>
    <w:rsid w:val="51E15B2B"/>
    <w:rsid w:val="51E34266"/>
    <w:rsid w:val="51ED15CE"/>
    <w:rsid w:val="51F51B33"/>
    <w:rsid w:val="51FF6B52"/>
    <w:rsid w:val="52096FD5"/>
    <w:rsid w:val="521219E0"/>
    <w:rsid w:val="52145A21"/>
    <w:rsid w:val="521C55CC"/>
    <w:rsid w:val="521D4E0B"/>
    <w:rsid w:val="521E7975"/>
    <w:rsid w:val="52215177"/>
    <w:rsid w:val="52236BE9"/>
    <w:rsid w:val="52285EB4"/>
    <w:rsid w:val="522F67C6"/>
    <w:rsid w:val="52336037"/>
    <w:rsid w:val="523479A8"/>
    <w:rsid w:val="523542E2"/>
    <w:rsid w:val="52463A07"/>
    <w:rsid w:val="524E20ED"/>
    <w:rsid w:val="52617381"/>
    <w:rsid w:val="526208BF"/>
    <w:rsid w:val="526C1662"/>
    <w:rsid w:val="526C78A2"/>
    <w:rsid w:val="526E7A3B"/>
    <w:rsid w:val="526F7EE2"/>
    <w:rsid w:val="52783960"/>
    <w:rsid w:val="52790843"/>
    <w:rsid w:val="52841BDC"/>
    <w:rsid w:val="528C7009"/>
    <w:rsid w:val="528D6769"/>
    <w:rsid w:val="529614A5"/>
    <w:rsid w:val="52961555"/>
    <w:rsid w:val="52975C1A"/>
    <w:rsid w:val="52994649"/>
    <w:rsid w:val="52A2424C"/>
    <w:rsid w:val="52A60ABC"/>
    <w:rsid w:val="52BC63F1"/>
    <w:rsid w:val="52BF1709"/>
    <w:rsid w:val="52C9474F"/>
    <w:rsid w:val="52CB0BFE"/>
    <w:rsid w:val="52CB2F44"/>
    <w:rsid w:val="52D744BC"/>
    <w:rsid w:val="52D83438"/>
    <w:rsid w:val="52DB59A8"/>
    <w:rsid w:val="52E26950"/>
    <w:rsid w:val="52E47E22"/>
    <w:rsid w:val="52E513F4"/>
    <w:rsid w:val="52EB596A"/>
    <w:rsid w:val="52F17DDB"/>
    <w:rsid w:val="52F37886"/>
    <w:rsid w:val="52F9239B"/>
    <w:rsid w:val="52FA08A7"/>
    <w:rsid w:val="52FB18B6"/>
    <w:rsid w:val="530114F7"/>
    <w:rsid w:val="53074BC3"/>
    <w:rsid w:val="53101DC4"/>
    <w:rsid w:val="531727FE"/>
    <w:rsid w:val="53191D37"/>
    <w:rsid w:val="531D30C4"/>
    <w:rsid w:val="531F13AD"/>
    <w:rsid w:val="53260A42"/>
    <w:rsid w:val="532725FB"/>
    <w:rsid w:val="532F6E48"/>
    <w:rsid w:val="532F7FF8"/>
    <w:rsid w:val="53351DB8"/>
    <w:rsid w:val="5335561A"/>
    <w:rsid w:val="53367B74"/>
    <w:rsid w:val="533A3E97"/>
    <w:rsid w:val="533D1FAD"/>
    <w:rsid w:val="53427D94"/>
    <w:rsid w:val="534544C7"/>
    <w:rsid w:val="53474E69"/>
    <w:rsid w:val="53485989"/>
    <w:rsid w:val="534E5D08"/>
    <w:rsid w:val="53520A3C"/>
    <w:rsid w:val="53536E95"/>
    <w:rsid w:val="535759D0"/>
    <w:rsid w:val="5360708F"/>
    <w:rsid w:val="53654000"/>
    <w:rsid w:val="53673BB7"/>
    <w:rsid w:val="536978D9"/>
    <w:rsid w:val="536A7F48"/>
    <w:rsid w:val="536D0212"/>
    <w:rsid w:val="536F681A"/>
    <w:rsid w:val="537A7A32"/>
    <w:rsid w:val="537A7F41"/>
    <w:rsid w:val="537D06E1"/>
    <w:rsid w:val="537F1EE0"/>
    <w:rsid w:val="537F6B11"/>
    <w:rsid w:val="538B6A6B"/>
    <w:rsid w:val="538B78E8"/>
    <w:rsid w:val="538E7E5A"/>
    <w:rsid w:val="538F3B18"/>
    <w:rsid w:val="53905233"/>
    <w:rsid w:val="5396760C"/>
    <w:rsid w:val="53986D72"/>
    <w:rsid w:val="539A0592"/>
    <w:rsid w:val="539A424E"/>
    <w:rsid w:val="539A7412"/>
    <w:rsid w:val="53A212BA"/>
    <w:rsid w:val="53A30543"/>
    <w:rsid w:val="53A56B4B"/>
    <w:rsid w:val="53A746F7"/>
    <w:rsid w:val="53AD768E"/>
    <w:rsid w:val="53B06531"/>
    <w:rsid w:val="53B63BE9"/>
    <w:rsid w:val="53B9431F"/>
    <w:rsid w:val="53BB2EF7"/>
    <w:rsid w:val="53BD7227"/>
    <w:rsid w:val="53BD7F7F"/>
    <w:rsid w:val="53C049C6"/>
    <w:rsid w:val="53C054CC"/>
    <w:rsid w:val="53C063A0"/>
    <w:rsid w:val="53C1276B"/>
    <w:rsid w:val="53C64BB2"/>
    <w:rsid w:val="53CE36DB"/>
    <w:rsid w:val="53D643B4"/>
    <w:rsid w:val="53D64867"/>
    <w:rsid w:val="53D71492"/>
    <w:rsid w:val="53DB2642"/>
    <w:rsid w:val="53DE22B6"/>
    <w:rsid w:val="53E0539B"/>
    <w:rsid w:val="53E325CA"/>
    <w:rsid w:val="53E47DD3"/>
    <w:rsid w:val="53EB2C26"/>
    <w:rsid w:val="53F2754B"/>
    <w:rsid w:val="53F45ED2"/>
    <w:rsid w:val="53F95162"/>
    <w:rsid w:val="53FA0836"/>
    <w:rsid w:val="53FA3170"/>
    <w:rsid w:val="53FE0E07"/>
    <w:rsid w:val="540337EF"/>
    <w:rsid w:val="54090AF7"/>
    <w:rsid w:val="540D03EB"/>
    <w:rsid w:val="54186803"/>
    <w:rsid w:val="541A4AA4"/>
    <w:rsid w:val="541B1465"/>
    <w:rsid w:val="542E41A3"/>
    <w:rsid w:val="5435730D"/>
    <w:rsid w:val="54367F2A"/>
    <w:rsid w:val="54370416"/>
    <w:rsid w:val="543C5370"/>
    <w:rsid w:val="543F430E"/>
    <w:rsid w:val="54401300"/>
    <w:rsid w:val="54431573"/>
    <w:rsid w:val="544333A8"/>
    <w:rsid w:val="54467E0C"/>
    <w:rsid w:val="54516E2D"/>
    <w:rsid w:val="54523841"/>
    <w:rsid w:val="545835FA"/>
    <w:rsid w:val="5463430A"/>
    <w:rsid w:val="5466129F"/>
    <w:rsid w:val="5472027B"/>
    <w:rsid w:val="547C701E"/>
    <w:rsid w:val="54861321"/>
    <w:rsid w:val="548F7BED"/>
    <w:rsid w:val="549132BB"/>
    <w:rsid w:val="549465A9"/>
    <w:rsid w:val="54975F14"/>
    <w:rsid w:val="54980A59"/>
    <w:rsid w:val="549D6D71"/>
    <w:rsid w:val="54A03376"/>
    <w:rsid w:val="54A128B3"/>
    <w:rsid w:val="54AA3035"/>
    <w:rsid w:val="54B0254E"/>
    <w:rsid w:val="54B1174A"/>
    <w:rsid w:val="54B134D8"/>
    <w:rsid w:val="54B21C85"/>
    <w:rsid w:val="54B4152A"/>
    <w:rsid w:val="54B745E7"/>
    <w:rsid w:val="54BF4235"/>
    <w:rsid w:val="54C014D9"/>
    <w:rsid w:val="54C3124B"/>
    <w:rsid w:val="54C57CAB"/>
    <w:rsid w:val="54CE78A2"/>
    <w:rsid w:val="54D459F2"/>
    <w:rsid w:val="54D523C4"/>
    <w:rsid w:val="54D75400"/>
    <w:rsid w:val="54DE78C5"/>
    <w:rsid w:val="54E065B9"/>
    <w:rsid w:val="54E47B27"/>
    <w:rsid w:val="54E50B29"/>
    <w:rsid w:val="54E749FA"/>
    <w:rsid w:val="54E87A1A"/>
    <w:rsid w:val="54EC7A21"/>
    <w:rsid w:val="54F22900"/>
    <w:rsid w:val="54FA31FF"/>
    <w:rsid w:val="55020479"/>
    <w:rsid w:val="55024BB0"/>
    <w:rsid w:val="550404BE"/>
    <w:rsid w:val="55093CDB"/>
    <w:rsid w:val="550975F7"/>
    <w:rsid w:val="550F2D0E"/>
    <w:rsid w:val="551745EF"/>
    <w:rsid w:val="552167E3"/>
    <w:rsid w:val="55246D52"/>
    <w:rsid w:val="55254A40"/>
    <w:rsid w:val="552665A2"/>
    <w:rsid w:val="552E6DC4"/>
    <w:rsid w:val="55303AB3"/>
    <w:rsid w:val="55347A9C"/>
    <w:rsid w:val="5536301C"/>
    <w:rsid w:val="55375A56"/>
    <w:rsid w:val="553B02FF"/>
    <w:rsid w:val="553B58AD"/>
    <w:rsid w:val="553E1E7A"/>
    <w:rsid w:val="55412FB4"/>
    <w:rsid w:val="554213A1"/>
    <w:rsid w:val="554228BE"/>
    <w:rsid w:val="55446E18"/>
    <w:rsid w:val="55453B7D"/>
    <w:rsid w:val="5546436C"/>
    <w:rsid w:val="554A6AE1"/>
    <w:rsid w:val="55501C25"/>
    <w:rsid w:val="555515C4"/>
    <w:rsid w:val="555C29EE"/>
    <w:rsid w:val="555E5151"/>
    <w:rsid w:val="555F6075"/>
    <w:rsid w:val="55703B07"/>
    <w:rsid w:val="5573272F"/>
    <w:rsid w:val="557373E2"/>
    <w:rsid w:val="55752CE6"/>
    <w:rsid w:val="557C78EE"/>
    <w:rsid w:val="557E5878"/>
    <w:rsid w:val="557E6C44"/>
    <w:rsid w:val="55821FEF"/>
    <w:rsid w:val="558E30AF"/>
    <w:rsid w:val="559E684A"/>
    <w:rsid w:val="55A00A61"/>
    <w:rsid w:val="55A50131"/>
    <w:rsid w:val="55AE79D0"/>
    <w:rsid w:val="55AF607D"/>
    <w:rsid w:val="55B241A1"/>
    <w:rsid w:val="55BE4EAA"/>
    <w:rsid w:val="55BE5A22"/>
    <w:rsid w:val="55C442B1"/>
    <w:rsid w:val="55C72452"/>
    <w:rsid w:val="55CD0E74"/>
    <w:rsid w:val="55CE20BE"/>
    <w:rsid w:val="55D848CA"/>
    <w:rsid w:val="55E64DA4"/>
    <w:rsid w:val="55EF4C5E"/>
    <w:rsid w:val="55EF5AD7"/>
    <w:rsid w:val="55F75CF0"/>
    <w:rsid w:val="55FC2CE7"/>
    <w:rsid w:val="56030A60"/>
    <w:rsid w:val="560B6352"/>
    <w:rsid w:val="560F2BE9"/>
    <w:rsid w:val="561066BB"/>
    <w:rsid w:val="56106E06"/>
    <w:rsid w:val="561236DC"/>
    <w:rsid w:val="56131209"/>
    <w:rsid w:val="56136E50"/>
    <w:rsid w:val="56140CEE"/>
    <w:rsid w:val="56166A3E"/>
    <w:rsid w:val="561B7811"/>
    <w:rsid w:val="5621191C"/>
    <w:rsid w:val="56233A15"/>
    <w:rsid w:val="56236191"/>
    <w:rsid w:val="56285965"/>
    <w:rsid w:val="562C7700"/>
    <w:rsid w:val="563117CA"/>
    <w:rsid w:val="563669D8"/>
    <w:rsid w:val="5639681D"/>
    <w:rsid w:val="563A32D6"/>
    <w:rsid w:val="56423CAF"/>
    <w:rsid w:val="56450E8A"/>
    <w:rsid w:val="56475834"/>
    <w:rsid w:val="56484740"/>
    <w:rsid w:val="565466E7"/>
    <w:rsid w:val="56561F0F"/>
    <w:rsid w:val="56585484"/>
    <w:rsid w:val="5666385F"/>
    <w:rsid w:val="56697660"/>
    <w:rsid w:val="56697D48"/>
    <w:rsid w:val="566B11BA"/>
    <w:rsid w:val="566C18C9"/>
    <w:rsid w:val="567C1283"/>
    <w:rsid w:val="567F4B3F"/>
    <w:rsid w:val="567F68ED"/>
    <w:rsid w:val="5682353D"/>
    <w:rsid w:val="56826F8A"/>
    <w:rsid w:val="568F3B26"/>
    <w:rsid w:val="568F5A9C"/>
    <w:rsid w:val="56935606"/>
    <w:rsid w:val="56A03440"/>
    <w:rsid w:val="56A13665"/>
    <w:rsid w:val="56A321F9"/>
    <w:rsid w:val="56A777B4"/>
    <w:rsid w:val="56AB04C2"/>
    <w:rsid w:val="56AB2D62"/>
    <w:rsid w:val="56AB4F99"/>
    <w:rsid w:val="56AE0CC7"/>
    <w:rsid w:val="56AF0021"/>
    <w:rsid w:val="56B3118B"/>
    <w:rsid w:val="56B33E37"/>
    <w:rsid w:val="56B70312"/>
    <w:rsid w:val="56C92953"/>
    <w:rsid w:val="56D01B58"/>
    <w:rsid w:val="56D5503F"/>
    <w:rsid w:val="56D95BDB"/>
    <w:rsid w:val="56DB3D0C"/>
    <w:rsid w:val="56DF1402"/>
    <w:rsid w:val="56E649F3"/>
    <w:rsid w:val="56E7422E"/>
    <w:rsid w:val="56EE49CE"/>
    <w:rsid w:val="56F01FBA"/>
    <w:rsid w:val="56F0556B"/>
    <w:rsid w:val="56F7137D"/>
    <w:rsid w:val="57004DEF"/>
    <w:rsid w:val="570E2F3E"/>
    <w:rsid w:val="57112EBD"/>
    <w:rsid w:val="57147032"/>
    <w:rsid w:val="57172506"/>
    <w:rsid w:val="57172C40"/>
    <w:rsid w:val="57194B8F"/>
    <w:rsid w:val="57197062"/>
    <w:rsid w:val="571E100C"/>
    <w:rsid w:val="57213D3E"/>
    <w:rsid w:val="57227336"/>
    <w:rsid w:val="57241555"/>
    <w:rsid w:val="572A414A"/>
    <w:rsid w:val="572B50F9"/>
    <w:rsid w:val="5731150B"/>
    <w:rsid w:val="573163A3"/>
    <w:rsid w:val="57333190"/>
    <w:rsid w:val="57367524"/>
    <w:rsid w:val="5737068F"/>
    <w:rsid w:val="573967D7"/>
    <w:rsid w:val="573F3936"/>
    <w:rsid w:val="57413250"/>
    <w:rsid w:val="57474EC1"/>
    <w:rsid w:val="574941BF"/>
    <w:rsid w:val="574F116A"/>
    <w:rsid w:val="57510FCA"/>
    <w:rsid w:val="577047A8"/>
    <w:rsid w:val="57757F51"/>
    <w:rsid w:val="577878BF"/>
    <w:rsid w:val="57897A60"/>
    <w:rsid w:val="578C1DE9"/>
    <w:rsid w:val="578C4156"/>
    <w:rsid w:val="57927BBD"/>
    <w:rsid w:val="57933F5A"/>
    <w:rsid w:val="57947EAA"/>
    <w:rsid w:val="57977BC5"/>
    <w:rsid w:val="57A277E0"/>
    <w:rsid w:val="57A51DF5"/>
    <w:rsid w:val="57B31389"/>
    <w:rsid w:val="57B31AD1"/>
    <w:rsid w:val="57B40334"/>
    <w:rsid w:val="57B60E13"/>
    <w:rsid w:val="57B7657F"/>
    <w:rsid w:val="57BC7266"/>
    <w:rsid w:val="57C126F8"/>
    <w:rsid w:val="57C15405"/>
    <w:rsid w:val="57C211F3"/>
    <w:rsid w:val="57C34D36"/>
    <w:rsid w:val="57CB09B3"/>
    <w:rsid w:val="57CB6D5C"/>
    <w:rsid w:val="57CC1510"/>
    <w:rsid w:val="57DA53D6"/>
    <w:rsid w:val="57E1497B"/>
    <w:rsid w:val="57E50670"/>
    <w:rsid w:val="57E94BDE"/>
    <w:rsid w:val="57F20B42"/>
    <w:rsid w:val="57F24E1F"/>
    <w:rsid w:val="57FB405C"/>
    <w:rsid w:val="57FD315C"/>
    <w:rsid w:val="5801340B"/>
    <w:rsid w:val="58042BBF"/>
    <w:rsid w:val="580A3B59"/>
    <w:rsid w:val="581013BC"/>
    <w:rsid w:val="58146ABD"/>
    <w:rsid w:val="582746C3"/>
    <w:rsid w:val="5827474F"/>
    <w:rsid w:val="582B34DF"/>
    <w:rsid w:val="582C401A"/>
    <w:rsid w:val="582E2029"/>
    <w:rsid w:val="583075A0"/>
    <w:rsid w:val="5835451E"/>
    <w:rsid w:val="5836389A"/>
    <w:rsid w:val="583E15C5"/>
    <w:rsid w:val="5844583E"/>
    <w:rsid w:val="58452624"/>
    <w:rsid w:val="58492318"/>
    <w:rsid w:val="58520034"/>
    <w:rsid w:val="5857251C"/>
    <w:rsid w:val="586218DF"/>
    <w:rsid w:val="586C2AD5"/>
    <w:rsid w:val="586C59D5"/>
    <w:rsid w:val="58745114"/>
    <w:rsid w:val="587675C3"/>
    <w:rsid w:val="588256BC"/>
    <w:rsid w:val="58890D62"/>
    <w:rsid w:val="588C3E5E"/>
    <w:rsid w:val="588F0C40"/>
    <w:rsid w:val="58911F04"/>
    <w:rsid w:val="58921FFE"/>
    <w:rsid w:val="58971C19"/>
    <w:rsid w:val="58977AA7"/>
    <w:rsid w:val="58A134EE"/>
    <w:rsid w:val="58B103F1"/>
    <w:rsid w:val="58B57EE5"/>
    <w:rsid w:val="58BF4176"/>
    <w:rsid w:val="58C227AE"/>
    <w:rsid w:val="58C5618D"/>
    <w:rsid w:val="58C5757C"/>
    <w:rsid w:val="58C93181"/>
    <w:rsid w:val="58CC05B6"/>
    <w:rsid w:val="58DE2A85"/>
    <w:rsid w:val="58EB1719"/>
    <w:rsid w:val="58F008C9"/>
    <w:rsid w:val="58F2295D"/>
    <w:rsid w:val="58FC64D8"/>
    <w:rsid w:val="59002195"/>
    <w:rsid w:val="590153B5"/>
    <w:rsid w:val="590A46A8"/>
    <w:rsid w:val="590D3545"/>
    <w:rsid w:val="591221F3"/>
    <w:rsid w:val="5912270A"/>
    <w:rsid w:val="592058FC"/>
    <w:rsid w:val="592E34C2"/>
    <w:rsid w:val="593D0E31"/>
    <w:rsid w:val="59456D5F"/>
    <w:rsid w:val="594C238E"/>
    <w:rsid w:val="594D27A1"/>
    <w:rsid w:val="59513ADE"/>
    <w:rsid w:val="59534F2E"/>
    <w:rsid w:val="5958679F"/>
    <w:rsid w:val="595D1AEF"/>
    <w:rsid w:val="59652779"/>
    <w:rsid w:val="59670C37"/>
    <w:rsid w:val="596805BC"/>
    <w:rsid w:val="59685724"/>
    <w:rsid w:val="597256D2"/>
    <w:rsid w:val="59790D45"/>
    <w:rsid w:val="597A45F1"/>
    <w:rsid w:val="597B3830"/>
    <w:rsid w:val="597C0739"/>
    <w:rsid w:val="597E17AC"/>
    <w:rsid w:val="597F29EF"/>
    <w:rsid w:val="598126D2"/>
    <w:rsid w:val="59895CE2"/>
    <w:rsid w:val="598B3E9D"/>
    <w:rsid w:val="598C3C75"/>
    <w:rsid w:val="598C3ED8"/>
    <w:rsid w:val="598F7357"/>
    <w:rsid w:val="59916853"/>
    <w:rsid w:val="59943882"/>
    <w:rsid w:val="599A23F1"/>
    <w:rsid w:val="599C5267"/>
    <w:rsid w:val="59B83D7E"/>
    <w:rsid w:val="59BF39B6"/>
    <w:rsid w:val="59C14C2A"/>
    <w:rsid w:val="59C232D2"/>
    <w:rsid w:val="59C510D4"/>
    <w:rsid w:val="59C5231F"/>
    <w:rsid w:val="59C65EE2"/>
    <w:rsid w:val="59C67FF1"/>
    <w:rsid w:val="59C76F88"/>
    <w:rsid w:val="59C77AE1"/>
    <w:rsid w:val="59CD54E4"/>
    <w:rsid w:val="59D04E4E"/>
    <w:rsid w:val="59D213C3"/>
    <w:rsid w:val="59D904A0"/>
    <w:rsid w:val="59DC61EC"/>
    <w:rsid w:val="59DF5C41"/>
    <w:rsid w:val="59E018BE"/>
    <w:rsid w:val="59E051E4"/>
    <w:rsid w:val="59E074C8"/>
    <w:rsid w:val="59EA3CC4"/>
    <w:rsid w:val="59F36191"/>
    <w:rsid w:val="59FC1E7B"/>
    <w:rsid w:val="59FD7A98"/>
    <w:rsid w:val="59FF5DD4"/>
    <w:rsid w:val="5A025C78"/>
    <w:rsid w:val="5A0335DF"/>
    <w:rsid w:val="5A083ACF"/>
    <w:rsid w:val="5A0919DB"/>
    <w:rsid w:val="5A096A63"/>
    <w:rsid w:val="5A273BA8"/>
    <w:rsid w:val="5A294629"/>
    <w:rsid w:val="5A2C0118"/>
    <w:rsid w:val="5A2D437B"/>
    <w:rsid w:val="5A2D58C5"/>
    <w:rsid w:val="5A2D72D1"/>
    <w:rsid w:val="5A324818"/>
    <w:rsid w:val="5A3408CE"/>
    <w:rsid w:val="5A401692"/>
    <w:rsid w:val="5A4540FA"/>
    <w:rsid w:val="5A455C83"/>
    <w:rsid w:val="5A4B2590"/>
    <w:rsid w:val="5A4B432D"/>
    <w:rsid w:val="5A5253BB"/>
    <w:rsid w:val="5A554D60"/>
    <w:rsid w:val="5A593D1C"/>
    <w:rsid w:val="5A5D4C96"/>
    <w:rsid w:val="5A604A13"/>
    <w:rsid w:val="5A61032A"/>
    <w:rsid w:val="5A625D8C"/>
    <w:rsid w:val="5A6A58AA"/>
    <w:rsid w:val="5A6C0791"/>
    <w:rsid w:val="5A7069F9"/>
    <w:rsid w:val="5A724077"/>
    <w:rsid w:val="5A727B3A"/>
    <w:rsid w:val="5A736DBF"/>
    <w:rsid w:val="5A740C87"/>
    <w:rsid w:val="5A7654EA"/>
    <w:rsid w:val="5A7942B6"/>
    <w:rsid w:val="5A79660C"/>
    <w:rsid w:val="5A803BA6"/>
    <w:rsid w:val="5A817AE4"/>
    <w:rsid w:val="5A8366E0"/>
    <w:rsid w:val="5A944029"/>
    <w:rsid w:val="5A9626FE"/>
    <w:rsid w:val="5A9A13D6"/>
    <w:rsid w:val="5A9F5AF2"/>
    <w:rsid w:val="5AA23F5A"/>
    <w:rsid w:val="5AA90DBB"/>
    <w:rsid w:val="5AAE7482"/>
    <w:rsid w:val="5AAF333B"/>
    <w:rsid w:val="5AB03A51"/>
    <w:rsid w:val="5AB060DE"/>
    <w:rsid w:val="5AB845DD"/>
    <w:rsid w:val="5AC02036"/>
    <w:rsid w:val="5ACC3BAE"/>
    <w:rsid w:val="5ACF7B8C"/>
    <w:rsid w:val="5AD049DC"/>
    <w:rsid w:val="5AD36621"/>
    <w:rsid w:val="5AD57FA6"/>
    <w:rsid w:val="5AE154ED"/>
    <w:rsid w:val="5AE15A99"/>
    <w:rsid w:val="5AE83202"/>
    <w:rsid w:val="5AEC031E"/>
    <w:rsid w:val="5AED34B6"/>
    <w:rsid w:val="5AF01B55"/>
    <w:rsid w:val="5AF1514F"/>
    <w:rsid w:val="5AF24EA0"/>
    <w:rsid w:val="5AF26ACF"/>
    <w:rsid w:val="5AF510E5"/>
    <w:rsid w:val="5AF65F64"/>
    <w:rsid w:val="5AFB1522"/>
    <w:rsid w:val="5AFD7F9D"/>
    <w:rsid w:val="5AFF082B"/>
    <w:rsid w:val="5B0354EA"/>
    <w:rsid w:val="5B040A36"/>
    <w:rsid w:val="5B04359B"/>
    <w:rsid w:val="5B043D36"/>
    <w:rsid w:val="5B0A4DE9"/>
    <w:rsid w:val="5B0E6555"/>
    <w:rsid w:val="5B1D27BB"/>
    <w:rsid w:val="5B29155A"/>
    <w:rsid w:val="5B2B464E"/>
    <w:rsid w:val="5B311172"/>
    <w:rsid w:val="5B3D5761"/>
    <w:rsid w:val="5B494F00"/>
    <w:rsid w:val="5B4A49CC"/>
    <w:rsid w:val="5B512372"/>
    <w:rsid w:val="5B512B1F"/>
    <w:rsid w:val="5B555D32"/>
    <w:rsid w:val="5B5C13B5"/>
    <w:rsid w:val="5B6952CD"/>
    <w:rsid w:val="5B6E500E"/>
    <w:rsid w:val="5B6F0768"/>
    <w:rsid w:val="5B7832A0"/>
    <w:rsid w:val="5B7A4F89"/>
    <w:rsid w:val="5B7E11B0"/>
    <w:rsid w:val="5B81404F"/>
    <w:rsid w:val="5B82415E"/>
    <w:rsid w:val="5B833CF8"/>
    <w:rsid w:val="5B851BAD"/>
    <w:rsid w:val="5B8723B0"/>
    <w:rsid w:val="5B8B16EB"/>
    <w:rsid w:val="5B8F2153"/>
    <w:rsid w:val="5B8F613B"/>
    <w:rsid w:val="5B9141C9"/>
    <w:rsid w:val="5B964699"/>
    <w:rsid w:val="5BB5063B"/>
    <w:rsid w:val="5BBB0001"/>
    <w:rsid w:val="5BC034CB"/>
    <w:rsid w:val="5BC909E2"/>
    <w:rsid w:val="5BCA251E"/>
    <w:rsid w:val="5BCB3072"/>
    <w:rsid w:val="5BD0650E"/>
    <w:rsid w:val="5BD14BC0"/>
    <w:rsid w:val="5BD851E2"/>
    <w:rsid w:val="5BED5525"/>
    <w:rsid w:val="5BF96A7D"/>
    <w:rsid w:val="5BFE0E1D"/>
    <w:rsid w:val="5BFF20E4"/>
    <w:rsid w:val="5C02759D"/>
    <w:rsid w:val="5C035116"/>
    <w:rsid w:val="5C070EE3"/>
    <w:rsid w:val="5C0D7990"/>
    <w:rsid w:val="5C0E5032"/>
    <w:rsid w:val="5C120F62"/>
    <w:rsid w:val="5C15087C"/>
    <w:rsid w:val="5C1B476C"/>
    <w:rsid w:val="5C232E69"/>
    <w:rsid w:val="5C2C1268"/>
    <w:rsid w:val="5C360BAB"/>
    <w:rsid w:val="5C3A014D"/>
    <w:rsid w:val="5C3D102E"/>
    <w:rsid w:val="5C424660"/>
    <w:rsid w:val="5C4730B8"/>
    <w:rsid w:val="5C47661B"/>
    <w:rsid w:val="5C4E476A"/>
    <w:rsid w:val="5C4F220F"/>
    <w:rsid w:val="5C590AE7"/>
    <w:rsid w:val="5C625F7A"/>
    <w:rsid w:val="5C672431"/>
    <w:rsid w:val="5C777469"/>
    <w:rsid w:val="5C7E0F5C"/>
    <w:rsid w:val="5C823836"/>
    <w:rsid w:val="5C8D75CE"/>
    <w:rsid w:val="5C8F5C2C"/>
    <w:rsid w:val="5C9273DC"/>
    <w:rsid w:val="5C9909A2"/>
    <w:rsid w:val="5C9A6AF7"/>
    <w:rsid w:val="5C9D110F"/>
    <w:rsid w:val="5C9E61BF"/>
    <w:rsid w:val="5CA01D7E"/>
    <w:rsid w:val="5CA2144A"/>
    <w:rsid w:val="5CA37BD7"/>
    <w:rsid w:val="5CAB56D7"/>
    <w:rsid w:val="5CAC2132"/>
    <w:rsid w:val="5CAF379F"/>
    <w:rsid w:val="5CB62A52"/>
    <w:rsid w:val="5CBA30D6"/>
    <w:rsid w:val="5CBD176F"/>
    <w:rsid w:val="5CC14DF6"/>
    <w:rsid w:val="5CCD246B"/>
    <w:rsid w:val="5CCE6D5C"/>
    <w:rsid w:val="5CD46F3B"/>
    <w:rsid w:val="5CDA4A89"/>
    <w:rsid w:val="5CDE2525"/>
    <w:rsid w:val="5CE734FF"/>
    <w:rsid w:val="5CE825C4"/>
    <w:rsid w:val="5CE85F29"/>
    <w:rsid w:val="5CF841C5"/>
    <w:rsid w:val="5CFC0DE5"/>
    <w:rsid w:val="5D02757C"/>
    <w:rsid w:val="5D040094"/>
    <w:rsid w:val="5D040253"/>
    <w:rsid w:val="5D085EB8"/>
    <w:rsid w:val="5D166BF9"/>
    <w:rsid w:val="5D172BC3"/>
    <w:rsid w:val="5D174956"/>
    <w:rsid w:val="5D1A070E"/>
    <w:rsid w:val="5D1A60F9"/>
    <w:rsid w:val="5D2051FB"/>
    <w:rsid w:val="5D23085C"/>
    <w:rsid w:val="5D2457A7"/>
    <w:rsid w:val="5D2F564C"/>
    <w:rsid w:val="5D310138"/>
    <w:rsid w:val="5D3628AF"/>
    <w:rsid w:val="5D391CCA"/>
    <w:rsid w:val="5D3C0E0E"/>
    <w:rsid w:val="5D401371"/>
    <w:rsid w:val="5D414AB9"/>
    <w:rsid w:val="5D446832"/>
    <w:rsid w:val="5D561D2A"/>
    <w:rsid w:val="5D5A4DDA"/>
    <w:rsid w:val="5D621CBD"/>
    <w:rsid w:val="5D694D51"/>
    <w:rsid w:val="5D7014B9"/>
    <w:rsid w:val="5D771B1F"/>
    <w:rsid w:val="5D7D1B06"/>
    <w:rsid w:val="5D802320"/>
    <w:rsid w:val="5D813AB5"/>
    <w:rsid w:val="5D830FA3"/>
    <w:rsid w:val="5D922B66"/>
    <w:rsid w:val="5D972316"/>
    <w:rsid w:val="5D9B7600"/>
    <w:rsid w:val="5D9D0CCA"/>
    <w:rsid w:val="5D9D6DD4"/>
    <w:rsid w:val="5DA35952"/>
    <w:rsid w:val="5DA4240D"/>
    <w:rsid w:val="5DA96289"/>
    <w:rsid w:val="5DA97B6E"/>
    <w:rsid w:val="5DAF7D24"/>
    <w:rsid w:val="5DB160E8"/>
    <w:rsid w:val="5DB60992"/>
    <w:rsid w:val="5DCB4673"/>
    <w:rsid w:val="5DCB7C7E"/>
    <w:rsid w:val="5DCC23F7"/>
    <w:rsid w:val="5DD06711"/>
    <w:rsid w:val="5DD2746B"/>
    <w:rsid w:val="5DD432DD"/>
    <w:rsid w:val="5DD44E9A"/>
    <w:rsid w:val="5DDE128D"/>
    <w:rsid w:val="5DEA67CB"/>
    <w:rsid w:val="5DED37B8"/>
    <w:rsid w:val="5DF070AE"/>
    <w:rsid w:val="5DF20D0A"/>
    <w:rsid w:val="5DF75F65"/>
    <w:rsid w:val="5E053571"/>
    <w:rsid w:val="5E0A0025"/>
    <w:rsid w:val="5E0C0E95"/>
    <w:rsid w:val="5E1045F9"/>
    <w:rsid w:val="5E1277EC"/>
    <w:rsid w:val="5E160726"/>
    <w:rsid w:val="5E266F7E"/>
    <w:rsid w:val="5E2E1F83"/>
    <w:rsid w:val="5E2E54B6"/>
    <w:rsid w:val="5E334E20"/>
    <w:rsid w:val="5E3D772F"/>
    <w:rsid w:val="5E413726"/>
    <w:rsid w:val="5E4925F4"/>
    <w:rsid w:val="5E495742"/>
    <w:rsid w:val="5E4B06EB"/>
    <w:rsid w:val="5E4C0087"/>
    <w:rsid w:val="5E55274E"/>
    <w:rsid w:val="5E593A9E"/>
    <w:rsid w:val="5E5D0A5E"/>
    <w:rsid w:val="5E5F281A"/>
    <w:rsid w:val="5E60496C"/>
    <w:rsid w:val="5E6D73BC"/>
    <w:rsid w:val="5E7042A3"/>
    <w:rsid w:val="5E75410D"/>
    <w:rsid w:val="5E763D89"/>
    <w:rsid w:val="5E764811"/>
    <w:rsid w:val="5E79774A"/>
    <w:rsid w:val="5E7E0FCC"/>
    <w:rsid w:val="5E860F87"/>
    <w:rsid w:val="5E8768CF"/>
    <w:rsid w:val="5E8941AD"/>
    <w:rsid w:val="5E8C363D"/>
    <w:rsid w:val="5E903174"/>
    <w:rsid w:val="5E9B6498"/>
    <w:rsid w:val="5EA06C55"/>
    <w:rsid w:val="5EA1196E"/>
    <w:rsid w:val="5EB05036"/>
    <w:rsid w:val="5EB24384"/>
    <w:rsid w:val="5EB83F96"/>
    <w:rsid w:val="5EB974AE"/>
    <w:rsid w:val="5EBD30B3"/>
    <w:rsid w:val="5EC1439A"/>
    <w:rsid w:val="5EC26420"/>
    <w:rsid w:val="5EC6497B"/>
    <w:rsid w:val="5EC913DC"/>
    <w:rsid w:val="5ECE253F"/>
    <w:rsid w:val="5ECE2D7A"/>
    <w:rsid w:val="5ECE6177"/>
    <w:rsid w:val="5ED10CF1"/>
    <w:rsid w:val="5ED44F51"/>
    <w:rsid w:val="5ED8312A"/>
    <w:rsid w:val="5ED96726"/>
    <w:rsid w:val="5EDB4CC2"/>
    <w:rsid w:val="5EE06F52"/>
    <w:rsid w:val="5EE72335"/>
    <w:rsid w:val="5EEE5704"/>
    <w:rsid w:val="5EF41F59"/>
    <w:rsid w:val="5EF503DC"/>
    <w:rsid w:val="5EF66740"/>
    <w:rsid w:val="5EF748F4"/>
    <w:rsid w:val="5F020FA8"/>
    <w:rsid w:val="5F031B60"/>
    <w:rsid w:val="5F0560D4"/>
    <w:rsid w:val="5F061D23"/>
    <w:rsid w:val="5F124AED"/>
    <w:rsid w:val="5F15577F"/>
    <w:rsid w:val="5F21375C"/>
    <w:rsid w:val="5F294267"/>
    <w:rsid w:val="5F2F0FB8"/>
    <w:rsid w:val="5F31077B"/>
    <w:rsid w:val="5F3206F1"/>
    <w:rsid w:val="5F3B5357"/>
    <w:rsid w:val="5F3D31DA"/>
    <w:rsid w:val="5F3E4053"/>
    <w:rsid w:val="5F3F513D"/>
    <w:rsid w:val="5F4058CC"/>
    <w:rsid w:val="5F445EC0"/>
    <w:rsid w:val="5F456E57"/>
    <w:rsid w:val="5F493FE8"/>
    <w:rsid w:val="5F51157C"/>
    <w:rsid w:val="5F5B5081"/>
    <w:rsid w:val="5F5C630C"/>
    <w:rsid w:val="5F5D6294"/>
    <w:rsid w:val="5F6E64F6"/>
    <w:rsid w:val="5F714A91"/>
    <w:rsid w:val="5F727E20"/>
    <w:rsid w:val="5F8A6A2D"/>
    <w:rsid w:val="5F8C6ABB"/>
    <w:rsid w:val="5F912627"/>
    <w:rsid w:val="5F9135E1"/>
    <w:rsid w:val="5F9526F4"/>
    <w:rsid w:val="5F984108"/>
    <w:rsid w:val="5F9B7D0D"/>
    <w:rsid w:val="5FA03DB2"/>
    <w:rsid w:val="5FA17B31"/>
    <w:rsid w:val="5FAC1256"/>
    <w:rsid w:val="5FAC58B1"/>
    <w:rsid w:val="5FAE6DE7"/>
    <w:rsid w:val="5FB300C6"/>
    <w:rsid w:val="5FB832C7"/>
    <w:rsid w:val="5FB87F12"/>
    <w:rsid w:val="5FBA0AF1"/>
    <w:rsid w:val="5FBF61E9"/>
    <w:rsid w:val="5FC72B35"/>
    <w:rsid w:val="5FD13D27"/>
    <w:rsid w:val="5FD2426D"/>
    <w:rsid w:val="5FD8358A"/>
    <w:rsid w:val="5FD934F2"/>
    <w:rsid w:val="5FDA50F6"/>
    <w:rsid w:val="5FDD4C29"/>
    <w:rsid w:val="5FE21E05"/>
    <w:rsid w:val="5FEA7033"/>
    <w:rsid w:val="5FEE4A9D"/>
    <w:rsid w:val="5FF6613D"/>
    <w:rsid w:val="5FF9619A"/>
    <w:rsid w:val="5FFC4D9D"/>
    <w:rsid w:val="5FFC5C98"/>
    <w:rsid w:val="60012195"/>
    <w:rsid w:val="60120AD3"/>
    <w:rsid w:val="601B6EA3"/>
    <w:rsid w:val="601D71A3"/>
    <w:rsid w:val="60201B1C"/>
    <w:rsid w:val="60202140"/>
    <w:rsid w:val="602143AF"/>
    <w:rsid w:val="60303992"/>
    <w:rsid w:val="60324C59"/>
    <w:rsid w:val="6038048A"/>
    <w:rsid w:val="603B3420"/>
    <w:rsid w:val="603F20D2"/>
    <w:rsid w:val="60483682"/>
    <w:rsid w:val="604E5DD2"/>
    <w:rsid w:val="60554C41"/>
    <w:rsid w:val="60557500"/>
    <w:rsid w:val="60591A30"/>
    <w:rsid w:val="605D7AF5"/>
    <w:rsid w:val="607365E2"/>
    <w:rsid w:val="60752971"/>
    <w:rsid w:val="60774617"/>
    <w:rsid w:val="6079181A"/>
    <w:rsid w:val="60864A77"/>
    <w:rsid w:val="608A0AD5"/>
    <w:rsid w:val="608F342F"/>
    <w:rsid w:val="609328E6"/>
    <w:rsid w:val="60995A29"/>
    <w:rsid w:val="609B05AB"/>
    <w:rsid w:val="609B47F1"/>
    <w:rsid w:val="609B5DC3"/>
    <w:rsid w:val="60A4629C"/>
    <w:rsid w:val="60A50989"/>
    <w:rsid w:val="60A64E1E"/>
    <w:rsid w:val="60AA431E"/>
    <w:rsid w:val="60AB7A58"/>
    <w:rsid w:val="60AD0F6E"/>
    <w:rsid w:val="60AF0295"/>
    <w:rsid w:val="60AF24B9"/>
    <w:rsid w:val="60B61E6A"/>
    <w:rsid w:val="60BB6B89"/>
    <w:rsid w:val="60BC7D65"/>
    <w:rsid w:val="60BD500F"/>
    <w:rsid w:val="60BE3957"/>
    <w:rsid w:val="60C73778"/>
    <w:rsid w:val="60CE374B"/>
    <w:rsid w:val="60D603EC"/>
    <w:rsid w:val="60DB286D"/>
    <w:rsid w:val="60DB709C"/>
    <w:rsid w:val="60E85EDF"/>
    <w:rsid w:val="60ED76F2"/>
    <w:rsid w:val="60F144F8"/>
    <w:rsid w:val="60F561ED"/>
    <w:rsid w:val="60F82D66"/>
    <w:rsid w:val="60FA0F3C"/>
    <w:rsid w:val="60FB10FE"/>
    <w:rsid w:val="610306E2"/>
    <w:rsid w:val="610A0507"/>
    <w:rsid w:val="610D18CB"/>
    <w:rsid w:val="61105BD4"/>
    <w:rsid w:val="61113470"/>
    <w:rsid w:val="6119326E"/>
    <w:rsid w:val="6121144D"/>
    <w:rsid w:val="61264673"/>
    <w:rsid w:val="61296CD5"/>
    <w:rsid w:val="612D69D3"/>
    <w:rsid w:val="612E7136"/>
    <w:rsid w:val="612E73A4"/>
    <w:rsid w:val="61335AB5"/>
    <w:rsid w:val="61347C05"/>
    <w:rsid w:val="613E2C95"/>
    <w:rsid w:val="614E7668"/>
    <w:rsid w:val="61595428"/>
    <w:rsid w:val="61664139"/>
    <w:rsid w:val="616A505B"/>
    <w:rsid w:val="61705778"/>
    <w:rsid w:val="61712AFA"/>
    <w:rsid w:val="617C74EC"/>
    <w:rsid w:val="617D5C3C"/>
    <w:rsid w:val="61806983"/>
    <w:rsid w:val="619277A9"/>
    <w:rsid w:val="619C49D7"/>
    <w:rsid w:val="61A022F9"/>
    <w:rsid w:val="61A14409"/>
    <w:rsid w:val="61A62408"/>
    <w:rsid w:val="61AF53D4"/>
    <w:rsid w:val="61B25F18"/>
    <w:rsid w:val="61B406FE"/>
    <w:rsid w:val="61B46444"/>
    <w:rsid w:val="61BF754C"/>
    <w:rsid w:val="61C31B3E"/>
    <w:rsid w:val="61C67F75"/>
    <w:rsid w:val="61D2186A"/>
    <w:rsid w:val="61D237FB"/>
    <w:rsid w:val="61D27E98"/>
    <w:rsid w:val="61E102F7"/>
    <w:rsid w:val="61E10EA1"/>
    <w:rsid w:val="61E2160C"/>
    <w:rsid w:val="61E360FD"/>
    <w:rsid w:val="61E86FEA"/>
    <w:rsid w:val="61F31864"/>
    <w:rsid w:val="61F657C7"/>
    <w:rsid w:val="61FB5BC4"/>
    <w:rsid w:val="62012E00"/>
    <w:rsid w:val="620634AD"/>
    <w:rsid w:val="62080C6D"/>
    <w:rsid w:val="620C7BD6"/>
    <w:rsid w:val="620F158C"/>
    <w:rsid w:val="6212684F"/>
    <w:rsid w:val="62134D14"/>
    <w:rsid w:val="62157357"/>
    <w:rsid w:val="62173F78"/>
    <w:rsid w:val="62234C35"/>
    <w:rsid w:val="62286E4D"/>
    <w:rsid w:val="622D1FA8"/>
    <w:rsid w:val="62370EC9"/>
    <w:rsid w:val="62380CBB"/>
    <w:rsid w:val="623E1624"/>
    <w:rsid w:val="624003E8"/>
    <w:rsid w:val="624405CE"/>
    <w:rsid w:val="624A78F7"/>
    <w:rsid w:val="624B06CB"/>
    <w:rsid w:val="624B3227"/>
    <w:rsid w:val="6251776F"/>
    <w:rsid w:val="625401AE"/>
    <w:rsid w:val="625530B7"/>
    <w:rsid w:val="625D1FD9"/>
    <w:rsid w:val="62692CCE"/>
    <w:rsid w:val="62754B7A"/>
    <w:rsid w:val="627831F3"/>
    <w:rsid w:val="627A2400"/>
    <w:rsid w:val="627C20F4"/>
    <w:rsid w:val="62846695"/>
    <w:rsid w:val="628D2AFF"/>
    <w:rsid w:val="628E4BA5"/>
    <w:rsid w:val="62982ECF"/>
    <w:rsid w:val="629B3277"/>
    <w:rsid w:val="629B47E8"/>
    <w:rsid w:val="629C7F74"/>
    <w:rsid w:val="62A853F1"/>
    <w:rsid w:val="62AE59B7"/>
    <w:rsid w:val="62BB3821"/>
    <w:rsid w:val="62BD5930"/>
    <w:rsid w:val="62C37B22"/>
    <w:rsid w:val="62C91BC2"/>
    <w:rsid w:val="62CA0354"/>
    <w:rsid w:val="62CC2816"/>
    <w:rsid w:val="62CE1B7F"/>
    <w:rsid w:val="62D26AFC"/>
    <w:rsid w:val="62D52D30"/>
    <w:rsid w:val="62D84F05"/>
    <w:rsid w:val="62D97211"/>
    <w:rsid w:val="62DA3394"/>
    <w:rsid w:val="62E34C5F"/>
    <w:rsid w:val="62EB312B"/>
    <w:rsid w:val="62EB4B7C"/>
    <w:rsid w:val="62F00985"/>
    <w:rsid w:val="62F379F7"/>
    <w:rsid w:val="62F9106E"/>
    <w:rsid w:val="62FA7B9B"/>
    <w:rsid w:val="62FD5C31"/>
    <w:rsid w:val="62FE0AC9"/>
    <w:rsid w:val="62FE3FF5"/>
    <w:rsid w:val="63020016"/>
    <w:rsid w:val="63067D53"/>
    <w:rsid w:val="63152ADC"/>
    <w:rsid w:val="63157991"/>
    <w:rsid w:val="63171093"/>
    <w:rsid w:val="631C76BB"/>
    <w:rsid w:val="63222917"/>
    <w:rsid w:val="632308B9"/>
    <w:rsid w:val="63260C98"/>
    <w:rsid w:val="6327741F"/>
    <w:rsid w:val="6328633A"/>
    <w:rsid w:val="632A1365"/>
    <w:rsid w:val="632B0816"/>
    <w:rsid w:val="632B58A8"/>
    <w:rsid w:val="632D54AC"/>
    <w:rsid w:val="6332620F"/>
    <w:rsid w:val="63387E4A"/>
    <w:rsid w:val="633C6823"/>
    <w:rsid w:val="633E1DEE"/>
    <w:rsid w:val="634017D7"/>
    <w:rsid w:val="63480C47"/>
    <w:rsid w:val="634C0150"/>
    <w:rsid w:val="635214C0"/>
    <w:rsid w:val="6355361E"/>
    <w:rsid w:val="636126D5"/>
    <w:rsid w:val="636516A1"/>
    <w:rsid w:val="63653835"/>
    <w:rsid w:val="636911C2"/>
    <w:rsid w:val="637347C5"/>
    <w:rsid w:val="6378150E"/>
    <w:rsid w:val="637F1AAA"/>
    <w:rsid w:val="637F71EC"/>
    <w:rsid w:val="639E7E00"/>
    <w:rsid w:val="63A07DDC"/>
    <w:rsid w:val="63A160D1"/>
    <w:rsid w:val="63A167B2"/>
    <w:rsid w:val="63A83129"/>
    <w:rsid w:val="63A94D39"/>
    <w:rsid w:val="63AC19FF"/>
    <w:rsid w:val="63AE457E"/>
    <w:rsid w:val="63AF53E1"/>
    <w:rsid w:val="63B4374B"/>
    <w:rsid w:val="63B560CE"/>
    <w:rsid w:val="63BA3A61"/>
    <w:rsid w:val="63BC4563"/>
    <w:rsid w:val="63C61540"/>
    <w:rsid w:val="63C861D7"/>
    <w:rsid w:val="63CD798E"/>
    <w:rsid w:val="63CF04E9"/>
    <w:rsid w:val="63D30D5A"/>
    <w:rsid w:val="63DD2109"/>
    <w:rsid w:val="63DE689D"/>
    <w:rsid w:val="63E50BEC"/>
    <w:rsid w:val="63EA0692"/>
    <w:rsid w:val="63EE14A8"/>
    <w:rsid w:val="63F04DAF"/>
    <w:rsid w:val="63F168F1"/>
    <w:rsid w:val="63F83125"/>
    <w:rsid w:val="63F870AE"/>
    <w:rsid w:val="64006BED"/>
    <w:rsid w:val="6403763A"/>
    <w:rsid w:val="64080937"/>
    <w:rsid w:val="640812AE"/>
    <w:rsid w:val="64097411"/>
    <w:rsid w:val="640B3565"/>
    <w:rsid w:val="641007E9"/>
    <w:rsid w:val="64130D9F"/>
    <w:rsid w:val="6418738B"/>
    <w:rsid w:val="64196AD7"/>
    <w:rsid w:val="6423321D"/>
    <w:rsid w:val="64272D45"/>
    <w:rsid w:val="642A4488"/>
    <w:rsid w:val="642A49AE"/>
    <w:rsid w:val="642C0754"/>
    <w:rsid w:val="6432624E"/>
    <w:rsid w:val="643417C1"/>
    <w:rsid w:val="643758F3"/>
    <w:rsid w:val="643814D7"/>
    <w:rsid w:val="64450A9B"/>
    <w:rsid w:val="64490271"/>
    <w:rsid w:val="644D18E2"/>
    <w:rsid w:val="644F4083"/>
    <w:rsid w:val="64574C4D"/>
    <w:rsid w:val="645B55D6"/>
    <w:rsid w:val="645E72BC"/>
    <w:rsid w:val="645F081C"/>
    <w:rsid w:val="64670CDC"/>
    <w:rsid w:val="646734E4"/>
    <w:rsid w:val="646C1616"/>
    <w:rsid w:val="646F41D4"/>
    <w:rsid w:val="646F460A"/>
    <w:rsid w:val="6477541C"/>
    <w:rsid w:val="647D11B2"/>
    <w:rsid w:val="64915EBA"/>
    <w:rsid w:val="64926379"/>
    <w:rsid w:val="649447A0"/>
    <w:rsid w:val="649800E0"/>
    <w:rsid w:val="649A3AA8"/>
    <w:rsid w:val="649C7D83"/>
    <w:rsid w:val="64A71349"/>
    <w:rsid w:val="64A74496"/>
    <w:rsid w:val="64A8600F"/>
    <w:rsid w:val="64AC3ACD"/>
    <w:rsid w:val="64B220C0"/>
    <w:rsid w:val="64B33658"/>
    <w:rsid w:val="64BA5537"/>
    <w:rsid w:val="64BB47CF"/>
    <w:rsid w:val="64BD48DF"/>
    <w:rsid w:val="64BD51B3"/>
    <w:rsid w:val="64BE0AB5"/>
    <w:rsid w:val="64C577EA"/>
    <w:rsid w:val="64CC06B4"/>
    <w:rsid w:val="64D1223E"/>
    <w:rsid w:val="64D21B54"/>
    <w:rsid w:val="64DA60F5"/>
    <w:rsid w:val="64DC231B"/>
    <w:rsid w:val="64DC758C"/>
    <w:rsid w:val="64DD6208"/>
    <w:rsid w:val="64E4495C"/>
    <w:rsid w:val="64E901EF"/>
    <w:rsid w:val="64F56649"/>
    <w:rsid w:val="64F56B23"/>
    <w:rsid w:val="64F72304"/>
    <w:rsid w:val="64FB4244"/>
    <w:rsid w:val="64FC0938"/>
    <w:rsid w:val="65062271"/>
    <w:rsid w:val="65070CA0"/>
    <w:rsid w:val="65096D33"/>
    <w:rsid w:val="650A07B2"/>
    <w:rsid w:val="650D0F28"/>
    <w:rsid w:val="651304B8"/>
    <w:rsid w:val="651B26C5"/>
    <w:rsid w:val="651E111D"/>
    <w:rsid w:val="65257D0F"/>
    <w:rsid w:val="65320282"/>
    <w:rsid w:val="65335015"/>
    <w:rsid w:val="65340115"/>
    <w:rsid w:val="653545BB"/>
    <w:rsid w:val="65354BDB"/>
    <w:rsid w:val="65372BB3"/>
    <w:rsid w:val="65383DB6"/>
    <w:rsid w:val="65450899"/>
    <w:rsid w:val="65454703"/>
    <w:rsid w:val="65481588"/>
    <w:rsid w:val="654B57FF"/>
    <w:rsid w:val="654D3AEF"/>
    <w:rsid w:val="65505A51"/>
    <w:rsid w:val="655107DE"/>
    <w:rsid w:val="655419D8"/>
    <w:rsid w:val="65577FAE"/>
    <w:rsid w:val="655B6761"/>
    <w:rsid w:val="655D1E60"/>
    <w:rsid w:val="655D2622"/>
    <w:rsid w:val="655F02EF"/>
    <w:rsid w:val="656246E9"/>
    <w:rsid w:val="656309D0"/>
    <w:rsid w:val="656420E2"/>
    <w:rsid w:val="656531E2"/>
    <w:rsid w:val="65690312"/>
    <w:rsid w:val="656A4E72"/>
    <w:rsid w:val="657E7DB0"/>
    <w:rsid w:val="65843B98"/>
    <w:rsid w:val="65874559"/>
    <w:rsid w:val="658A37AC"/>
    <w:rsid w:val="658B4EB7"/>
    <w:rsid w:val="65946217"/>
    <w:rsid w:val="659579E7"/>
    <w:rsid w:val="65995641"/>
    <w:rsid w:val="659D54C6"/>
    <w:rsid w:val="659E01FC"/>
    <w:rsid w:val="65A4145B"/>
    <w:rsid w:val="65B24AAC"/>
    <w:rsid w:val="65B63EA9"/>
    <w:rsid w:val="65C45D69"/>
    <w:rsid w:val="65C96D72"/>
    <w:rsid w:val="65CC0A8F"/>
    <w:rsid w:val="65CD0C80"/>
    <w:rsid w:val="65CD1A1C"/>
    <w:rsid w:val="65D02D11"/>
    <w:rsid w:val="65D2522E"/>
    <w:rsid w:val="65D71564"/>
    <w:rsid w:val="65D742F1"/>
    <w:rsid w:val="65D77963"/>
    <w:rsid w:val="65D85131"/>
    <w:rsid w:val="65DB316B"/>
    <w:rsid w:val="65DF0900"/>
    <w:rsid w:val="65E2151E"/>
    <w:rsid w:val="65E5368E"/>
    <w:rsid w:val="65EB24C2"/>
    <w:rsid w:val="66061A53"/>
    <w:rsid w:val="660B317C"/>
    <w:rsid w:val="66100827"/>
    <w:rsid w:val="66107818"/>
    <w:rsid w:val="66146412"/>
    <w:rsid w:val="661470C9"/>
    <w:rsid w:val="66255F1B"/>
    <w:rsid w:val="66260481"/>
    <w:rsid w:val="662D62A0"/>
    <w:rsid w:val="66355816"/>
    <w:rsid w:val="664047D4"/>
    <w:rsid w:val="66437EFF"/>
    <w:rsid w:val="66465DF2"/>
    <w:rsid w:val="66485890"/>
    <w:rsid w:val="66562F17"/>
    <w:rsid w:val="66566459"/>
    <w:rsid w:val="665C1382"/>
    <w:rsid w:val="665C4F4C"/>
    <w:rsid w:val="665D6307"/>
    <w:rsid w:val="665E28BC"/>
    <w:rsid w:val="6660213F"/>
    <w:rsid w:val="6661623B"/>
    <w:rsid w:val="66621FAC"/>
    <w:rsid w:val="666912D7"/>
    <w:rsid w:val="66694DA9"/>
    <w:rsid w:val="66747CAA"/>
    <w:rsid w:val="667A322B"/>
    <w:rsid w:val="667B2C8F"/>
    <w:rsid w:val="667F3C8B"/>
    <w:rsid w:val="66827408"/>
    <w:rsid w:val="6686396E"/>
    <w:rsid w:val="668A36BB"/>
    <w:rsid w:val="668E24BE"/>
    <w:rsid w:val="668E2642"/>
    <w:rsid w:val="66A244BC"/>
    <w:rsid w:val="66A33A71"/>
    <w:rsid w:val="66BD5436"/>
    <w:rsid w:val="66BD77FD"/>
    <w:rsid w:val="66C1284B"/>
    <w:rsid w:val="66CC31B6"/>
    <w:rsid w:val="66D153FF"/>
    <w:rsid w:val="66D27C34"/>
    <w:rsid w:val="66D468D5"/>
    <w:rsid w:val="66D84DD5"/>
    <w:rsid w:val="66D851FF"/>
    <w:rsid w:val="66DE64D9"/>
    <w:rsid w:val="66DF152F"/>
    <w:rsid w:val="66E2778C"/>
    <w:rsid w:val="66E344CA"/>
    <w:rsid w:val="66E85B06"/>
    <w:rsid w:val="66E87697"/>
    <w:rsid w:val="66F053E6"/>
    <w:rsid w:val="66F176E2"/>
    <w:rsid w:val="66F7298E"/>
    <w:rsid w:val="66FC28FA"/>
    <w:rsid w:val="66FD63BE"/>
    <w:rsid w:val="66FF1CB7"/>
    <w:rsid w:val="670128A9"/>
    <w:rsid w:val="67076159"/>
    <w:rsid w:val="670C0723"/>
    <w:rsid w:val="670E4F58"/>
    <w:rsid w:val="670F1399"/>
    <w:rsid w:val="671A71C8"/>
    <w:rsid w:val="672005F9"/>
    <w:rsid w:val="6723144F"/>
    <w:rsid w:val="67286480"/>
    <w:rsid w:val="67296B3A"/>
    <w:rsid w:val="673417B2"/>
    <w:rsid w:val="67371D1B"/>
    <w:rsid w:val="673C7FE6"/>
    <w:rsid w:val="67425E0B"/>
    <w:rsid w:val="674513A5"/>
    <w:rsid w:val="67453FD2"/>
    <w:rsid w:val="674E2762"/>
    <w:rsid w:val="67531D35"/>
    <w:rsid w:val="675779B5"/>
    <w:rsid w:val="67612E96"/>
    <w:rsid w:val="676A44E0"/>
    <w:rsid w:val="67745CD8"/>
    <w:rsid w:val="67746445"/>
    <w:rsid w:val="67754F5B"/>
    <w:rsid w:val="67767FBB"/>
    <w:rsid w:val="677B65BC"/>
    <w:rsid w:val="677D34C0"/>
    <w:rsid w:val="677D4CB6"/>
    <w:rsid w:val="67825435"/>
    <w:rsid w:val="67832997"/>
    <w:rsid w:val="678B5E7C"/>
    <w:rsid w:val="678C466B"/>
    <w:rsid w:val="679036E4"/>
    <w:rsid w:val="67927C4A"/>
    <w:rsid w:val="67975A47"/>
    <w:rsid w:val="6797661E"/>
    <w:rsid w:val="679969B6"/>
    <w:rsid w:val="679A328F"/>
    <w:rsid w:val="679A3F13"/>
    <w:rsid w:val="679F6D12"/>
    <w:rsid w:val="67A065BB"/>
    <w:rsid w:val="67A310EC"/>
    <w:rsid w:val="67AB71E2"/>
    <w:rsid w:val="67B40A3D"/>
    <w:rsid w:val="67B450E0"/>
    <w:rsid w:val="67B47C2E"/>
    <w:rsid w:val="67C21193"/>
    <w:rsid w:val="67C939D0"/>
    <w:rsid w:val="67CA60F8"/>
    <w:rsid w:val="67CB5C58"/>
    <w:rsid w:val="67CB605C"/>
    <w:rsid w:val="67DA68D7"/>
    <w:rsid w:val="67E44B5F"/>
    <w:rsid w:val="67E47375"/>
    <w:rsid w:val="67E65948"/>
    <w:rsid w:val="67ED396A"/>
    <w:rsid w:val="67EE7AEB"/>
    <w:rsid w:val="67F21A93"/>
    <w:rsid w:val="67FD6EB0"/>
    <w:rsid w:val="680315AC"/>
    <w:rsid w:val="680836FC"/>
    <w:rsid w:val="681323E8"/>
    <w:rsid w:val="681654FC"/>
    <w:rsid w:val="681779E1"/>
    <w:rsid w:val="681D7FF0"/>
    <w:rsid w:val="68201822"/>
    <w:rsid w:val="682059F6"/>
    <w:rsid w:val="68234176"/>
    <w:rsid w:val="682B0B6B"/>
    <w:rsid w:val="682B582E"/>
    <w:rsid w:val="683029FD"/>
    <w:rsid w:val="68437B4B"/>
    <w:rsid w:val="684B4958"/>
    <w:rsid w:val="684C3CB9"/>
    <w:rsid w:val="684C7658"/>
    <w:rsid w:val="68544354"/>
    <w:rsid w:val="6859401C"/>
    <w:rsid w:val="685B0205"/>
    <w:rsid w:val="685B5748"/>
    <w:rsid w:val="685F77A6"/>
    <w:rsid w:val="6865391B"/>
    <w:rsid w:val="68702540"/>
    <w:rsid w:val="687B17BA"/>
    <w:rsid w:val="68877E76"/>
    <w:rsid w:val="688958FF"/>
    <w:rsid w:val="68912596"/>
    <w:rsid w:val="68935B3F"/>
    <w:rsid w:val="68974049"/>
    <w:rsid w:val="68A11805"/>
    <w:rsid w:val="68AE1E58"/>
    <w:rsid w:val="68AF089D"/>
    <w:rsid w:val="68B9725A"/>
    <w:rsid w:val="68BA11B8"/>
    <w:rsid w:val="68BA5D95"/>
    <w:rsid w:val="68BC4AB9"/>
    <w:rsid w:val="68BD41CD"/>
    <w:rsid w:val="68BF720A"/>
    <w:rsid w:val="68C305FF"/>
    <w:rsid w:val="68C62711"/>
    <w:rsid w:val="68C84C19"/>
    <w:rsid w:val="68CC1FE5"/>
    <w:rsid w:val="68CC6BAC"/>
    <w:rsid w:val="68D4093F"/>
    <w:rsid w:val="68D62B0C"/>
    <w:rsid w:val="68DD570B"/>
    <w:rsid w:val="68E37025"/>
    <w:rsid w:val="68E918B1"/>
    <w:rsid w:val="68EB2350"/>
    <w:rsid w:val="68EF1793"/>
    <w:rsid w:val="68F55556"/>
    <w:rsid w:val="68F97620"/>
    <w:rsid w:val="68FD3020"/>
    <w:rsid w:val="690034C9"/>
    <w:rsid w:val="69012965"/>
    <w:rsid w:val="690835CA"/>
    <w:rsid w:val="6919333A"/>
    <w:rsid w:val="691E445B"/>
    <w:rsid w:val="69242FDE"/>
    <w:rsid w:val="69253789"/>
    <w:rsid w:val="692556AA"/>
    <w:rsid w:val="692A6A1B"/>
    <w:rsid w:val="6937207A"/>
    <w:rsid w:val="693C0767"/>
    <w:rsid w:val="69401205"/>
    <w:rsid w:val="69492FCC"/>
    <w:rsid w:val="69543842"/>
    <w:rsid w:val="6956673A"/>
    <w:rsid w:val="695B72C1"/>
    <w:rsid w:val="695D60DA"/>
    <w:rsid w:val="69656C8C"/>
    <w:rsid w:val="69673837"/>
    <w:rsid w:val="696E7AD9"/>
    <w:rsid w:val="69701FC2"/>
    <w:rsid w:val="6981471F"/>
    <w:rsid w:val="6983211D"/>
    <w:rsid w:val="698A3DF3"/>
    <w:rsid w:val="699012F8"/>
    <w:rsid w:val="699175F6"/>
    <w:rsid w:val="69933278"/>
    <w:rsid w:val="699E6D31"/>
    <w:rsid w:val="699F0B4F"/>
    <w:rsid w:val="699F312A"/>
    <w:rsid w:val="69A57D15"/>
    <w:rsid w:val="69B06CE0"/>
    <w:rsid w:val="69B12751"/>
    <w:rsid w:val="69B701A8"/>
    <w:rsid w:val="69B91695"/>
    <w:rsid w:val="69C46C2E"/>
    <w:rsid w:val="69CE0077"/>
    <w:rsid w:val="69CE1521"/>
    <w:rsid w:val="69D07957"/>
    <w:rsid w:val="69D13A35"/>
    <w:rsid w:val="69D333A0"/>
    <w:rsid w:val="69D4032B"/>
    <w:rsid w:val="69D756C7"/>
    <w:rsid w:val="69DC5396"/>
    <w:rsid w:val="69DF3564"/>
    <w:rsid w:val="69E5659B"/>
    <w:rsid w:val="69E71114"/>
    <w:rsid w:val="69E95C23"/>
    <w:rsid w:val="69EC622E"/>
    <w:rsid w:val="69EE3927"/>
    <w:rsid w:val="69FD3193"/>
    <w:rsid w:val="69FF4A1E"/>
    <w:rsid w:val="6A0711BD"/>
    <w:rsid w:val="6A093432"/>
    <w:rsid w:val="6A0E405C"/>
    <w:rsid w:val="6A105984"/>
    <w:rsid w:val="6A164CD0"/>
    <w:rsid w:val="6A1B3E09"/>
    <w:rsid w:val="6A232424"/>
    <w:rsid w:val="6A2814A7"/>
    <w:rsid w:val="6A2C599E"/>
    <w:rsid w:val="6A2F1C6A"/>
    <w:rsid w:val="6A313ACD"/>
    <w:rsid w:val="6A371DA1"/>
    <w:rsid w:val="6A3C276B"/>
    <w:rsid w:val="6A4959B7"/>
    <w:rsid w:val="6A4B436C"/>
    <w:rsid w:val="6A50559A"/>
    <w:rsid w:val="6A5621A7"/>
    <w:rsid w:val="6A5768A9"/>
    <w:rsid w:val="6A5A3F70"/>
    <w:rsid w:val="6A5B26C5"/>
    <w:rsid w:val="6A607384"/>
    <w:rsid w:val="6A644315"/>
    <w:rsid w:val="6A692493"/>
    <w:rsid w:val="6A7028C7"/>
    <w:rsid w:val="6A771008"/>
    <w:rsid w:val="6A7830BF"/>
    <w:rsid w:val="6A787621"/>
    <w:rsid w:val="6A7F6D47"/>
    <w:rsid w:val="6A8D6C75"/>
    <w:rsid w:val="6A974408"/>
    <w:rsid w:val="6A995AD3"/>
    <w:rsid w:val="6A9E5188"/>
    <w:rsid w:val="6AA526F0"/>
    <w:rsid w:val="6AA53A1A"/>
    <w:rsid w:val="6AA56315"/>
    <w:rsid w:val="6AA743CF"/>
    <w:rsid w:val="6AA94739"/>
    <w:rsid w:val="6AA95B14"/>
    <w:rsid w:val="6AAD46CA"/>
    <w:rsid w:val="6ABB0AB7"/>
    <w:rsid w:val="6ABD02AE"/>
    <w:rsid w:val="6ABD43E7"/>
    <w:rsid w:val="6AC45D67"/>
    <w:rsid w:val="6AC4770F"/>
    <w:rsid w:val="6AC95840"/>
    <w:rsid w:val="6AD1671C"/>
    <w:rsid w:val="6AD4609F"/>
    <w:rsid w:val="6AD57CA4"/>
    <w:rsid w:val="6AE01C42"/>
    <w:rsid w:val="6AE61BED"/>
    <w:rsid w:val="6AED0E09"/>
    <w:rsid w:val="6AF075FE"/>
    <w:rsid w:val="6AF47A46"/>
    <w:rsid w:val="6AF74DD1"/>
    <w:rsid w:val="6AF756E4"/>
    <w:rsid w:val="6AFC1725"/>
    <w:rsid w:val="6AFC40A1"/>
    <w:rsid w:val="6B032767"/>
    <w:rsid w:val="6B0B2B3B"/>
    <w:rsid w:val="6B133804"/>
    <w:rsid w:val="6B230441"/>
    <w:rsid w:val="6B230730"/>
    <w:rsid w:val="6B235283"/>
    <w:rsid w:val="6B235C84"/>
    <w:rsid w:val="6B245FD2"/>
    <w:rsid w:val="6B26652F"/>
    <w:rsid w:val="6B293605"/>
    <w:rsid w:val="6B2948AE"/>
    <w:rsid w:val="6B2A27E7"/>
    <w:rsid w:val="6B306FA9"/>
    <w:rsid w:val="6B313929"/>
    <w:rsid w:val="6B3C00B3"/>
    <w:rsid w:val="6B436651"/>
    <w:rsid w:val="6B4838E0"/>
    <w:rsid w:val="6B5519C9"/>
    <w:rsid w:val="6B553A70"/>
    <w:rsid w:val="6B5845F1"/>
    <w:rsid w:val="6B5B4235"/>
    <w:rsid w:val="6B6245A8"/>
    <w:rsid w:val="6B636AFB"/>
    <w:rsid w:val="6B7930CA"/>
    <w:rsid w:val="6B79740B"/>
    <w:rsid w:val="6B7B506D"/>
    <w:rsid w:val="6B8F7757"/>
    <w:rsid w:val="6B9830BF"/>
    <w:rsid w:val="6B9F3F25"/>
    <w:rsid w:val="6BA11BF2"/>
    <w:rsid w:val="6BA83DC4"/>
    <w:rsid w:val="6BA92E11"/>
    <w:rsid w:val="6BAA6D59"/>
    <w:rsid w:val="6BB16372"/>
    <w:rsid w:val="6BB93C82"/>
    <w:rsid w:val="6BBA197E"/>
    <w:rsid w:val="6BBC1ABD"/>
    <w:rsid w:val="6BBF3DD7"/>
    <w:rsid w:val="6BC013E0"/>
    <w:rsid w:val="6BC11ADA"/>
    <w:rsid w:val="6BC22D85"/>
    <w:rsid w:val="6BC2437E"/>
    <w:rsid w:val="6BC27A52"/>
    <w:rsid w:val="6BC66963"/>
    <w:rsid w:val="6BC76E73"/>
    <w:rsid w:val="6BC9135F"/>
    <w:rsid w:val="6BCF6092"/>
    <w:rsid w:val="6BD1590C"/>
    <w:rsid w:val="6BDB4AA0"/>
    <w:rsid w:val="6BDF7398"/>
    <w:rsid w:val="6BE00D2D"/>
    <w:rsid w:val="6BE332F6"/>
    <w:rsid w:val="6BE64D6B"/>
    <w:rsid w:val="6BEB42AA"/>
    <w:rsid w:val="6BEC68CB"/>
    <w:rsid w:val="6BF1696B"/>
    <w:rsid w:val="6BF27A19"/>
    <w:rsid w:val="6BF365EC"/>
    <w:rsid w:val="6BFA0D24"/>
    <w:rsid w:val="6C014386"/>
    <w:rsid w:val="6C033895"/>
    <w:rsid w:val="6C04488C"/>
    <w:rsid w:val="6C05053C"/>
    <w:rsid w:val="6C0A1FEC"/>
    <w:rsid w:val="6C0F1369"/>
    <w:rsid w:val="6C14058A"/>
    <w:rsid w:val="6C1838A8"/>
    <w:rsid w:val="6C1A2911"/>
    <w:rsid w:val="6C1F64A9"/>
    <w:rsid w:val="6C2165FA"/>
    <w:rsid w:val="6C2264F3"/>
    <w:rsid w:val="6C283BC2"/>
    <w:rsid w:val="6C2B089C"/>
    <w:rsid w:val="6C2D7BA3"/>
    <w:rsid w:val="6C2E08B6"/>
    <w:rsid w:val="6C333DB5"/>
    <w:rsid w:val="6C341CDA"/>
    <w:rsid w:val="6C456B67"/>
    <w:rsid w:val="6C5006B9"/>
    <w:rsid w:val="6C50348F"/>
    <w:rsid w:val="6C642CC6"/>
    <w:rsid w:val="6C6F12C2"/>
    <w:rsid w:val="6C7835D9"/>
    <w:rsid w:val="6C866D9B"/>
    <w:rsid w:val="6C880FB9"/>
    <w:rsid w:val="6C890F72"/>
    <w:rsid w:val="6C8E6566"/>
    <w:rsid w:val="6C9218EA"/>
    <w:rsid w:val="6C92531D"/>
    <w:rsid w:val="6C960897"/>
    <w:rsid w:val="6C960BA1"/>
    <w:rsid w:val="6C9700C4"/>
    <w:rsid w:val="6C9720D5"/>
    <w:rsid w:val="6C982743"/>
    <w:rsid w:val="6C9A59D3"/>
    <w:rsid w:val="6CA6182B"/>
    <w:rsid w:val="6CAA0055"/>
    <w:rsid w:val="6CAE14A9"/>
    <w:rsid w:val="6CAE319C"/>
    <w:rsid w:val="6CAE6BED"/>
    <w:rsid w:val="6CAF5F99"/>
    <w:rsid w:val="6CB27551"/>
    <w:rsid w:val="6CBA1011"/>
    <w:rsid w:val="6CBA32A2"/>
    <w:rsid w:val="6CCA2B27"/>
    <w:rsid w:val="6CD2375D"/>
    <w:rsid w:val="6CD51AA2"/>
    <w:rsid w:val="6CD8083D"/>
    <w:rsid w:val="6CD9193E"/>
    <w:rsid w:val="6CE23060"/>
    <w:rsid w:val="6CE40916"/>
    <w:rsid w:val="6CED5ECB"/>
    <w:rsid w:val="6CEE3353"/>
    <w:rsid w:val="6CEF0FB3"/>
    <w:rsid w:val="6CF71083"/>
    <w:rsid w:val="6CF803AF"/>
    <w:rsid w:val="6D031C84"/>
    <w:rsid w:val="6D040745"/>
    <w:rsid w:val="6D051993"/>
    <w:rsid w:val="6D085825"/>
    <w:rsid w:val="6D0B38B1"/>
    <w:rsid w:val="6D0D40FC"/>
    <w:rsid w:val="6D16633E"/>
    <w:rsid w:val="6D195E97"/>
    <w:rsid w:val="6D263E64"/>
    <w:rsid w:val="6D33721A"/>
    <w:rsid w:val="6D3437D1"/>
    <w:rsid w:val="6D376795"/>
    <w:rsid w:val="6D3F5BEA"/>
    <w:rsid w:val="6D3F7867"/>
    <w:rsid w:val="6D4A0664"/>
    <w:rsid w:val="6D544D81"/>
    <w:rsid w:val="6D5762B9"/>
    <w:rsid w:val="6D5B0EA1"/>
    <w:rsid w:val="6D5E7A6D"/>
    <w:rsid w:val="6D631524"/>
    <w:rsid w:val="6D6346C6"/>
    <w:rsid w:val="6D6C3850"/>
    <w:rsid w:val="6D6D0E97"/>
    <w:rsid w:val="6D6E5DE6"/>
    <w:rsid w:val="6D705BB8"/>
    <w:rsid w:val="6D7D439B"/>
    <w:rsid w:val="6D8B719F"/>
    <w:rsid w:val="6D901CA7"/>
    <w:rsid w:val="6D910D55"/>
    <w:rsid w:val="6D935586"/>
    <w:rsid w:val="6D966928"/>
    <w:rsid w:val="6D985F79"/>
    <w:rsid w:val="6D9D6296"/>
    <w:rsid w:val="6D9E5F56"/>
    <w:rsid w:val="6DA13FA5"/>
    <w:rsid w:val="6DA72AC9"/>
    <w:rsid w:val="6DAA71F2"/>
    <w:rsid w:val="6DBD46E4"/>
    <w:rsid w:val="6DC36434"/>
    <w:rsid w:val="6DCE1DE3"/>
    <w:rsid w:val="6DD0025A"/>
    <w:rsid w:val="6DD31ADE"/>
    <w:rsid w:val="6DE121A5"/>
    <w:rsid w:val="6DE406DA"/>
    <w:rsid w:val="6DE45411"/>
    <w:rsid w:val="6DF17FD7"/>
    <w:rsid w:val="6DF31024"/>
    <w:rsid w:val="6DFA6D88"/>
    <w:rsid w:val="6DFC4A70"/>
    <w:rsid w:val="6E0608AB"/>
    <w:rsid w:val="6E086EA1"/>
    <w:rsid w:val="6E09609C"/>
    <w:rsid w:val="6E0A6382"/>
    <w:rsid w:val="6E111251"/>
    <w:rsid w:val="6E122E79"/>
    <w:rsid w:val="6E176BD6"/>
    <w:rsid w:val="6E1E6F22"/>
    <w:rsid w:val="6E233045"/>
    <w:rsid w:val="6E3469F0"/>
    <w:rsid w:val="6E3821F7"/>
    <w:rsid w:val="6E3B224D"/>
    <w:rsid w:val="6E3B61B4"/>
    <w:rsid w:val="6E3C0104"/>
    <w:rsid w:val="6E43046E"/>
    <w:rsid w:val="6E492B77"/>
    <w:rsid w:val="6E4B1939"/>
    <w:rsid w:val="6E4E6B93"/>
    <w:rsid w:val="6E516DF7"/>
    <w:rsid w:val="6E5C7BF9"/>
    <w:rsid w:val="6E5E425F"/>
    <w:rsid w:val="6E5E6050"/>
    <w:rsid w:val="6E610CF0"/>
    <w:rsid w:val="6E6110EB"/>
    <w:rsid w:val="6E6729EE"/>
    <w:rsid w:val="6E6B7DF8"/>
    <w:rsid w:val="6E716CD2"/>
    <w:rsid w:val="6E7935B4"/>
    <w:rsid w:val="6E836238"/>
    <w:rsid w:val="6E840B20"/>
    <w:rsid w:val="6E850B89"/>
    <w:rsid w:val="6E8855E5"/>
    <w:rsid w:val="6E896D87"/>
    <w:rsid w:val="6E8B59AE"/>
    <w:rsid w:val="6E915A9C"/>
    <w:rsid w:val="6E925F88"/>
    <w:rsid w:val="6E931BBC"/>
    <w:rsid w:val="6E95148E"/>
    <w:rsid w:val="6E955349"/>
    <w:rsid w:val="6E98478E"/>
    <w:rsid w:val="6E9D14EF"/>
    <w:rsid w:val="6E9E3E39"/>
    <w:rsid w:val="6EA51BD8"/>
    <w:rsid w:val="6EA715CC"/>
    <w:rsid w:val="6EA86E4F"/>
    <w:rsid w:val="6EAF4826"/>
    <w:rsid w:val="6EB070C5"/>
    <w:rsid w:val="6EB71063"/>
    <w:rsid w:val="6EBA1D91"/>
    <w:rsid w:val="6EBD0450"/>
    <w:rsid w:val="6EBD57F6"/>
    <w:rsid w:val="6ECC0C52"/>
    <w:rsid w:val="6ECE724B"/>
    <w:rsid w:val="6ECF1418"/>
    <w:rsid w:val="6ECF273C"/>
    <w:rsid w:val="6ED465AD"/>
    <w:rsid w:val="6EDD22CB"/>
    <w:rsid w:val="6EE0796A"/>
    <w:rsid w:val="6EE60899"/>
    <w:rsid w:val="6EE67FE1"/>
    <w:rsid w:val="6EE80127"/>
    <w:rsid w:val="6EEA3156"/>
    <w:rsid w:val="6EEE7E52"/>
    <w:rsid w:val="6EEF004A"/>
    <w:rsid w:val="6EF6626F"/>
    <w:rsid w:val="6EF67E52"/>
    <w:rsid w:val="6EF75C0A"/>
    <w:rsid w:val="6EF94DCD"/>
    <w:rsid w:val="6F012A73"/>
    <w:rsid w:val="6F031FAC"/>
    <w:rsid w:val="6F187D93"/>
    <w:rsid w:val="6F1C7A4A"/>
    <w:rsid w:val="6F251953"/>
    <w:rsid w:val="6F25556C"/>
    <w:rsid w:val="6F360E22"/>
    <w:rsid w:val="6F3F51F3"/>
    <w:rsid w:val="6F3F7492"/>
    <w:rsid w:val="6F4072B6"/>
    <w:rsid w:val="6F41532B"/>
    <w:rsid w:val="6F442B27"/>
    <w:rsid w:val="6F45363F"/>
    <w:rsid w:val="6F457AFB"/>
    <w:rsid w:val="6F473B48"/>
    <w:rsid w:val="6F4740CA"/>
    <w:rsid w:val="6F4A11FA"/>
    <w:rsid w:val="6F5A1764"/>
    <w:rsid w:val="6F5A5032"/>
    <w:rsid w:val="6F5D3833"/>
    <w:rsid w:val="6F5F20A2"/>
    <w:rsid w:val="6F606F05"/>
    <w:rsid w:val="6F677D62"/>
    <w:rsid w:val="6F6A65D4"/>
    <w:rsid w:val="6F6A6EB7"/>
    <w:rsid w:val="6F6B7F10"/>
    <w:rsid w:val="6F6D3D8D"/>
    <w:rsid w:val="6F7209B4"/>
    <w:rsid w:val="6F722606"/>
    <w:rsid w:val="6F740F7E"/>
    <w:rsid w:val="6F751D36"/>
    <w:rsid w:val="6F7D2A31"/>
    <w:rsid w:val="6F805A5F"/>
    <w:rsid w:val="6F827F1F"/>
    <w:rsid w:val="6F8C5492"/>
    <w:rsid w:val="6F8F5148"/>
    <w:rsid w:val="6F9074A6"/>
    <w:rsid w:val="6F91293A"/>
    <w:rsid w:val="6F93698F"/>
    <w:rsid w:val="6F945128"/>
    <w:rsid w:val="6F991C4A"/>
    <w:rsid w:val="6F9928E5"/>
    <w:rsid w:val="6F9C1112"/>
    <w:rsid w:val="6FAE6F24"/>
    <w:rsid w:val="6FB94DB3"/>
    <w:rsid w:val="6FC008FA"/>
    <w:rsid w:val="6FC63DA1"/>
    <w:rsid w:val="6FC87A5D"/>
    <w:rsid w:val="6FC94974"/>
    <w:rsid w:val="6FC95AF3"/>
    <w:rsid w:val="6FCE0428"/>
    <w:rsid w:val="6FD02E66"/>
    <w:rsid w:val="6FD327D1"/>
    <w:rsid w:val="6FD57446"/>
    <w:rsid w:val="6FD96F8E"/>
    <w:rsid w:val="6FDB4244"/>
    <w:rsid w:val="6FDE4BB4"/>
    <w:rsid w:val="6FE10AF3"/>
    <w:rsid w:val="6FED1949"/>
    <w:rsid w:val="6FEE7143"/>
    <w:rsid w:val="6FF74F66"/>
    <w:rsid w:val="6FFA61BA"/>
    <w:rsid w:val="7008775B"/>
    <w:rsid w:val="700E21F4"/>
    <w:rsid w:val="700F140F"/>
    <w:rsid w:val="70155845"/>
    <w:rsid w:val="701F2BD4"/>
    <w:rsid w:val="70224625"/>
    <w:rsid w:val="70232546"/>
    <w:rsid w:val="70251DB9"/>
    <w:rsid w:val="70276DD6"/>
    <w:rsid w:val="702A6840"/>
    <w:rsid w:val="70330122"/>
    <w:rsid w:val="704077EE"/>
    <w:rsid w:val="70414C7E"/>
    <w:rsid w:val="704271FB"/>
    <w:rsid w:val="704807EC"/>
    <w:rsid w:val="704E4C01"/>
    <w:rsid w:val="704E76CF"/>
    <w:rsid w:val="705420E4"/>
    <w:rsid w:val="70592E54"/>
    <w:rsid w:val="705A0256"/>
    <w:rsid w:val="705F3476"/>
    <w:rsid w:val="706747FB"/>
    <w:rsid w:val="706D5191"/>
    <w:rsid w:val="70714275"/>
    <w:rsid w:val="70731B76"/>
    <w:rsid w:val="7074724D"/>
    <w:rsid w:val="707A4440"/>
    <w:rsid w:val="707B5E00"/>
    <w:rsid w:val="707C1C71"/>
    <w:rsid w:val="707E21DA"/>
    <w:rsid w:val="70801D27"/>
    <w:rsid w:val="70885757"/>
    <w:rsid w:val="70896C06"/>
    <w:rsid w:val="708F6B05"/>
    <w:rsid w:val="708F7E16"/>
    <w:rsid w:val="70957DFC"/>
    <w:rsid w:val="709B22C8"/>
    <w:rsid w:val="70A6081F"/>
    <w:rsid w:val="70A870C7"/>
    <w:rsid w:val="70AA016D"/>
    <w:rsid w:val="70AB2A13"/>
    <w:rsid w:val="70AB51E0"/>
    <w:rsid w:val="70AC4E95"/>
    <w:rsid w:val="70AD22C5"/>
    <w:rsid w:val="70AE5638"/>
    <w:rsid w:val="70B016AF"/>
    <w:rsid w:val="70B14136"/>
    <w:rsid w:val="70B4198A"/>
    <w:rsid w:val="70B750F2"/>
    <w:rsid w:val="70C81DB8"/>
    <w:rsid w:val="70CB4EC7"/>
    <w:rsid w:val="70D278BA"/>
    <w:rsid w:val="70D47FE3"/>
    <w:rsid w:val="70D83077"/>
    <w:rsid w:val="70D932E7"/>
    <w:rsid w:val="70DC378F"/>
    <w:rsid w:val="70F5196A"/>
    <w:rsid w:val="70F53753"/>
    <w:rsid w:val="70F53C32"/>
    <w:rsid w:val="70FE7747"/>
    <w:rsid w:val="70FF28A9"/>
    <w:rsid w:val="71060A45"/>
    <w:rsid w:val="710B0DA0"/>
    <w:rsid w:val="71151A59"/>
    <w:rsid w:val="71215C34"/>
    <w:rsid w:val="712654D1"/>
    <w:rsid w:val="712A3ED3"/>
    <w:rsid w:val="712A581E"/>
    <w:rsid w:val="712D39BB"/>
    <w:rsid w:val="713263FC"/>
    <w:rsid w:val="713A1CFC"/>
    <w:rsid w:val="713E4F2D"/>
    <w:rsid w:val="713E70C0"/>
    <w:rsid w:val="71433AD7"/>
    <w:rsid w:val="7143653C"/>
    <w:rsid w:val="7149447C"/>
    <w:rsid w:val="71497A3E"/>
    <w:rsid w:val="714B2EC1"/>
    <w:rsid w:val="714D067D"/>
    <w:rsid w:val="714D29D7"/>
    <w:rsid w:val="71584F40"/>
    <w:rsid w:val="715A57FC"/>
    <w:rsid w:val="715B288C"/>
    <w:rsid w:val="715B30CF"/>
    <w:rsid w:val="715C4F3E"/>
    <w:rsid w:val="715F0B71"/>
    <w:rsid w:val="71616E4B"/>
    <w:rsid w:val="7163583E"/>
    <w:rsid w:val="716E0B7B"/>
    <w:rsid w:val="716E1E27"/>
    <w:rsid w:val="716F535F"/>
    <w:rsid w:val="71706269"/>
    <w:rsid w:val="71745496"/>
    <w:rsid w:val="71751823"/>
    <w:rsid w:val="71753EC8"/>
    <w:rsid w:val="717A089D"/>
    <w:rsid w:val="717D5D4E"/>
    <w:rsid w:val="71897703"/>
    <w:rsid w:val="718B73D2"/>
    <w:rsid w:val="71906382"/>
    <w:rsid w:val="719A1334"/>
    <w:rsid w:val="71A90F5E"/>
    <w:rsid w:val="71AF2526"/>
    <w:rsid w:val="71B37A2C"/>
    <w:rsid w:val="71B84B63"/>
    <w:rsid w:val="71C071E5"/>
    <w:rsid w:val="71C25CD4"/>
    <w:rsid w:val="71C60D7C"/>
    <w:rsid w:val="71C7159D"/>
    <w:rsid w:val="71C932C9"/>
    <w:rsid w:val="71D07F2A"/>
    <w:rsid w:val="71D32F70"/>
    <w:rsid w:val="71D4413C"/>
    <w:rsid w:val="71D82ED8"/>
    <w:rsid w:val="71D95284"/>
    <w:rsid w:val="71EC5BED"/>
    <w:rsid w:val="71F40F5D"/>
    <w:rsid w:val="71F55905"/>
    <w:rsid w:val="71FC58FA"/>
    <w:rsid w:val="71FD0E2F"/>
    <w:rsid w:val="71FE65F2"/>
    <w:rsid w:val="72033AB1"/>
    <w:rsid w:val="720A20B8"/>
    <w:rsid w:val="720B5482"/>
    <w:rsid w:val="720C5A8D"/>
    <w:rsid w:val="720C60F2"/>
    <w:rsid w:val="720D2F80"/>
    <w:rsid w:val="720E6065"/>
    <w:rsid w:val="72187A02"/>
    <w:rsid w:val="721C4073"/>
    <w:rsid w:val="721D7AC1"/>
    <w:rsid w:val="722C5C76"/>
    <w:rsid w:val="722D47F8"/>
    <w:rsid w:val="722F14D6"/>
    <w:rsid w:val="72305FE4"/>
    <w:rsid w:val="723432CC"/>
    <w:rsid w:val="723D4D38"/>
    <w:rsid w:val="7241750E"/>
    <w:rsid w:val="72441EB7"/>
    <w:rsid w:val="72492191"/>
    <w:rsid w:val="725E1D88"/>
    <w:rsid w:val="72644697"/>
    <w:rsid w:val="72644A91"/>
    <w:rsid w:val="72661F41"/>
    <w:rsid w:val="726D390D"/>
    <w:rsid w:val="7274197F"/>
    <w:rsid w:val="727902D0"/>
    <w:rsid w:val="727963CE"/>
    <w:rsid w:val="727E09FF"/>
    <w:rsid w:val="727E7A49"/>
    <w:rsid w:val="727F6549"/>
    <w:rsid w:val="72844619"/>
    <w:rsid w:val="72865348"/>
    <w:rsid w:val="728F28BD"/>
    <w:rsid w:val="729627F6"/>
    <w:rsid w:val="72972270"/>
    <w:rsid w:val="729C1C72"/>
    <w:rsid w:val="729D08A0"/>
    <w:rsid w:val="729D14E2"/>
    <w:rsid w:val="72A554E1"/>
    <w:rsid w:val="72A67255"/>
    <w:rsid w:val="72AB63CF"/>
    <w:rsid w:val="72B05B0F"/>
    <w:rsid w:val="72B145FD"/>
    <w:rsid w:val="72B36F2E"/>
    <w:rsid w:val="72BD6580"/>
    <w:rsid w:val="72BE3268"/>
    <w:rsid w:val="72C45C84"/>
    <w:rsid w:val="72CC2DC9"/>
    <w:rsid w:val="72D4210B"/>
    <w:rsid w:val="72D874B4"/>
    <w:rsid w:val="72EB4661"/>
    <w:rsid w:val="72EF704C"/>
    <w:rsid w:val="72F27033"/>
    <w:rsid w:val="72F47E55"/>
    <w:rsid w:val="72F625C0"/>
    <w:rsid w:val="730115AD"/>
    <w:rsid w:val="73037499"/>
    <w:rsid w:val="73075006"/>
    <w:rsid w:val="73076909"/>
    <w:rsid w:val="730B21A9"/>
    <w:rsid w:val="730F31D5"/>
    <w:rsid w:val="731121E4"/>
    <w:rsid w:val="73157ABD"/>
    <w:rsid w:val="73172C32"/>
    <w:rsid w:val="73195911"/>
    <w:rsid w:val="731B30D9"/>
    <w:rsid w:val="731D232B"/>
    <w:rsid w:val="732C5CA1"/>
    <w:rsid w:val="732F7984"/>
    <w:rsid w:val="7331004D"/>
    <w:rsid w:val="7336241C"/>
    <w:rsid w:val="733F558B"/>
    <w:rsid w:val="73402E0D"/>
    <w:rsid w:val="73480098"/>
    <w:rsid w:val="734F2B83"/>
    <w:rsid w:val="735074A4"/>
    <w:rsid w:val="73512EDF"/>
    <w:rsid w:val="73553E81"/>
    <w:rsid w:val="73576FB5"/>
    <w:rsid w:val="736073FF"/>
    <w:rsid w:val="7363633B"/>
    <w:rsid w:val="7363651B"/>
    <w:rsid w:val="73661D74"/>
    <w:rsid w:val="737111AE"/>
    <w:rsid w:val="73774F4A"/>
    <w:rsid w:val="737E0730"/>
    <w:rsid w:val="737E0E3D"/>
    <w:rsid w:val="73802316"/>
    <w:rsid w:val="73814176"/>
    <w:rsid w:val="7389768D"/>
    <w:rsid w:val="738B6D01"/>
    <w:rsid w:val="73900476"/>
    <w:rsid w:val="7390123E"/>
    <w:rsid w:val="73912802"/>
    <w:rsid w:val="7392172D"/>
    <w:rsid w:val="73944701"/>
    <w:rsid w:val="73977824"/>
    <w:rsid w:val="739A1F76"/>
    <w:rsid w:val="739E74E4"/>
    <w:rsid w:val="739F502C"/>
    <w:rsid w:val="73A96EFA"/>
    <w:rsid w:val="73AA2A2C"/>
    <w:rsid w:val="73AE1C8C"/>
    <w:rsid w:val="73B04E6F"/>
    <w:rsid w:val="73B15188"/>
    <w:rsid w:val="73B61148"/>
    <w:rsid w:val="73B63C90"/>
    <w:rsid w:val="73B876B1"/>
    <w:rsid w:val="73BC505B"/>
    <w:rsid w:val="73BF3FC7"/>
    <w:rsid w:val="73D9708C"/>
    <w:rsid w:val="73E36906"/>
    <w:rsid w:val="73E61B36"/>
    <w:rsid w:val="73E7719B"/>
    <w:rsid w:val="73E84C95"/>
    <w:rsid w:val="73EC6903"/>
    <w:rsid w:val="73F366A4"/>
    <w:rsid w:val="73F61D5E"/>
    <w:rsid w:val="73FB7ACF"/>
    <w:rsid w:val="740356C9"/>
    <w:rsid w:val="740F68A8"/>
    <w:rsid w:val="74107F2B"/>
    <w:rsid w:val="74123D9F"/>
    <w:rsid w:val="74150AB9"/>
    <w:rsid w:val="7425513F"/>
    <w:rsid w:val="74275781"/>
    <w:rsid w:val="742A6F8A"/>
    <w:rsid w:val="742A751C"/>
    <w:rsid w:val="742B739C"/>
    <w:rsid w:val="742F62BA"/>
    <w:rsid w:val="74326D03"/>
    <w:rsid w:val="7433625D"/>
    <w:rsid w:val="743B42BC"/>
    <w:rsid w:val="743F7DF6"/>
    <w:rsid w:val="74484DF7"/>
    <w:rsid w:val="744B71C9"/>
    <w:rsid w:val="74607947"/>
    <w:rsid w:val="74666A19"/>
    <w:rsid w:val="746859DE"/>
    <w:rsid w:val="74690D48"/>
    <w:rsid w:val="746D4502"/>
    <w:rsid w:val="746E161A"/>
    <w:rsid w:val="746F051B"/>
    <w:rsid w:val="74732E77"/>
    <w:rsid w:val="7474256D"/>
    <w:rsid w:val="74764B60"/>
    <w:rsid w:val="747A2A62"/>
    <w:rsid w:val="747E69BE"/>
    <w:rsid w:val="7484264D"/>
    <w:rsid w:val="74844C79"/>
    <w:rsid w:val="7488330C"/>
    <w:rsid w:val="748D537E"/>
    <w:rsid w:val="748D65FB"/>
    <w:rsid w:val="74945045"/>
    <w:rsid w:val="74A25F7F"/>
    <w:rsid w:val="74A30FE2"/>
    <w:rsid w:val="74A84279"/>
    <w:rsid w:val="74AC1180"/>
    <w:rsid w:val="74AC7BA6"/>
    <w:rsid w:val="74AE74F2"/>
    <w:rsid w:val="74B22809"/>
    <w:rsid w:val="74BA6D21"/>
    <w:rsid w:val="74C32E1C"/>
    <w:rsid w:val="74CB023E"/>
    <w:rsid w:val="74CE3E4E"/>
    <w:rsid w:val="74D07867"/>
    <w:rsid w:val="74D561FD"/>
    <w:rsid w:val="74E47383"/>
    <w:rsid w:val="74E842B3"/>
    <w:rsid w:val="74EE50C6"/>
    <w:rsid w:val="74F13402"/>
    <w:rsid w:val="74F6228E"/>
    <w:rsid w:val="74F77B90"/>
    <w:rsid w:val="750048ED"/>
    <w:rsid w:val="75017BE5"/>
    <w:rsid w:val="75095179"/>
    <w:rsid w:val="750A1F44"/>
    <w:rsid w:val="75207D01"/>
    <w:rsid w:val="752254D1"/>
    <w:rsid w:val="7525632C"/>
    <w:rsid w:val="75264D18"/>
    <w:rsid w:val="75266B45"/>
    <w:rsid w:val="752A1F8B"/>
    <w:rsid w:val="75300F6C"/>
    <w:rsid w:val="75337C2D"/>
    <w:rsid w:val="75370A1B"/>
    <w:rsid w:val="753B4EDD"/>
    <w:rsid w:val="754265B1"/>
    <w:rsid w:val="75427225"/>
    <w:rsid w:val="75473326"/>
    <w:rsid w:val="75480DCF"/>
    <w:rsid w:val="75486268"/>
    <w:rsid w:val="754933E7"/>
    <w:rsid w:val="755826CA"/>
    <w:rsid w:val="75585AA5"/>
    <w:rsid w:val="75622FD4"/>
    <w:rsid w:val="7577400F"/>
    <w:rsid w:val="75783BAE"/>
    <w:rsid w:val="757B3742"/>
    <w:rsid w:val="757B4EFE"/>
    <w:rsid w:val="757F135D"/>
    <w:rsid w:val="757F456F"/>
    <w:rsid w:val="75870EB4"/>
    <w:rsid w:val="758A1D2E"/>
    <w:rsid w:val="75965E03"/>
    <w:rsid w:val="759A1F94"/>
    <w:rsid w:val="759D001B"/>
    <w:rsid w:val="75A20945"/>
    <w:rsid w:val="75A57979"/>
    <w:rsid w:val="75A75181"/>
    <w:rsid w:val="75AA4ACB"/>
    <w:rsid w:val="75AD0A86"/>
    <w:rsid w:val="75B4736E"/>
    <w:rsid w:val="75C258E3"/>
    <w:rsid w:val="75C74A4D"/>
    <w:rsid w:val="75CC0C2D"/>
    <w:rsid w:val="75CC2164"/>
    <w:rsid w:val="75D01578"/>
    <w:rsid w:val="75D13C1B"/>
    <w:rsid w:val="75D5482E"/>
    <w:rsid w:val="75D759B8"/>
    <w:rsid w:val="75DD5594"/>
    <w:rsid w:val="75E1692F"/>
    <w:rsid w:val="75E31D2F"/>
    <w:rsid w:val="75E77881"/>
    <w:rsid w:val="75EC27F5"/>
    <w:rsid w:val="75FE2195"/>
    <w:rsid w:val="76021D7B"/>
    <w:rsid w:val="76073405"/>
    <w:rsid w:val="760761B0"/>
    <w:rsid w:val="760F63BD"/>
    <w:rsid w:val="761107A8"/>
    <w:rsid w:val="761152C5"/>
    <w:rsid w:val="761B6B5C"/>
    <w:rsid w:val="761C0F1B"/>
    <w:rsid w:val="761F1001"/>
    <w:rsid w:val="76212E86"/>
    <w:rsid w:val="7623252F"/>
    <w:rsid w:val="76234AD7"/>
    <w:rsid w:val="762518CA"/>
    <w:rsid w:val="762B763D"/>
    <w:rsid w:val="7630794B"/>
    <w:rsid w:val="76357712"/>
    <w:rsid w:val="763739D2"/>
    <w:rsid w:val="763C1C15"/>
    <w:rsid w:val="763E0B73"/>
    <w:rsid w:val="76420DE4"/>
    <w:rsid w:val="764F07DB"/>
    <w:rsid w:val="765024A9"/>
    <w:rsid w:val="76504CF6"/>
    <w:rsid w:val="76625658"/>
    <w:rsid w:val="766273EE"/>
    <w:rsid w:val="7664392D"/>
    <w:rsid w:val="76676B5A"/>
    <w:rsid w:val="76682595"/>
    <w:rsid w:val="767A5128"/>
    <w:rsid w:val="768033AD"/>
    <w:rsid w:val="768D6EA6"/>
    <w:rsid w:val="76920C63"/>
    <w:rsid w:val="769550EC"/>
    <w:rsid w:val="769A12D9"/>
    <w:rsid w:val="76A40F39"/>
    <w:rsid w:val="76A5325C"/>
    <w:rsid w:val="76A67645"/>
    <w:rsid w:val="76AC7ED5"/>
    <w:rsid w:val="76B3369E"/>
    <w:rsid w:val="76B93FEC"/>
    <w:rsid w:val="76BC1A1D"/>
    <w:rsid w:val="76C01793"/>
    <w:rsid w:val="76C366E8"/>
    <w:rsid w:val="76CA386A"/>
    <w:rsid w:val="76CE322A"/>
    <w:rsid w:val="76CF475F"/>
    <w:rsid w:val="76D40C83"/>
    <w:rsid w:val="76D800FE"/>
    <w:rsid w:val="76DE39FC"/>
    <w:rsid w:val="76E66639"/>
    <w:rsid w:val="76EA2389"/>
    <w:rsid w:val="76EF27D3"/>
    <w:rsid w:val="76F12D5A"/>
    <w:rsid w:val="76F339E3"/>
    <w:rsid w:val="76F5770E"/>
    <w:rsid w:val="76FA5EEB"/>
    <w:rsid w:val="76FD1F3D"/>
    <w:rsid w:val="77055EC1"/>
    <w:rsid w:val="770C55DF"/>
    <w:rsid w:val="77113A4F"/>
    <w:rsid w:val="77166B0E"/>
    <w:rsid w:val="77166D76"/>
    <w:rsid w:val="771D0EFF"/>
    <w:rsid w:val="771D6367"/>
    <w:rsid w:val="771F2A87"/>
    <w:rsid w:val="772116CA"/>
    <w:rsid w:val="7723273F"/>
    <w:rsid w:val="772725FA"/>
    <w:rsid w:val="772A2D8C"/>
    <w:rsid w:val="77306108"/>
    <w:rsid w:val="773340AA"/>
    <w:rsid w:val="77361D59"/>
    <w:rsid w:val="77391BB2"/>
    <w:rsid w:val="773A0D4E"/>
    <w:rsid w:val="773B0F1E"/>
    <w:rsid w:val="77523968"/>
    <w:rsid w:val="77634D7B"/>
    <w:rsid w:val="77651D82"/>
    <w:rsid w:val="77677820"/>
    <w:rsid w:val="776C0DF6"/>
    <w:rsid w:val="776F50FC"/>
    <w:rsid w:val="77715774"/>
    <w:rsid w:val="7778066F"/>
    <w:rsid w:val="77784E7B"/>
    <w:rsid w:val="777C2312"/>
    <w:rsid w:val="777E11FC"/>
    <w:rsid w:val="77803E9A"/>
    <w:rsid w:val="7781080A"/>
    <w:rsid w:val="778D3D0A"/>
    <w:rsid w:val="77904380"/>
    <w:rsid w:val="77950C84"/>
    <w:rsid w:val="779D3BB6"/>
    <w:rsid w:val="77A474B4"/>
    <w:rsid w:val="77A5305D"/>
    <w:rsid w:val="77AA5B71"/>
    <w:rsid w:val="77AD12D0"/>
    <w:rsid w:val="77B1541E"/>
    <w:rsid w:val="77B821FF"/>
    <w:rsid w:val="77C1608E"/>
    <w:rsid w:val="77C16330"/>
    <w:rsid w:val="77CA3594"/>
    <w:rsid w:val="77D409DB"/>
    <w:rsid w:val="77DA4B67"/>
    <w:rsid w:val="77DD33F2"/>
    <w:rsid w:val="77DD6866"/>
    <w:rsid w:val="77E30955"/>
    <w:rsid w:val="77E44BA1"/>
    <w:rsid w:val="77E61080"/>
    <w:rsid w:val="77EA6DD7"/>
    <w:rsid w:val="77ED3A09"/>
    <w:rsid w:val="77F24375"/>
    <w:rsid w:val="77F451AF"/>
    <w:rsid w:val="77F55660"/>
    <w:rsid w:val="77F84B3E"/>
    <w:rsid w:val="77FC7EAA"/>
    <w:rsid w:val="77FE318D"/>
    <w:rsid w:val="78032DF4"/>
    <w:rsid w:val="78056330"/>
    <w:rsid w:val="780914F5"/>
    <w:rsid w:val="780B07F7"/>
    <w:rsid w:val="780B3472"/>
    <w:rsid w:val="780D4BCC"/>
    <w:rsid w:val="78111E2E"/>
    <w:rsid w:val="781166D6"/>
    <w:rsid w:val="781175F8"/>
    <w:rsid w:val="781D37F0"/>
    <w:rsid w:val="781E19D9"/>
    <w:rsid w:val="781E3A39"/>
    <w:rsid w:val="782747E8"/>
    <w:rsid w:val="78283F6D"/>
    <w:rsid w:val="782B7AC2"/>
    <w:rsid w:val="78371225"/>
    <w:rsid w:val="78382160"/>
    <w:rsid w:val="783C2E7C"/>
    <w:rsid w:val="783D0D12"/>
    <w:rsid w:val="783F0436"/>
    <w:rsid w:val="783F04A2"/>
    <w:rsid w:val="783F0FBB"/>
    <w:rsid w:val="783F3FA1"/>
    <w:rsid w:val="78405EDC"/>
    <w:rsid w:val="78496D23"/>
    <w:rsid w:val="784E1435"/>
    <w:rsid w:val="784E66F0"/>
    <w:rsid w:val="78504345"/>
    <w:rsid w:val="78521985"/>
    <w:rsid w:val="785C7260"/>
    <w:rsid w:val="78600DD5"/>
    <w:rsid w:val="78602B2C"/>
    <w:rsid w:val="7865233B"/>
    <w:rsid w:val="78772CEB"/>
    <w:rsid w:val="788C15C6"/>
    <w:rsid w:val="789021DF"/>
    <w:rsid w:val="78965EF7"/>
    <w:rsid w:val="789D15FA"/>
    <w:rsid w:val="789D6B51"/>
    <w:rsid w:val="789F6BA6"/>
    <w:rsid w:val="78A1341B"/>
    <w:rsid w:val="78A25A35"/>
    <w:rsid w:val="78A82076"/>
    <w:rsid w:val="78B05156"/>
    <w:rsid w:val="78B73DAA"/>
    <w:rsid w:val="78BC464F"/>
    <w:rsid w:val="78C45F68"/>
    <w:rsid w:val="78D138E8"/>
    <w:rsid w:val="78D25594"/>
    <w:rsid w:val="78D54518"/>
    <w:rsid w:val="78DB7731"/>
    <w:rsid w:val="78DF50B0"/>
    <w:rsid w:val="78E24DF3"/>
    <w:rsid w:val="78E97E0F"/>
    <w:rsid w:val="78EA7A8B"/>
    <w:rsid w:val="78F06AB2"/>
    <w:rsid w:val="78F322C7"/>
    <w:rsid w:val="78F35732"/>
    <w:rsid w:val="78FD0A0A"/>
    <w:rsid w:val="79043F56"/>
    <w:rsid w:val="79046C0F"/>
    <w:rsid w:val="79047A4A"/>
    <w:rsid w:val="790C334B"/>
    <w:rsid w:val="7911386F"/>
    <w:rsid w:val="79126EE6"/>
    <w:rsid w:val="791B0952"/>
    <w:rsid w:val="79241BCF"/>
    <w:rsid w:val="792A5873"/>
    <w:rsid w:val="792B388C"/>
    <w:rsid w:val="792D5014"/>
    <w:rsid w:val="792F53CA"/>
    <w:rsid w:val="79300A86"/>
    <w:rsid w:val="793220AD"/>
    <w:rsid w:val="79340D6B"/>
    <w:rsid w:val="79372DB6"/>
    <w:rsid w:val="793E13B7"/>
    <w:rsid w:val="79402564"/>
    <w:rsid w:val="79437F7B"/>
    <w:rsid w:val="7949290E"/>
    <w:rsid w:val="79507783"/>
    <w:rsid w:val="79536F2D"/>
    <w:rsid w:val="79596EF9"/>
    <w:rsid w:val="796224A0"/>
    <w:rsid w:val="79691E00"/>
    <w:rsid w:val="796B67EE"/>
    <w:rsid w:val="796D7209"/>
    <w:rsid w:val="79863849"/>
    <w:rsid w:val="798D3B65"/>
    <w:rsid w:val="79914DAD"/>
    <w:rsid w:val="79975E52"/>
    <w:rsid w:val="79980351"/>
    <w:rsid w:val="799A5D9D"/>
    <w:rsid w:val="799C4B56"/>
    <w:rsid w:val="79A14768"/>
    <w:rsid w:val="79AB68CF"/>
    <w:rsid w:val="79AE1221"/>
    <w:rsid w:val="79AE6318"/>
    <w:rsid w:val="79B71204"/>
    <w:rsid w:val="79BA4A67"/>
    <w:rsid w:val="79BB4E7A"/>
    <w:rsid w:val="79BD2DE2"/>
    <w:rsid w:val="79C30963"/>
    <w:rsid w:val="79C71064"/>
    <w:rsid w:val="79C846AF"/>
    <w:rsid w:val="79CA6558"/>
    <w:rsid w:val="79D03F22"/>
    <w:rsid w:val="79DE3EFC"/>
    <w:rsid w:val="79E30933"/>
    <w:rsid w:val="79E52F8E"/>
    <w:rsid w:val="79ED6E47"/>
    <w:rsid w:val="79ED7300"/>
    <w:rsid w:val="79EE199E"/>
    <w:rsid w:val="79F06784"/>
    <w:rsid w:val="79F369A2"/>
    <w:rsid w:val="79F5451B"/>
    <w:rsid w:val="79F56621"/>
    <w:rsid w:val="79F85E33"/>
    <w:rsid w:val="79FF631C"/>
    <w:rsid w:val="7A065B83"/>
    <w:rsid w:val="7A082A72"/>
    <w:rsid w:val="7A0921DA"/>
    <w:rsid w:val="7A181476"/>
    <w:rsid w:val="7A196F5F"/>
    <w:rsid w:val="7A1D2728"/>
    <w:rsid w:val="7A1E594F"/>
    <w:rsid w:val="7A2022D2"/>
    <w:rsid w:val="7A23677A"/>
    <w:rsid w:val="7A2368F2"/>
    <w:rsid w:val="7A2813C3"/>
    <w:rsid w:val="7A2A07CA"/>
    <w:rsid w:val="7A2A38AB"/>
    <w:rsid w:val="7A2F73D0"/>
    <w:rsid w:val="7A332353"/>
    <w:rsid w:val="7A355D41"/>
    <w:rsid w:val="7A372380"/>
    <w:rsid w:val="7A3765F9"/>
    <w:rsid w:val="7A386B6D"/>
    <w:rsid w:val="7A4327B0"/>
    <w:rsid w:val="7A4430FD"/>
    <w:rsid w:val="7A451FBD"/>
    <w:rsid w:val="7A4E7065"/>
    <w:rsid w:val="7A5063C8"/>
    <w:rsid w:val="7A537C25"/>
    <w:rsid w:val="7A5556F1"/>
    <w:rsid w:val="7A564647"/>
    <w:rsid w:val="7A5874AE"/>
    <w:rsid w:val="7A591F7A"/>
    <w:rsid w:val="7A5A0372"/>
    <w:rsid w:val="7A5A0497"/>
    <w:rsid w:val="7A5D32B1"/>
    <w:rsid w:val="7A6228F3"/>
    <w:rsid w:val="7A625604"/>
    <w:rsid w:val="7A6D0D53"/>
    <w:rsid w:val="7A715BED"/>
    <w:rsid w:val="7A7227DA"/>
    <w:rsid w:val="7A7A171B"/>
    <w:rsid w:val="7A880DD8"/>
    <w:rsid w:val="7A904A1F"/>
    <w:rsid w:val="7A9112BD"/>
    <w:rsid w:val="7A95645C"/>
    <w:rsid w:val="7A9921F8"/>
    <w:rsid w:val="7AA03E72"/>
    <w:rsid w:val="7AA517E4"/>
    <w:rsid w:val="7AA744A3"/>
    <w:rsid w:val="7AAC21CE"/>
    <w:rsid w:val="7AB16869"/>
    <w:rsid w:val="7AB21EEE"/>
    <w:rsid w:val="7AB40DA3"/>
    <w:rsid w:val="7AB43BDB"/>
    <w:rsid w:val="7AC1291F"/>
    <w:rsid w:val="7ACA135A"/>
    <w:rsid w:val="7ACC38FA"/>
    <w:rsid w:val="7ACE619F"/>
    <w:rsid w:val="7ACF34D3"/>
    <w:rsid w:val="7AD1062B"/>
    <w:rsid w:val="7AD31982"/>
    <w:rsid w:val="7ADD7C03"/>
    <w:rsid w:val="7AE7763F"/>
    <w:rsid w:val="7AE83312"/>
    <w:rsid w:val="7AEC464D"/>
    <w:rsid w:val="7AF06A83"/>
    <w:rsid w:val="7AF569F7"/>
    <w:rsid w:val="7AF72DE1"/>
    <w:rsid w:val="7AF74D65"/>
    <w:rsid w:val="7B0F458C"/>
    <w:rsid w:val="7B131A7E"/>
    <w:rsid w:val="7B157E7C"/>
    <w:rsid w:val="7B1B38EE"/>
    <w:rsid w:val="7B2112E8"/>
    <w:rsid w:val="7B237832"/>
    <w:rsid w:val="7B261807"/>
    <w:rsid w:val="7B302556"/>
    <w:rsid w:val="7B302ABE"/>
    <w:rsid w:val="7B3165D4"/>
    <w:rsid w:val="7B4810FD"/>
    <w:rsid w:val="7B4B49CA"/>
    <w:rsid w:val="7B4F7794"/>
    <w:rsid w:val="7B5826C1"/>
    <w:rsid w:val="7B5A3BA6"/>
    <w:rsid w:val="7B604534"/>
    <w:rsid w:val="7B6467DA"/>
    <w:rsid w:val="7B650784"/>
    <w:rsid w:val="7B664B0A"/>
    <w:rsid w:val="7B6A2094"/>
    <w:rsid w:val="7B7156CB"/>
    <w:rsid w:val="7B793382"/>
    <w:rsid w:val="7B815CA7"/>
    <w:rsid w:val="7B8C44E3"/>
    <w:rsid w:val="7B9159A7"/>
    <w:rsid w:val="7BA50BC4"/>
    <w:rsid w:val="7BA73DBB"/>
    <w:rsid w:val="7BA75707"/>
    <w:rsid w:val="7BAC043B"/>
    <w:rsid w:val="7BAC134A"/>
    <w:rsid w:val="7BB04761"/>
    <w:rsid w:val="7BBA67C0"/>
    <w:rsid w:val="7BBF00B0"/>
    <w:rsid w:val="7BC21B14"/>
    <w:rsid w:val="7BCB44B9"/>
    <w:rsid w:val="7BDC641E"/>
    <w:rsid w:val="7BDE6211"/>
    <w:rsid w:val="7BDE65BA"/>
    <w:rsid w:val="7BE33B45"/>
    <w:rsid w:val="7BEA56A5"/>
    <w:rsid w:val="7BEF4065"/>
    <w:rsid w:val="7BF102C1"/>
    <w:rsid w:val="7BF120C0"/>
    <w:rsid w:val="7BF154FE"/>
    <w:rsid w:val="7BF779EC"/>
    <w:rsid w:val="7C034EF6"/>
    <w:rsid w:val="7C0459BF"/>
    <w:rsid w:val="7C0F242A"/>
    <w:rsid w:val="7C161F2E"/>
    <w:rsid w:val="7C172455"/>
    <w:rsid w:val="7C1B3CD9"/>
    <w:rsid w:val="7C1B3CE0"/>
    <w:rsid w:val="7C22116F"/>
    <w:rsid w:val="7C2244FC"/>
    <w:rsid w:val="7C230133"/>
    <w:rsid w:val="7C250236"/>
    <w:rsid w:val="7C263CE9"/>
    <w:rsid w:val="7C2D17AA"/>
    <w:rsid w:val="7C2E0939"/>
    <w:rsid w:val="7C2E3CED"/>
    <w:rsid w:val="7C370E64"/>
    <w:rsid w:val="7C375D27"/>
    <w:rsid w:val="7C3A1D4A"/>
    <w:rsid w:val="7C3F7524"/>
    <w:rsid w:val="7C430C7E"/>
    <w:rsid w:val="7C4742EE"/>
    <w:rsid w:val="7C4A2EFE"/>
    <w:rsid w:val="7C540CE5"/>
    <w:rsid w:val="7C5505C0"/>
    <w:rsid w:val="7C5F04F4"/>
    <w:rsid w:val="7C6578BA"/>
    <w:rsid w:val="7C711969"/>
    <w:rsid w:val="7C716747"/>
    <w:rsid w:val="7C727D8C"/>
    <w:rsid w:val="7C750D78"/>
    <w:rsid w:val="7C814477"/>
    <w:rsid w:val="7C877200"/>
    <w:rsid w:val="7C880651"/>
    <w:rsid w:val="7C8B5BAC"/>
    <w:rsid w:val="7C8F1201"/>
    <w:rsid w:val="7C8F1542"/>
    <w:rsid w:val="7C90141F"/>
    <w:rsid w:val="7C901D1B"/>
    <w:rsid w:val="7C904DE4"/>
    <w:rsid w:val="7C942A51"/>
    <w:rsid w:val="7C9C377B"/>
    <w:rsid w:val="7CA12E6D"/>
    <w:rsid w:val="7CA3161F"/>
    <w:rsid w:val="7CA505A5"/>
    <w:rsid w:val="7CA91471"/>
    <w:rsid w:val="7CA93CD0"/>
    <w:rsid w:val="7CAB2B55"/>
    <w:rsid w:val="7CB236F5"/>
    <w:rsid w:val="7CB842C5"/>
    <w:rsid w:val="7CB94D06"/>
    <w:rsid w:val="7CBC24CF"/>
    <w:rsid w:val="7CC01EF3"/>
    <w:rsid w:val="7CC12E71"/>
    <w:rsid w:val="7CC316B3"/>
    <w:rsid w:val="7CC65C30"/>
    <w:rsid w:val="7CC7532B"/>
    <w:rsid w:val="7CCD4429"/>
    <w:rsid w:val="7CD061E9"/>
    <w:rsid w:val="7CD35906"/>
    <w:rsid w:val="7CD6354A"/>
    <w:rsid w:val="7CDA68FC"/>
    <w:rsid w:val="7CDF3AB0"/>
    <w:rsid w:val="7CE749E3"/>
    <w:rsid w:val="7CE76525"/>
    <w:rsid w:val="7CE975CE"/>
    <w:rsid w:val="7CEB4F86"/>
    <w:rsid w:val="7CEB573F"/>
    <w:rsid w:val="7CED157A"/>
    <w:rsid w:val="7CFA46B0"/>
    <w:rsid w:val="7CFD7794"/>
    <w:rsid w:val="7D021385"/>
    <w:rsid w:val="7D057ED1"/>
    <w:rsid w:val="7D1B3118"/>
    <w:rsid w:val="7D1F0719"/>
    <w:rsid w:val="7D1F69BA"/>
    <w:rsid w:val="7D202DC9"/>
    <w:rsid w:val="7D264607"/>
    <w:rsid w:val="7D266C8A"/>
    <w:rsid w:val="7D2B381F"/>
    <w:rsid w:val="7D2E3BAF"/>
    <w:rsid w:val="7D2E5B24"/>
    <w:rsid w:val="7D320F2A"/>
    <w:rsid w:val="7D355241"/>
    <w:rsid w:val="7D3E2A63"/>
    <w:rsid w:val="7D404ABC"/>
    <w:rsid w:val="7D4369DC"/>
    <w:rsid w:val="7D4753F1"/>
    <w:rsid w:val="7D4A7784"/>
    <w:rsid w:val="7D4B7E7D"/>
    <w:rsid w:val="7D541232"/>
    <w:rsid w:val="7D56254F"/>
    <w:rsid w:val="7D576279"/>
    <w:rsid w:val="7D6272AF"/>
    <w:rsid w:val="7D6A5303"/>
    <w:rsid w:val="7D6C177E"/>
    <w:rsid w:val="7D6C20F9"/>
    <w:rsid w:val="7D6F02D4"/>
    <w:rsid w:val="7D6F57A3"/>
    <w:rsid w:val="7D72410E"/>
    <w:rsid w:val="7D734A59"/>
    <w:rsid w:val="7D7877A1"/>
    <w:rsid w:val="7D816E3E"/>
    <w:rsid w:val="7D8626EE"/>
    <w:rsid w:val="7D8C4B25"/>
    <w:rsid w:val="7D8D5691"/>
    <w:rsid w:val="7D8F24E8"/>
    <w:rsid w:val="7D920BF0"/>
    <w:rsid w:val="7D926433"/>
    <w:rsid w:val="7D9947C8"/>
    <w:rsid w:val="7DB31C51"/>
    <w:rsid w:val="7DBE71AB"/>
    <w:rsid w:val="7DC878F7"/>
    <w:rsid w:val="7DD8741B"/>
    <w:rsid w:val="7DDA673D"/>
    <w:rsid w:val="7DDC1EDE"/>
    <w:rsid w:val="7DE1667F"/>
    <w:rsid w:val="7DE5234F"/>
    <w:rsid w:val="7DED14D4"/>
    <w:rsid w:val="7DEF2182"/>
    <w:rsid w:val="7DF04AC7"/>
    <w:rsid w:val="7DF2117B"/>
    <w:rsid w:val="7DF623D5"/>
    <w:rsid w:val="7DF6772A"/>
    <w:rsid w:val="7E157058"/>
    <w:rsid w:val="7E157614"/>
    <w:rsid w:val="7E1F0D02"/>
    <w:rsid w:val="7E1F73AA"/>
    <w:rsid w:val="7E25128C"/>
    <w:rsid w:val="7E257436"/>
    <w:rsid w:val="7E29464B"/>
    <w:rsid w:val="7E2A3FC0"/>
    <w:rsid w:val="7E2D00C6"/>
    <w:rsid w:val="7E2E5D18"/>
    <w:rsid w:val="7E2E742A"/>
    <w:rsid w:val="7E3734DD"/>
    <w:rsid w:val="7E3B2372"/>
    <w:rsid w:val="7E3D72BC"/>
    <w:rsid w:val="7E411ED0"/>
    <w:rsid w:val="7E494D12"/>
    <w:rsid w:val="7E4B6DF8"/>
    <w:rsid w:val="7E4E5D33"/>
    <w:rsid w:val="7E521C4D"/>
    <w:rsid w:val="7E5546F0"/>
    <w:rsid w:val="7E567B03"/>
    <w:rsid w:val="7E571DC4"/>
    <w:rsid w:val="7E57314C"/>
    <w:rsid w:val="7E5D7D54"/>
    <w:rsid w:val="7E626AF1"/>
    <w:rsid w:val="7E737FB5"/>
    <w:rsid w:val="7E7408A9"/>
    <w:rsid w:val="7E7A0533"/>
    <w:rsid w:val="7E7B225B"/>
    <w:rsid w:val="7E7B34EB"/>
    <w:rsid w:val="7E7E5634"/>
    <w:rsid w:val="7E7F004A"/>
    <w:rsid w:val="7E7F778D"/>
    <w:rsid w:val="7E855BE4"/>
    <w:rsid w:val="7E9438CB"/>
    <w:rsid w:val="7E971CCB"/>
    <w:rsid w:val="7E9C30B0"/>
    <w:rsid w:val="7EA74F5E"/>
    <w:rsid w:val="7EA77DE7"/>
    <w:rsid w:val="7EA92BA3"/>
    <w:rsid w:val="7EAF196B"/>
    <w:rsid w:val="7EB717F2"/>
    <w:rsid w:val="7EBA32A6"/>
    <w:rsid w:val="7EBA54B0"/>
    <w:rsid w:val="7EBB0E53"/>
    <w:rsid w:val="7EBF59FD"/>
    <w:rsid w:val="7EC0504E"/>
    <w:rsid w:val="7EC4264E"/>
    <w:rsid w:val="7EC86D35"/>
    <w:rsid w:val="7ECB339D"/>
    <w:rsid w:val="7ECE1871"/>
    <w:rsid w:val="7ED2506E"/>
    <w:rsid w:val="7ED26F3E"/>
    <w:rsid w:val="7ED429BB"/>
    <w:rsid w:val="7ED72B6B"/>
    <w:rsid w:val="7EE47DE4"/>
    <w:rsid w:val="7EE50689"/>
    <w:rsid w:val="7EE61DDA"/>
    <w:rsid w:val="7EE935AA"/>
    <w:rsid w:val="7EEF11F7"/>
    <w:rsid w:val="7EF22F2F"/>
    <w:rsid w:val="7EF3459B"/>
    <w:rsid w:val="7EF35E15"/>
    <w:rsid w:val="7EF6234C"/>
    <w:rsid w:val="7EFA378C"/>
    <w:rsid w:val="7EFD107D"/>
    <w:rsid w:val="7F0707C9"/>
    <w:rsid w:val="7F092F2D"/>
    <w:rsid w:val="7F097CBF"/>
    <w:rsid w:val="7F0E1CE1"/>
    <w:rsid w:val="7F1022B6"/>
    <w:rsid w:val="7F162E06"/>
    <w:rsid w:val="7F170E15"/>
    <w:rsid w:val="7F1B22FD"/>
    <w:rsid w:val="7F212C28"/>
    <w:rsid w:val="7F231DDA"/>
    <w:rsid w:val="7F2B71C3"/>
    <w:rsid w:val="7F305709"/>
    <w:rsid w:val="7F350401"/>
    <w:rsid w:val="7F36151A"/>
    <w:rsid w:val="7F373166"/>
    <w:rsid w:val="7F3C7B6C"/>
    <w:rsid w:val="7F414556"/>
    <w:rsid w:val="7F42675A"/>
    <w:rsid w:val="7F47518E"/>
    <w:rsid w:val="7F5022E0"/>
    <w:rsid w:val="7F5248D1"/>
    <w:rsid w:val="7F565B0B"/>
    <w:rsid w:val="7F597005"/>
    <w:rsid w:val="7F5B16A6"/>
    <w:rsid w:val="7F5C1331"/>
    <w:rsid w:val="7F681D70"/>
    <w:rsid w:val="7F682214"/>
    <w:rsid w:val="7F717041"/>
    <w:rsid w:val="7F723CB7"/>
    <w:rsid w:val="7F7465BD"/>
    <w:rsid w:val="7F7540E2"/>
    <w:rsid w:val="7F755CB7"/>
    <w:rsid w:val="7F756662"/>
    <w:rsid w:val="7F7801E3"/>
    <w:rsid w:val="7F7D0130"/>
    <w:rsid w:val="7F7E1FCA"/>
    <w:rsid w:val="7F812B4C"/>
    <w:rsid w:val="7F8710A2"/>
    <w:rsid w:val="7F8965E3"/>
    <w:rsid w:val="7F8C573B"/>
    <w:rsid w:val="7F906B54"/>
    <w:rsid w:val="7F943D30"/>
    <w:rsid w:val="7F956FC4"/>
    <w:rsid w:val="7F9C2610"/>
    <w:rsid w:val="7F9D47BD"/>
    <w:rsid w:val="7F9D4D01"/>
    <w:rsid w:val="7F9E314D"/>
    <w:rsid w:val="7FA221AB"/>
    <w:rsid w:val="7FA26F6E"/>
    <w:rsid w:val="7FA66F3D"/>
    <w:rsid w:val="7FB368F6"/>
    <w:rsid w:val="7FB40479"/>
    <w:rsid w:val="7FBB3C86"/>
    <w:rsid w:val="7FBC45D4"/>
    <w:rsid w:val="7FBD1D50"/>
    <w:rsid w:val="7FBD42B6"/>
    <w:rsid w:val="7FD04B66"/>
    <w:rsid w:val="7FD243C9"/>
    <w:rsid w:val="7FD550DB"/>
    <w:rsid w:val="7FDE00DB"/>
    <w:rsid w:val="7FE24DA8"/>
    <w:rsid w:val="7FE55935"/>
    <w:rsid w:val="7FE60F43"/>
    <w:rsid w:val="7FE812E0"/>
    <w:rsid w:val="7FED24C8"/>
    <w:rsid w:val="7FF02EF4"/>
    <w:rsid w:val="7FF606CA"/>
    <w:rsid w:val="7FFB0E75"/>
    <w:rsid w:val="7FFE04ED"/>
    <w:rsid w:val="7FFE79B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customStyle="1" w:styleId="4">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涂明锦</cp:lastModifiedBy>
  <dcterms:modified xsi:type="dcterms:W3CDTF">2023-11-03T08:48:12Z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