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7D6C1">
      <w:pPr>
        <w:pStyle w:val="4"/>
        <w:widowControl/>
        <w:spacing w:before="0" w:beforeAutospacing="0" w:after="0" w:afterAutospacing="0" w:line="540" w:lineRule="exact"/>
        <w:jc w:val="both"/>
        <w:rPr>
          <w:rFonts w:ascii="方正小标宋简体" w:eastAsia="方正小标宋简体"/>
          <w:sz w:val="44"/>
          <w:szCs w:val="44"/>
        </w:rPr>
      </w:pPr>
      <w:r>
        <w:rPr>
          <w:rFonts w:hint="eastAsia" w:ascii="黑体" w:hAnsi="黑体" w:eastAsia="黑体"/>
          <w:sz w:val="32"/>
          <w:szCs w:val="32"/>
        </w:rPr>
        <w:t xml:space="preserve">附件1  </w:t>
      </w:r>
      <w:r>
        <w:rPr>
          <w:rFonts w:hint="eastAsia" w:ascii="仿宋_GB2312" w:eastAsia="仿宋_GB2312"/>
          <w:sz w:val="32"/>
          <w:szCs w:val="32"/>
        </w:rPr>
        <w:t xml:space="preserve">                         </w:t>
      </w:r>
      <w:r>
        <w:rPr>
          <w:rFonts w:hint="eastAsia" w:ascii="方正小标宋简体" w:eastAsia="方正小标宋简体"/>
          <w:sz w:val="44"/>
          <w:szCs w:val="44"/>
        </w:rPr>
        <w:t xml:space="preserve"> </w:t>
      </w:r>
    </w:p>
    <w:p w14:paraId="2F31C1C8">
      <w:pPr>
        <w:pStyle w:val="4"/>
        <w:widowControl/>
        <w:autoSpaceDE w:val="0"/>
        <w:spacing w:before="0" w:beforeAutospacing="0" w:after="0" w:afterAutospacing="0"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曾都区市场监管领域首次轻微违法免</w:t>
      </w:r>
      <w:r>
        <w:rPr>
          <w:rFonts w:hint="eastAsia" w:ascii="方正小标宋简体" w:eastAsia="方正小标宋简体"/>
          <w:sz w:val="44"/>
          <w:szCs w:val="44"/>
        </w:rPr>
        <w:t>予处罚事项清单</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2024版</w:t>
      </w:r>
      <w:r>
        <w:rPr>
          <w:rFonts w:hint="eastAsia" w:ascii="方正小标宋简体" w:eastAsia="方正小标宋简体"/>
          <w:sz w:val="44"/>
          <w:szCs w:val="44"/>
          <w:lang w:eastAsia="zh-CN"/>
        </w:rPr>
        <w:t>）</w:t>
      </w:r>
    </w:p>
    <w:p w14:paraId="5E088288">
      <w:pPr>
        <w:jc w:val="center"/>
        <w:rPr>
          <w:rFonts w:hint="eastAsia"/>
          <w:sz w:val="24"/>
          <w:szCs w:val="24"/>
        </w:rPr>
      </w:pPr>
    </w:p>
    <w:tbl>
      <w:tblPr>
        <w:tblStyle w:val="5"/>
        <w:tblW w:w="14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5"/>
        <w:gridCol w:w="3869"/>
        <w:gridCol w:w="5490"/>
        <w:gridCol w:w="4312"/>
      </w:tblGrid>
      <w:tr w14:paraId="0E08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84627B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auto"/>
                <w:spacing w:val="-11"/>
                <w:kern w:val="0"/>
                <w:sz w:val="24"/>
                <w:szCs w:val="21"/>
                <w:u w:val="none"/>
                <w:lang w:eastAsia="zh-CN"/>
              </w:rPr>
            </w:pPr>
            <w:r>
              <w:rPr>
                <w:rFonts w:hint="eastAsia" w:ascii="黑体" w:hAnsi="黑体" w:eastAsia="黑体" w:cs="黑体"/>
                <w:color w:val="auto"/>
                <w:spacing w:val="-11"/>
                <w:kern w:val="0"/>
                <w:sz w:val="24"/>
                <w:szCs w:val="21"/>
                <w:u w:val="none"/>
                <w:lang w:eastAsia="zh-CN"/>
              </w:rPr>
              <w:t>序号</w:t>
            </w:r>
          </w:p>
        </w:tc>
        <w:tc>
          <w:tcPr>
            <w:tcW w:w="3869" w:type="dxa"/>
            <w:tcBorders>
              <w:top w:val="single" w:color="000000" w:sz="4" w:space="0"/>
              <w:left w:val="single" w:color="000000" w:sz="4" w:space="0"/>
              <w:bottom w:val="single" w:color="000000" w:sz="4" w:space="0"/>
              <w:right w:val="single" w:color="000000" w:sz="4" w:space="0"/>
            </w:tcBorders>
            <w:vAlign w:val="center"/>
          </w:tcPr>
          <w:p w14:paraId="79746A2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auto"/>
                <w:spacing w:val="-11"/>
                <w:kern w:val="0"/>
                <w:sz w:val="24"/>
                <w:szCs w:val="21"/>
                <w:u w:val="none"/>
                <w:lang w:eastAsia="zh-CN"/>
              </w:rPr>
            </w:pPr>
            <w:r>
              <w:rPr>
                <w:rFonts w:hint="eastAsia" w:ascii="黑体" w:hAnsi="黑体" w:eastAsia="黑体" w:cs="黑体"/>
                <w:color w:val="auto"/>
                <w:spacing w:val="-11"/>
                <w:kern w:val="0"/>
                <w:sz w:val="24"/>
                <w:szCs w:val="21"/>
                <w:u w:val="none"/>
                <w:lang w:eastAsia="zh-CN"/>
              </w:rPr>
              <w:t>违法行为</w:t>
            </w:r>
          </w:p>
        </w:tc>
        <w:tc>
          <w:tcPr>
            <w:tcW w:w="5490" w:type="dxa"/>
            <w:tcBorders>
              <w:top w:val="single" w:color="000000" w:sz="4" w:space="0"/>
              <w:left w:val="single" w:color="000000" w:sz="4" w:space="0"/>
              <w:bottom w:val="single" w:color="000000" w:sz="4" w:space="0"/>
              <w:right w:val="single" w:color="000000" w:sz="4" w:space="0"/>
            </w:tcBorders>
            <w:vAlign w:val="center"/>
          </w:tcPr>
          <w:p w14:paraId="607BED9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auto"/>
                <w:spacing w:val="-11"/>
                <w:kern w:val="0"/>
                <w:sz w:val="24"/>
                <w:szCs w:val="21"/>
                <w:u w:val="none"/>
                <w:lang w:eastAsia="zh-CN"/>
              </w:rPr>
            </w:pPr>
            <w:r>
              <w:rPr>
                <w:rFonts w:hint="eastAsia" w:ascii="黑体" w:hAnsi="黑体" w:eastAsia="黑体" w:cs="黑体"/>
                <w:color w:val="auto"/>
                <w:spacing w:val="-11"/>
                <w:kern w:val="0"/>
                <w:sz w:val="24"/>
                <w:szCs w:val="21"/>
                <w:u w:val="none"/>
                <w:lang w:eastAsia="zh-CN"/>
              </w:rPr>
              <w:t>不予处罚条件</w:t>
            </w:r>
          </w:p>
        </w:tc>
        <w:tc>
          <w:tcPr>
            <w:tcW w:w="4312" w:type="dxa"/>
            <w:tcBorders>
              <w:top w:val="single" w:color="000000" w:sz="4" w:space="0"/>
              <w:left w:val="single" w:color="000000" w:sz="4" w:space="0"/>
              <w:bottom w:val="single" w:color="000000" w:sz="4" w:space="0"/>
              <w:right w:val="single" w:color="000000" w:sz="4" w:space="0"/>
            </w:tcBorders>
            <w:vAlign w:val="center"/>
          </w:tcPr>
          <w:p w14:paraId="571227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auto"/>
                <w:spacing w:val="-11"/>
                <w:kern w:val="0"/>
                <w:sz w:val="24"/>
                <w:szCs w:val="21"/>
                <w:u w:val="none"/>
                <w:lang w:eastAsia="zh-CN"/>
              </w:rPr>
            </w:pPr>
            <w:r>
              <w:rPr>
                <w:rFonts w:hint="eastAsia" w:ascii="黑体" w:hAnsi="黑体" w:eastAsia="黑体" w:cs="黑体"/>
                <w:color w:val="auto"/>
                <w:spacing w:val="-11"/>
                <w:kern w:val="0"/>
                <w:sz w:val="24"/>
                <w:szCs w:val="21"/>
                <w:u w:val="none"/>
                <w:lang w:eastAsia="zh-CN"/>
              </w:rPr>
              <w:t>法律依据</w:t>
            </w:r>
          </w:p>
        </w:tc>
      </w:tr>
      <w:tr w14:paraId="5546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5B7A91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color w:val="auto"/>
                <w:spacing w:val="-11"/>
                <w:kern w:val="0"/>
                <w:sz w:val="22"/>
                <w:szCs w:val="22"/>
                <w:u w:val="none"/>
                <w:lang w:eastAsia="zh-CN"/>
              </w:rPr>
            </w:pPr>
            <w:r>
              <w:rPr>
                <w:rFonts w:hint="eastAsia" w:ascii="仿宋_GB2312" w:hAnsi="仿宋_GB2312" w:eastAsia="仿宋_GB2312" w:cs="仿宋_GB2312"/>
                <w:b/>
                <w:bCs/>
                <w:color w:val="auto"/>
                <w:spacing w:val="-11"/>
                <w:kern w:val="0"/>
                <w:sz w:val="22"/>
                <w:szCs w:val="22"/>
                <w:u w:val="none"/>
                <w:lang w:eastAsia="zh-CN"/>
              </w:rPr>
              <w:t>一</w:t>
            </w:r>
          </w:p>
        </w:tc>
        <w:tc>
          <w:tcPr>
            <w:tcW w:w="13671" w:type="dxa"/>
            <w:gridSpan w:val="3"/>
            <w:tcBorders>
              <w:top w:val="single" w:color="000000" w:sz="4" w:space="0"/>
              <w:left w:val="single" w:color="000000" w:sz="4" w:space="0"/>
              <w:bottom w:val="single" w:color="000000" w:sz="4" w:space="0"/>
              <w:right w:val="single" w:color="000000" w:sz="4" w:space="0"/>
            </w:tcBorders>
            <w:vAlign w:val="center"/>
          </w:tcPr>
          <w:p w14:paraId="46AF4BC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color w:val="auto"/>
                <w:spacing w:val="-11"/>
                <w:kern w:val="0"/>
                <w:sz w:val="22"/>
                <w:szCs w:val="22"/>
                <w:u w:val="none"/>
                <w:lang w:eastAsia="zh-CN"/>
              </w:rPr>
            </w:pPr>
            <w:r>
              <w:rPr>
                <w:rFonts w:hint="eastAsia" w:ascii="仿宋_GB2312" w:hAnsi="仿宋_GB2312" w:eastAsia="仿宋_GB2312" w:cs="仿宋_GB2312"/>
                <w:b/>
                <w:bCs/>
                <w:color w:val="auto"/>
                <w:spacing w:val="-11"/>
                <w:kern w:val="0"/>
                <w:sz w:val="22"/>
                <w:szCs w:val="22"/>
                <w:u w:val="none"/>
                <w:lang w:eastAsia="zh-CN"/>
              </w:rPr>
              <w:t>违反行政许可有关规定的行为</w:t>
            </w:r>
          </w:p>
        </w:tc>
      </w:tr>
      <w:tr w14:paraId="4895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C7FAD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val="en-US" w:eastAsia="zh-CN"/>
              </w:rPr>
              <w:t>1</w:t>
            </w:r>
          </w:p>
        </w:tc>
        <w:tc>
          <w:tcPr>
            <w:tcW w:w="3869" w:type="dxa"/>
            <w:tcBorders>
              <w:top w:val="single" w:color="000000" w:sz="4" w:space="0"/>
              <w:left w:val="single" w:color="000000" w:sz="4" w:space="0"/>
              <w:bottom w:val="single" w:color="000000" w:sz="4" w:space="0"/>
              <w:right w:val="single" w:color="000000" w:sz="4" w:space="0"/>
            </w:tcBorders>
            <w:vAlign w:val="center"/>
          </w:tcPr>
          <w:p w14:paraId="4E6E627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市场主体变更注册资本或者出资额未按照规定办理变更登记的</w:t>
            </w:r>
          </w:p>
        </w:tc>
        <w:tc>
          <w:tcPr>
            <w:tcW w:w="5490" w:type="dxa"/>
            <w:tcBorders>
              <w:top w:val="single" w:color="000000" w:sz="4" w:space="0"/>
              <w:left w:val="single" w:color="000000" w:sz="4" w:space="0"/>
              <w:bottom w:val="single" w:color="000000" w:sz="4" w:space="0"/>
              <w:right w:val="single" w:color="000000" w:sz="4" w:space="0"/>
            </w:tcBorders>
            <w:vAlign w:val="center"/>
          </w:tcPr>
          <w:p w14:paraId="199F36A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8B62D3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《市场主体登记管理条例》</w:t>
            </w:r>
            <w:r>
              <w:rPr>
                <w:rFonts w:hint="eastAsia" w:ascii="仿宋_GB2312" w:hAnsi="仿宋_GB2312" w:eastAsia="仿宋_GB2312" w:cs="仿宋_GB2312"/>
                <w:color w:val="auto"/>
                <w:spacing w:val="-11"/>
                <w:kern w:val="0"/>
                <w:sz w:val="22"/>
                <w:szCs w:val="22"/>
                <w:u w:val="none"/>
                <w:lang w:val="en-US" w:eastAsia="zh-CN"/>
              </w:rPr>
              <w:t>第三十六条、</w:t>
            </w:r>
            <w:r>
              <w:rPr>
                <w:rFonts w:hint="eastAsia" w:ascii="仿宋_GB2312" w:hAnsi="仿宋_GB2312" w:eastAsia="仿宋_GB2312" w:cs="仿宋_GB2312"/>
                <w:color w:val="auto"/>
                <w:spacing w:val="-11"/>
                <w:kern w:val="0"/>
                <w:sz w:val="22"/>
                <w:szCs w:val="22"/>
                <w:u w:val="none"/>
                <w:lang w:eastAsia="zh-CN"/>
              </w:rPr>
              <w:t>《行政处罚法》第三十三条第一款</w:t>
            </w:r>
          </w:p>
        </w:tc>
      </w:tr>
      <w:tr w14:paraId="6940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7D5B2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val="en-US" w:eastAsia="zh-CN"/>
              </w:rPr>
              <w:t>2</w:t>
            </w:r>
          </w:p>
        </w:tc>
        <w:tc>
          <w:tcPr>
            <w:tcW w:w="3869" w:type="dxa"/>
            <w:tcBorders>
              <w:top w:val="single" w:color="000000" w:sz="4" w:space="0"/>
              <w:left w:val="single" w:color="000000" w:sz="4" w:space="0"/>
              <w:bottom w:val="single" w:color="000000" w:sz="4" w:space="0"/>
              <w:right w:val="single" w:color="000000" w:sz="4" w:space="0"/>
            </w:tcBorders>
            <w:vAlign w:val="center"/>
          </w:tcPr>
          <w:p w14:paraId="4151E5A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市场主体恢复营业时以法律文书送达地址代替住所（主要经营场所、经营场所）未按照规定办理住所（主要经营场所、经营场所）变更登记的</w:t>
            </w:r>
          </w:p>
        </w:tc>
        <w:tc>
          <w:tcPr>
            <w:tcW w:w="5490" w:type="dxa"/>
            <w:tcBorders>
              <w:top w:val="single" w:color="000000" w:sz="4" w:space="0"/>
              <w:left w:val="single" w:color="000000" w:sz="4" w:space="0"/>
              <w:bottom w:val="single" w:color="000000" w:sz="4" w:space="0"/>
              <w:right w:val="single" w:color="000000" w:sz="4" w:space="0"/>
            </w:tcBorders>
            <w:vAlign w:val="center"/>
          </w:tcPr>
          <w:p w14:paraId="03D9310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初次被发现实施此类违法行为，危害后果轻微，已自行改正或者在市场监管部门规定的期限内改正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63C5D5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《市场主体登记管理条例》</w:t>
            </w:r>
            <w:r>
              <w:rPr>
                <w:rFonts w:hint="eastAsia" w:ascii="仿宋_GB2312" w:hAnsi="仿宋_GB2312" w:eastAsia="仿宋_GB2312" w:cs="仿宋_GB2312"/>
                <w:color w:val="auto"/>
                <w:spacing w:val="-11"/>
                <w:kern w:val="0"/>
                <w:sz w:val="22"/>
                <w:szCs w:val="22"/>
                <w:u w:val="none"/>
                <w:lang w:val="en-US" w:eastAsia="zh-CN"/>
              </w:rPr>
              <w:t>第四十二条、</w:t>
            </w:r>
            <w:r>
              <w:rPr>
                <w:rFonts w:hint="eastAsia" w:ascii="仿宋_GB2312" w:hAnsi="仿宋_GB2312" w:eastAsia="仿宋_GB2312" w:cs="仿宋_GB2312"/>
                <w:color w:val="auto"/>
                <w:spacing w:val="-11"/>
                <w:kern w:val="0"/>
                <w:sz w:val="22"/>
                <w:szCs w:val="22"/>
                <w:u w:val="none"/>
                <w:lang w:eastAsia="zh-CN"/>
              </w:rPr>
              <w:t>《行政处罚法》第三十三条第一款</w:t>
            </w:r>
          </w:p>
        </w:tc>
      </w:tr>
      <w:tr w14:paraId="5545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2D7CD07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val="en-US" w:eastAsia="zh-CN"/>
              </w:rPr>
              <w:t>3</w:t>
            </w:r>
          </w:p>
        </w:tc>
        <w:tc>
          <w:tcPr>
            <w:tcW w:w="3869" w:type="dxa"/>
            <w:tcBorders>
              <w:top w:val="single" w:color="000000" w:sz="4" w:space="0"/>
              <w:left w:val="single" w:color="000000" w:sz="4" w:space="0"/>
              <w:right w:val="single" w:color="000000" w:sz="4" w:space="0"/>
            </w:tcBorders>
            <w:vAlign w:val="center"/>
          </w:tcPr>
          <w:p w14:paraId="451573F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未经设立登记从事不属于依法需取得行政许可的经营活动</w:t>
            </w:r>
          </w:p>
        </w:tc>
        <w:tc>
          <w:tcPr>
            <w:tcW w:w="5490" w:type="dxa"/>
            <w:tcBorders>
              <w:top w:val="single" w:color="000000" w:sz="4" w:space="0"/>
              <w:left w:val="single" w:color="000000" w:sz="4" w:space="0"/>
              <w:right w:val="single" w:color="000000" w:sz="4" w:space="0"/>
            </w:tcBorders>
            <w:vAlign w:val="center"/>
          </w:tcPr>
          <w:p w14:paraId="00F21CB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初次被发现实施此类违法行为，未造成危害后果，已自行改正或者在市场监管部门规定的期限内改正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1175B1E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《市场主体登记管理条例》第四十三条、《行政处罚法》第三十三条第一款</w:t>
            </w:r>
          </w:p>
        </w:tc>
      </w:tr>
      <w:tr w14:paraId="6781B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7CC2F38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val="en-US" w:eastAsia="zh-CN"/>
              </w:rPr>
              <w:t>4</w:t>
            </w:r>
          </w:p>
        </w:tc>
        <w:tc>
          <w:tcPr>
            <w:tcW w:w="3869" w:type="dxa"/>
            <w:tcBorders>
              <w:top w:val="single" w:color="000000" w:sz="4" w:space="0"/>
              <w:left w:val="single" w:color="000000" w:sz="4" w:space="0"/>
              <w:right w:val="single" w:color="000000" w:sz="4" w:space="0"/>
            </w:tcBorders>
            <w:vAlign w:val="center"/>
          </w:tcPr>
          <w:p w14:paraId="35310B4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val="en-US" w:eastAsia="zh-CN"/>
              </w:rPr>
              <w:t>市场主体</w:t>
            </w:r>
            <w:r>
              <w:rPr>
                <w:rFonts w:hint="eastAsia" w:ascii="仿宋_GB2312" w:hAnsi="仿宋_GB2312" w:eastAsia="仿宋_GB2312" w:cs="仿宋_GB2312"/>
                <w:color w:val="auto"/>
                <w:spacing w:val="-11"/>
                <w:kern w:val="0"/>
                <w:sz w:val="22"/>
                <w:szCs w:val="22"/>
                <w:u w:val="none"/>
                <w:lang w:eastAsia="zh-CN"/>
              </w:rPr>
              <w:t>登记事项发生变更，未依法办理有关变更登记（不涉及未经批准擅自从事行政许可经营活动）</w:t>
            </w:r>
          </w:p>
        </w:tc>
        <w:tc>
          <w:tcPr>
            <w:tcW w:w="5490" w:type="dxa"/>
            <w:tcBorders>
              <w:top w:val="single" w:color="000000" w:sz="4" w:space="0"/>
              <w:left w:val="single" w:color="000000" w:sz="4" w:space="0"/>
              <w:right w:val="single" w:color="000000" w:sz="4" w:space="0"/>
            </w:tcBorders>
            <w:vAlign w:val="center"/>
          </w:tcPr>
          <w:p w14:paraId="519A3B2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初次被发现实施此类违法行为，未造成危害后果，已自行改正或者在市场监管部门规定的期限内改正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BA05AD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《市场主体登记管理条例》第四十六条、《行政处罚法》第三十三条第一款</w:t>
            </w:r>
          </w:p>
        </w:tc>
      </w:tr>
      <w:tr w14:paraId="6905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7FCE14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val="en-US" w:eastAsia="zh-CN"/>
              </w:rPr>
              <w:t>5</w:t>
            </w:r>
          </w:p>
        </w:tc>
        <w:tc>
          <w:tcPr>
            <w:tcW w:w="3869" w:type="dxa"/>
            <w:tcBorders>
              <w:top w:val="single" w:color="000000" w:sz="4" w:space="0"/>
              <w:left w:val="single" w:color="000000" w:sz="4" w:space="0"/>
              <w:right w:val="single" w:color="000000" w:sz="4" w:space="0"/>
            </w:tcBorders>
            <w:vAlign w:val="center"/>
          </w:tcPr>
          <w:p w14:paraId="155C326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市场主体不按规定申请办理备案</w:t>
            </w:r>
          </w:p>
        </w:tc>
        <w:tc>
          <w:tcPr>
            <w:tcW w:w="5490" w:type="dxa"/>
            <w:tcBorders>
              <w:top w:val="single" w:color="000000" w:sz="4" w:space="0"/>
              <w:left w:val="single" w:color="000000" w:sz="4" w:space="0"/>
              <w:right w:val="single" w:color="000000" w:sz="4" w:space="0"/>
            </w:tcBorders>
            <w:vAlign w:val="center"/>
          </w:tcPr>
          <w:p w14:paraId="4D9F939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2C4CC6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《市场主体登记管理条例》第四十七条、《行政处罚法》第三十三条第一款</w:t>
            </w:r>
          </w:p>
        </w:tc>
      </w:tr>
      <w:tr w14:paraId="30A5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2617EB3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val="en-US" w:eastAsia="zh-CN"/>
              </w:rPr>
              <w:t>6</w:t>
            </w:r>
          </w:p>
        </w:tc>
        <w:tc>
          <w:tcPr>
            <w:tcW w:w="3869" w:type="dxa"/>
            <w:tcBorders>
              <w:top w:val="single" w:color="000000" w:sz="4" w:space="0"/>
              <w:left w:val="single" w:color="000000" w:sz="4" w:space="0"/>
              <w:right w:val="single" w:color="000000" w:sz="4" w:space="0"/>
            </w:tcBorders>
            <w:vAlign w:val="center"/>
          </w:tcPr>
          <w:p w14:paraId="01064C4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市场主体决定歇业不按照规定向登记机关办理备案的</w:t>
            </w:r>
          </w:p>
        </w:tc>
        <w:tc>
          <w:tcPr>
            <w:tcW w:w="5490" w:type="dxa"/>
            <w:tcBorders>
              <w:top w:val="single" w:color="000000" w:sz="4" w:space="0"/>
              <w:left w:val="single" w:color="000000" w:sz="4" w:space="0"/>
              <w:right w:val="single" w:color="000000" w:sz="4" w:space="0"/>
            </w:tcBorders>
            <w:vAlign w:val="center"/>
          </w:tcPr>
          <w:p w14:paraId="7DBBAE8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初次被发现实施此类违法行为，危害后果轻微，已自行改正或者在市场监管部门规定的期限内改正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1ADE56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《市场主体登记管理条例》第四十七条</w:t>
            </w:r>
            <w:r>
              <w:rPr>
                <w:rFonts w:hint="eastAsia" w:ascii="仿宋_GB2312" w:hAnsi="仿宋_GB2312" w:eastAsia="仿宋_GB2312" w:cs="仿宋_GB2312"/>
                <w:color w:val="auto"/>
                <w:spacing w:val="-11"/>
                <w:kern w:val="0"/>
                <w:sz w:val="22"/>
                <w:szCs w:val="22"/>
                <w:u w:val="none"/>
                <w:lang w:val="en-US" w:eastAsia="zh-CN"/>
              </w:rPr>
              <w:t>、</w:t>
            </w:r>
            <w:r>
              <w:rPr>
                <w:rFonts w:hint="eastAsia" w:ascii="仿宋_GB2312" w:hAnsi="仿宋_GB2312" w:eastAsia="仿宋_GB2312" w:cs="仿宋_GB2312"/>
                <w:color w:val="auto"/>
                <w:spacing w:val="-11"/>
                <w:kern w:val="0"/>
                <w:sz w:val="22"/>
                <w:szCs w:val="22"/>
                <w:u w:val="none"/>
                <w:lang w:eastAsia="zh-CN"/>
              </w:rPr>
              <w:t>《行政处罚法》第三十三条第一款</w:t>
            </w:r>
          </w:p>
        </w:tc>
      </w:tr>
      <w:tr w14:paraId="26A7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F76737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val="en-US" w:eastAsia="zh-CN"/>
              </w:rPr>
              <w:t>7</w:t>
            </w:r>
          </w:p>
        </w:tc>
        <w:tc>
          <w:tcPr>
            <w:tcW w:w="3869" w:type="dxa"/>
            <w:tcBorders>
              <w:top w:val="single" w:color="000000" w:sz="4" w:space="0"/>
              <w:left w:val="single" w:color="000000" w:sz="4" w:space="0"/>
              <w:bottom w:val="single" w:color="000000" w:sz="4" w:space="0"/>
              <w:right w:val="single" w:color="000000" w:sz="4" w:space="0"/>
            </w:tcBorders>
            <w:vAlign w:val="center"/>
          </w:tcPr>
          <w:p w14:paraId="162E920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市场主体未将营业执照置于住所或者营业场所醒目位置</w:t>
            </w:r>
          </w:p>
        </w:tc>
        <w:tc>
          <w:tcPr>
            <w:tcW w:w="5490" w:type="dxa"/>
            <w:tcBorders>
              <w:top w:val="single" w:color="000000" w:sz="4" w:space="0"/>
              <w:left w:val="single" w:color="000000" w:sz="4" w:space="0"/>
              <w:bottom w:val="single" w:color="000000" w:sz="4" w:space="0"/>
              <w:right w:val="single" w:color="000000" w:sz="4" w:space="0"/>
            </w:tcBorders>
            <w:vAlign w:val="center"/>
          </w:tcPr>
          <w:p w14:paraId="1A3DE97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193F88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《市场主体登记管理条例》第四十八条、《行政处罚法》第三十三条第一款</w:t>
            </w:r>
          </w:p>
        </w:tc>
      </w:tr>
    </w:tbl>
    <w:p w14:paraId="75557F1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kern w:val="0"/>
          <w:sz w:val="22"/>
          <w:szCs w:val="22"/>
          <w:u w:val="none"/>
          <w:lang w:val="en-US" w:eastAsia="zh-CN"/>
        </w:rPr>
        <w:sectPr>
          <w:footerReference r:id="rId5" w:type="first"/>
          <w:footerReference r:id="rId3" w:type="default"/>
          <w:footerReference r:id="rId4" w:type="even"/>
          <w:pgSz w:w="16840" w:h="11907" w:orient="landscape"/>
          <w:pgMar w:top="1531" w:right="1134" w:bottom="1531" w:left="1134" w:header="0" w:footer="737" w:gutter="0"/>
          <w:pgNumType w:fmt="decimal" w:start="1"/>
          <w:cols w:space="720" w:num="1"/>
          <w:titlePg/>
          <w:docGrid w:linePitch="623" w:charSpace="4966"/>
        </w:sectPr>
      </w:pPr>
    </w:p>
    <w:tbl>
      <w:tblPr>
        <w:tblStyle w:val="5"/>
        <w:tblW w:w="14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5"/>
        <w:gridCol w:w="3854"/>
        <w:gridCol w:w="15"/>
        <w:gridCol w:w="15"/>
        <w:gridCol w:w="87"/>
        <w:gridCol w:w="5388"/>
        <w:gridCol w:w="4312"/>
      </w:tblGrid>
      <w:tr w14:paraId="7F3A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BE124C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val="en-US" w:eastAsia="zh-CN"/>
              </w:rPr>
              <w:t>8</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2ABEDCF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经营者未按照规定公示营业执照等法定证件、营业执照信息、营业执照电子链接标识或者特许人、被特许人的名称和标记</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6FB7DED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4F0CCB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《湖北省消费者权益保护条例》第五十条、《行政处罚法》第三十三条第一款</w:t>
            </w:r>
          </w:p>
        </w:tc>
      </w:tr>
      <w:tr w14:paraId="69D3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BC43CE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val="en-US" w:eastAsia="zh-CN"/>
              </w:rPr>
              <w:t>9</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1EC4EFB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合伙企业未在名称中表明“普通合伙”、“特殊合伙”或者“有限合伙”字样</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76B936F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19387F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eastAsia="zh-CN"/>
              </w:rPr>
              <w:t>《中华人民共和国合伙企业法》第九十四条、《行政处罚法》第三十三条第一款</w:t>
            </w:r>
          </w:p>
        </w:tc>
      </w:tr>
      <w:tr w14:paraId="2097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054D3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color w:val="auto"/>
                <w:spacing w:val="-11"/>
                <w:kern w:val="0"/>
                <w:sz w:val="22"/>
                <w:szCs w:val="22"/>
                <w:u w:val="none"/>
                <w:lang w:eastAsia="zh-CN"/>
              </w:rPr>
            </w:pPr>
            <w:r>
              <w:rPr>
                <w:rFonts w:hint="eastAsia" w:ascii="仿宋_GB2312" w:hAnsi="仿宋_GB2312" w:eastAsia="仿宋_GB2312" w:cs="仿宋_GB2312"/>
                <w:b/>
                <w:bCs/>
                <w:color w:val="auto"/>
                <w:spacing w:val="-11"/>
                <w:kern w:val="0"/>
                <w:sz w:val="22"/>
                <w:szCs w:val="22"/>
                <w:u w:val="none"/>
                <w:lang w:eastAsia="zh-CN"/>
              </w:rPr>
              <w:t>二</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2AF0DB6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color w:val="auto"/>
                <w:spacing w:val="-11"/>
                <w:kern w:val="0"/>
                <w:sz w:val="22"/>
                <w:szCs w:val="22"/>
                <w:u w:val="none"/>
                <w:lang w:eastAsia="zh-CN"/>
              </w:rPr>
            </w:pPr>
            <w:r>
              <w:rPr>
                <w:rFonts w:hint="eastAsia" w:ascii="仿宋_GB2312" w:hAnsi="仿宋_GB2312" w:eastAsia="仿宋_GB2312" w:cs="仿宋_GB2312"/>
                <w:b/>
                <w:bCs/>
                <w:color w:val="auto"/>
                <w:spacing w:val="-11"/>
                <w:kern w:val="0"/>
                <w:sz w:val="22"/>
                <w:szCs w:val="22"/>
                <w:u w:val="none"/>
                <w:lang w:eastAsia="zh-CN"/>
              </w:rPr>
              <w:t>违反价格相关规定的行为</w:t>
            </w:r>
          </w:p>
        </w:tc>
      </w:tr>
      <w:tr w14:paraId="77A8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10302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kern w:val="0"/>
                <w:sz w:val="22"/>
                <w:szCs w:val="22"/>
                <w:u w:val="none"/>
                <w:lang w:val="en-US" w:eastAsia="zh-CN"/>
              </w:rPr>
            </w:pPr>
            <w:r>
              <w:rPr>
                <w:rFonts w:hint="eastAsia" w:ascii="仿宋_GB2312" w:hAnsi="仿宋_GB2312" w:eastAsia="仿宋_GB2312" w:cs="仿宋_GB2312"/>
                <w:color w:val="auto"/>
                <w:spacing w:val="-11"/>
                <w:kern w:val="0"/>
                <w:sz w:val="22"/>
                <w:szCs w:val="22"/>
                <w:u w:val="none"/>
                <w:lang w:val="en-US" w:eastAsia="zh-CN"/>
              </w:rPr>
              <w:t>10</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4418A65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不按规定明码标价</w:t>
            </w:r>
          </w:p>
          <w:p w14:paraId="4FB43B6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（突发事件除外）</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73D70C5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初次被发现实施此类违法行为，未损害消费者的权益，没有违法所得，已自行改正或者在市场监管部门规定的期限内改正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908064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《价格法》第四十二条、《明码标价和禁止价格欺诈规定》第六条、《行政处罚法》第三十三条第一款</w:t>
            </w:r>
          </w:p>
        </w:tc>
      </w:tr>
      <w:tr w14:paraId="3EAF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CC5A64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11</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62CD98D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未公布广告收费标准和收费办法</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0BB9C83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w:t>
            </w:r>
            <w:r>
              <w:rPr>
                <w:rFonts w:hint="eastAsia" w:ascii="仿宋_GB2312" w:hAnsi="仿宋_GB2312" w:eastAsia="仿宋_GB2312" w:cs="仿宋_GB2312"/>
                <w:color w:val="auto"/>
                <w:spacing w:val="-11"/>
                <w:kern w:val="0"/>
                <w:sz w:val="22"/>
                <w:szCs w:val="22"/>
                <w:u w:val="none"/>
                <w:lang w:val="en-US" w:eastAsia="zh-CN"/>
              </w:rPr>
              <w:t>未造成危害后果，</w:t>
            </w: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D4D94A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《广告法》第六十条第二款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2B9A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07FF99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12</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367A8098">
            <w:pPr>
              <w:widowControl/>
              <w:spacing w:line="26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经营者拒绝按照规定提供价格监督检查所需资料或者提供虚假资料的</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5DEC080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367F6E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《价格法》第四十</w:t>
            </w:r>
            <w:r>
              <w:rPr>
                <w:rFonts w:hint="eastAsia" w:ascii="仿宋_GB2312" w:hAnsi="仿宋_GB2312" w:eastAsia="仿宋_GB2312" w:cs="仿宋_GB2312"/>
                <w:color w:val="auto"/>
                <w:spacing w:val="-11"/>
                <w:kern w:val="0"/>
                <w:sz w:val="22"/>
                <w:szCs w:val="22"/>
                <w:u w:val="none"/>
                <w:lang w:eastAsia="zh-CN"/>
              </w:rPr>
              <w:t>四</w:t>
            </w:r>
            <w:r>
              <w:rPr>
                <w:rFonts w:hint="eastAsia" w:ascii="仿宋_GB2312" w:hAnsi="仿宋_GB2312" w:eastAsia="仿宋_GB2312" w:cs="仿宋_GB2312"/>
                <w:color w:val="auto"/>
                <w:spacing w:val="-11"/>
                <w:kern w:val="0"/>
                <w:sz w:val="22"/>
                <w:szCs w:val="22"/>
                <w:u w:val="none"/>
              </w:rPr>
              <w:t>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70AA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EF2D0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000000"/>
                <w:kern w:val="0"/>
                <w:sz w:val="22"/>
                <w:szCs w:val="22"/>
                <w:lang w:val="en-US" w:eastAsia="zh-CN" w:bidi="ar"/>
              </w:rPr>
              <w:t>13</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1A3401C8">
            <w:pPr>
              <w:widowControl/>
              <w:spacing w:line="26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经营者拒不提供成本监审等相关资料或者不按照规定公开成本的</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0DE4771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09D2ED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《湖北省价格条例》第四十条第二款、</w:t>
            </w:r>
            <w:r>
              <w:rPr>
                <w:rFonts w:hint="eastAsia" w:ascii="仿宋_GB2312" w:hAnsi="仿宋_GB2312" w:eastAsia="仿宋_GB2312" w:cs="仿宋_GB2312"/>
                <w:color w:val="auto"/>
                <w:spacing w:val="-11"/>
                <w:kern w:val="0"/>
                <w:sz w:val="22"/>
                <w:szCs w:val="22"/>
                <w:u w:val="none"/>
              </w:rPr>
              <w:t>《行政处罚法》第三十三条第一款</w:t>
            </w:r>
          </w:p>
        </w:tc>
      </w:tr>
      <w:tr w14:paraId="2B87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10CA9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14</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3D846481">
            <w:pPr>
              <w:widowControl/>
              <w:spacing w:line="26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相对封闭区域内的业主或者管理单位不按照规定向社会公布有关价格信息的</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666B55C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D0435D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lang w:eastAsia="zh-CN"/>
              </w:rPr>
              <w:t>《湖北省价格条例》第四十二条第二款、</w:t>
            </w:r>
            <w:r>
              <w:rPr>
                <w:rFonts w:hint="eastAsia" w:ascii="仿宋_GB2312" w:hAnsi="仿宋_GB2312" w:eastAsia="仿宋_GB2312" w:cs="仿宋_GB2312"/>
                <w:color w:val="auto"/>
                <w:spacing w:val="-11"/>
                <w:kern w:val="0"/>
                <w:sz w:val="22"/>
                <w:szCs w:val="22"/>
                <w:u w:val="none"/>
              </w:rPr>
              <w:t>《行政处罚法》第三十三条第一款</w:t>
            </w:r>
          </w:p>
        </w:tc>
      </w:tr>
      <w:tr w14:paraId="4100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6DAB0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三</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7A14B98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kern w:val="0"/>
                <w:sz w:val="22"/>
                <w:szCs w:val="22"/>
                <w:u w:val="none"/>
                <w:lang w:eastAsia="zh-CN"/>
              </w:rPr>
            </w:pPr>
            <w:r>
              <w:rPr>
                <w:rFonts w:hint="eastAsia" w:ascii="仿宋_GB2312" w:hAnsi="仿宋_GB2312" w:eastAsia="仿宋_GB2312" w:cs="仿宋_GB2312"/>
                <w:b/>
                <w:bCs w:val="0"/>
                <w:color w:val="auto"/>
                <w:spacing w:val="-11"/>
                <w:kern w:val="0"/>
                <w:sz w:val="22"/>
                <w:szCs w:val="22"/>
                <w:u w:val="none"/>
                <w:lang w:eastAsia="zh-CN"/>
              </w:rPr>
              <w:t>参加传销的行为</w:t>
            </w:r>
          </w:p>
        </w:tc>
      </w:tr>
      <w:tr w14:paraId="3686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E85C97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15</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0648F46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eastAsia="zh-CN" w:bidi="ar"/>
              </w:rPr>
              <w:t>参加传销的（当事人非组织者）</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498ECEB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bidi="ar"/>
              </w:rPr>
              <w:t>初次被发现实施此类违法行为，</w:t>
            </w:r>
            <w:r>
              <w:rPr>
                <w:rFonts w:hint="eastAsia" w:ascii="仿宋_GB2312" w:hAnsi="仿宋_GB2312" w:eastAsia="仿宋_GB2312" w:cs="仿宋_GB2312"/>
                <w:color w:val="000000"/>
                <w:kern w:val="0"/>
                <w:sz w:val="22"/>
                <w:szCs w:val="22"/>
                <w:lang w:eastAsia="zh-CN" w:bidi="ar"/>
              </w:rPr>
              <w:t>危害后果轻微</w:t>
            </w:r>
          </w:p>
        </w:tc>
        <w:tc>
          <w:tcPr>
            <w:tcW w:w="4312" w:type="dxa"/>
            <w:tcBorders>
              <w:top w:val="single" w:color="000000" w:sz="4" w:space="0"/>
              <w:left w:val="single" w:color="000000" w:sz="4" w:space="0"/>
              <w:bottom w:val="single" w:color="000000" w:sz="4" w:space="0"/>
              <w:right w:val="single" w:color="000000" w:sz="4" w:space="0"/>
            </w:tcBorders>
            <w:vAlign w:val="center"/>
          </w:tcPr>
          <w:p w14:paraId="2C6F79A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eastAsia="zh-CN" w:bidi="ar"/>
              </w:rPr>
              <w:t>《禁止传销条例》第二十四条第三款、</w:t>
            </w:r>
            <w:r>
              <w:rPr>
                <w:rFonts w:hint="eastAsia" w:ascii="仿宋_GB2312" w:hAnsi="仿宋_GB2312" w:eastAsia="仿宋_GB2312" w:cs="仿宋_GB2312"/>
                <w:color w:val="000000"/>
                <w:kern w:val="0"/>
                <w:sz w:val="22"/>
                <w:szCs w:val="22"/>
                <w:lang w:bidi="ar"/>
              </w:rPr>
              <w:t>《行政处罚法》第三十三条第一款</w:t>
            </w:r>
          </w:p>
        </w:tc>
      </w:tr>
      <w:tr w14:paraId="1ED8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3ECDB1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四</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7EE645B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sz w:val="22"/>
                <w:szCs w:val="22"/>
                <w:u w:val="none"/>
              </w:rPr>
            </w:pPr>
            <w:r>
              <w:rPr>
                <w:rFonts w:hint="eastAsia" w:ascii="仿宋_GB2312" w:hAnsi="仿宋_GB2312" w:eastAsia="仿宋_GB2312" w:cs="仿宋_GB2312"/>
                <w:b/>
                <w:bCs w:val="0"/>
                <w:color w:val="auto"/>
                <w:spacing w:val="-11"/>
                <w:kern w:val="0"/>
                <w:sz w:val="22"/>
                <w:szCs w:val="22"/>
                <w:u w:val="none"/>
              </w:rPr>
              <w:t>违反食品安全有关规定的行为</w:t>
            </w:r>
          </w:p>
        </w:tc>
      </w:tr>
      <w:tr w14:paraId="3E98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D9D311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16</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3824AEE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食品、食品添加剂的标签、说明书存在瑕疵</w:t>
            </w:r>
          </w:p>
        </w:tc>
        <w:tc>
          <w:tcPr>
            <w:tcW w:w="5388" w:type="dxa"/>
            <w:tcBorders>
              <w:top w:val="single" w:color="000000" w:sz="4" w:space="0"/>
              <w:left w:val="single" w:color="000000" w:sz="4" w:space="0"/>
              <w:bottom w:val="single" w:color="000000" w:sz="4" w:space="0"/>
              <w:right w:val="single" w:color="000000" w:sz="4" w:space="0"/>
            </w:tcBorders>
            <w:vAlign w:val="center"/>
          </w:tcPr>
          <w:p w14:paraId="2D5519F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不影响食品安全，未对消费者造成误导，已自行改正或者在市场监管部门规定的期限内改正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1AD3E24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《食品安全法》第一百二十五条第二款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000000"/>
                <w:kern w:val="0"/>
                <w:sz w:val="22"/>
                <w:szCs w:val="22"/>
                <w:lang w:bidi="ar"/>
              </w:rPr>
              <w:t>《行政处罚法》第三十三条第一款</w:t>
            </w:r>
          </w:p>
        </w:tc>
      </w:tr>
      <w:tr w14:paraId="1BF4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B572DA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17</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63B60DB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经营食品不符合食品安全标准，有证据足以证明没有主观过错</w:t>
            </w:r>
          </w:p>
        </w:tc>
        <w:tc>
          <w:tcPr>
            <w:tcW w:w="5388" w:type="dxa"/>
            <w:tcBorders>
              <w:top w:val="single" w:color="000000" w:sz="4" w:space="0"/>
              <w:left w:val="single" w:color="000000" w:sz="4" w:space="0"/>
              <w:bottom w:val="single" w:color="000000" w:sz="4" w:space="0"/>
              <w:right w:val="single" w:color="000000" w:sz="4" w:space="0"/>
            </w:tcBorders>
            <w:vAlign w:val="center"/>
          </w:tcPr>
          <w:p w14:paraId="47CB0E5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履行了《食品安全法》规定的进货查验等义务，如营业执照、生产经营许可证、出厂检验合格证或涉案产品品类的合格证明文件等，有充分证据证明不知道所采购的食品不符合食品安全标准，能如实说明其进货来源</w:t>
            </w:r>
          </w:p>
        </w:tc>
        <w:tc>
          <w:tcPr>
            <w:tcW w:w="4312" w:type="dxa"/>
            <w:tcBorders>
              <w:top w:val="single" w:color="000000" w:sz="4" w:space="0"/>
              <w:left w:val="single" w:color="000000" w:sz="4" w:space="0"/>
              <w:bottom w:val="single" w:color="000000" w:sz="4" w:space="0"/>
              <w:right w:val="single" w:color="000000" w:sz="4" w:space="0"/>
            </w:tcBorders>
            <w:vAlign w:val="center"/>
          </w:tcPr>
          <w:p w14:paraId="325EB2B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《食品安全法》第五十三条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第一百三十六条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《行政处罚法》第三十三条第二款</w:t>
            </w:r>
          </w:p>
        </w:tc>
      </w:tr>
      <w:tr w14:paraId="0764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5FB0D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18</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7CF48F2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未按规定在生产场所的显著位置悬挂或者摆放食品生产许可证</w:t>
            </w:r>
          </w:p>
        </w:tc>
        <w:tc>
          <w:tcPr>
            <w:tcW w:w="5388" w:type="dxa"/>
            <w:tcBorders>
              <w:top w:val="single" w:color="000000" w:sz="4" w:space="0"/>
              <w:left w:val="single" w:color="000000" w:sz="4" w:space="0"/>
              <w:bottom w:val="single" w:color="000000" w:sz="4" w:space="0"/>
              <w:right w:val="single" w:color="000000" w:sz="4" w:space="0"/>
            </w:tcBorders>
            <w:vAlign w:val="center"/>
          </w:tcPr>
          <w:p w14:paraId="4B5032B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06D5B3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《食品生产许可管理办法》第五十二条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566C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2F33CE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19</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63E163F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食品生产者终止食品生产，食品生产许可被撤回、撤销或者食品生产许可证被吊销，未按规定申请办理注销手续</w:t>
            </w:r>
          </w:p>
        </w:tc>
        <w:tc>
          <w:tcPr>
            <w:tcW w:w="5388" w:type="dxa"/>
            <w:tcBorders>
              <w:top w:val="single" w:color="000000" w:sz="4" w:space="0"/>
              <w:left w:val="single" w:color="000000" w:sz="4" w:space="0"/>
              <w:bottom w:val="single" w:color="000000" w:sz="4" w:space="0"/>
              <w:right w:val="single" w:color="000000" w:sz="4" w:space="0"/>
            </w:tcBorders>
            <w:vAlign w:val="center"/>
          </w:tcPr>
          <w:p w14:paraId="3C7D41A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093621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《食品生产许可管理办法》第五十三条第三款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6A20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CD09A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20</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5CF4D93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未按规定在经营场所的显著位置悬挂或者摆放食品经营许可证</w:t>
            </w:r>
          </w:p>
        </w:tc>
        <w:tc>
          <w:tcPr>
            <w:tcW w:w="5388" w:type="dxa"/>
            <w:tcBorders>
              <w:top w:val="single" w:color="000000" w:sz="4" w:space="0"/>
              <w:left w:val="single" w:color="000000" w:sz="4" w:space="0"/>
              <w:bottom w:val="single" w:color="000000" w:sz="4" w:space="0"/>
              <w:right w:val="single" w:color="000000" w:sz="4" w:space="0"/>
            </w:tcBorders>
            <w:vAlign w:val="center"/>
          </w:tcPr>
          <w:p w14:paraId="2EF0009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F10371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《食品经营许可管理办法》第四十八条第二款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6817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E43714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21</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75DCE36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食品经营者外设仓库地址发生变化，未按规定报告</w:t>
            </w:r>
          </w:p>
        </w:tc>
        <w:tc>
          <w:tcPr>
            <w:tcW w:w="5388" w:type="dxa"/>
            <w:tcBorders>
              <w:top w:val="single" w:color="000000" w:sz="4" w:space="0"/>
              <w:left w:val="single" w:color="000000" w:sz="4" w:space="0"/>
              <w:bottom w:val="single" w:color="000000" w:sz="4" w:space="0"/>
              <w:right w:val="single" w:color="000000" w:sz="4" w:space="0"/>
            </w:tcBorders>
            <w:vAlign w:val="center"/>
          </w:tcPr>
          <w:p w14:paraId="056F889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B08CC1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《食品经营许可管理办法》第四十九条第二款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5A2F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7D0F9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22</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4F3B21F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食品经营者终止食品经营，食品经营许可被撤回、撤销或者食品经营许可证被吊销，未按规定申请办理注销手续</w:t>
            </w:r>
          </w:p>
        </w:tc>
        <w:tc>
          <w:tcPr>
            <w:tcW w:w="5388" w:type="dxa"/>
            <w:tcBorders>
              <w:top w:val="single" w:color="000000" w:sz="4" w:space="0"/>
              <w:left w:val="single" w:color="000000" w:sz="4" w:space="0"/>
              <w:bottom w:val="single" w:color="000000" w:sz="4" w:space="0"/>
              <w:right w:val="single" w:color="000000" w:sz="4" w:space="0"/>
            </w:tcBorders>
            <w:vAlign w:val="center"/>
          </w:tcPr>
          <w:p w14:paraId="5AAC13F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1E06F1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《食品经营许可管理办法》第四十九条第二款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2F57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F95C9E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23</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5F2F834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销售食用农产品不符合食品安全标准，有证据足以证明没有主观过错</w:t>
            </w:r>
          </w:p>
        </w:tc>
        <w:tc>
          <w:tcPr>
            <w:tcW w:w="5388" w:type="dxa"/>
            <w:tcBorders>
              <w:top w:val="single" w:color="000000" w:sz="4" w:space="0"/>
              <w:left w:val="single" w:color="000000" w:sz="4" w:space="0"/>
              <w:bottom w:val="single" w:color="000000" w:sz="4" w:space="0"/>
              <w:right w:val="single" w:color="000000" w:sz="4" w:space="0"/>
            </w:tcBorders>
            <w:vAlign w:val="center"/>
          </w:tcPr>
          <w:p w14:paraId="122EFB2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履行了《食用农产品市场销售质量安全监督管理办法》规定的食用农产品进货查验等义务，有充分证据证明不知道所采购的食用农产品不符合食品安全标准，能如实说明其进货来源</w:t>
            </w:r>
          </w:p>
        </w:tc>
        <w:tc>
          <w:tcPr>
            <w:tcW w:w="4312" w:type="dxa"/>
            <w:tcBorders>
              <w:top w:val="single" w:color="000000" w:sz="4" w:space="0"/>
              <w:left w:val="single" w:color="000000" w:sz="4" w:space="0"/>
              <w:bottom w:val="single" w:color="000000" w:sz="4" w:space="0"/>
              <w:right w:val="single" w:color="000000" w:sz="4" w:space="0"/>
            </w:tcBorders>
            <w:vAlign w:val="center"/>
          </w:tcPr>
          <w:p w14:paraId="5A05087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《食用农产品市场销售质量安全监督管理办法》第二十六条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《食用农产品市场销售质量安全监督管理办法》第五十四条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《行政处罚法》第三十三条第二款</w:t>
            </w:r>
          </w:p>
        </w:tc>
      </w:tr>
      <w:tr w14:paraId="5B27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44E069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24</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345348D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食品经营者收到监督抽检不合格检验结论后未按规定在被抽检经营场所显著位置公示相关不合格产品信息</w:t>
            </w:r>
          </w:p>
        </w:tc>
        <w:tc>
          <w:tcPr>
            <w:tcW w:w="5388" w:type="dxa"/>
            <w:tcBorders>
              <w:top w:val="single" w:color="000000" w:sz="4" w:space="0"/>
              <w:left w:val="single" w:color="000000" w:sz="4" w:space="0"/>
              <w:bottom w:val="single" w:color="000000" w:sz="4" w:space="0"/>
              <w:right w:val="single" w:color="000000" w:sz="4" w:space="0"/>
            </w:tcBorders>
            <w:vAlign w:val="center"/>
          </w:tcPr>
          <w:p w14:paraId="1F887C4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E3921F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《食品安全抽样检验管理办法》第四十二条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《食品安全抽样检验管理办法》第四十七条第三款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447A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6C0356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25</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1073F74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食盐零售单位销售散装食盐</w:t>
            </w:r>
          </w:p>
        </w:tc>
        <w:tc>
          <w:tcPr>
            <w:tcW w:w="5388" w:type="dxa"/>
            <w:tcBorders>
              <w:top w:val="single" w:color="000000" w:sz="4" w:space="0"/>
              <w:left w:val="single" w:color="000000" w:sz="4" w:space="0"/>
              <w:bottom w:val="single" w:color="000000" w:sz="4" w:space="0"/>
              <w:right w:val="single" w:color="000000" w:sz="4" w:space="0"/>
            </w:tcBorders>
            <w:vAlign w:val="center"/>
          </w:tcPr>
          <w:p w14:paraId="1DA6CF7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540D17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《食盐质量安全监督管理办法》第二十四条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7667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8F35C5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26</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0673403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餐饮服务提供者采购、贮存、使用散装食盐</w:t>
            </w:r>
          </w:p>
        </w:tc>
        <w:tc>
          <w:tcPr>
            <w:tcW w:w="5388" w:type="dxa"/>
            <w:tcBorders>
              <w:top w:val="single" w:color="000000" w:sz="4" w:space="0"/>
              <w:left w:val="single" w:color="000000" w:sz="4" w:space="0"/>
              <w:bottom w:val="single" w:color="000000" w:sz="4" w:space="0"/>
              <w:right w:val="single" w:color="000000" w:sz="4" w:space="0"/>
            </w:tcBorders>
            <w:vAlign w:val="center"/>
          </w:tcPr>
          <w:p w14:paraId="7617B67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8C0619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《食盐质量安全监督管理办法》第二十四条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0A4A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452A3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27</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4788769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未加碘食盐的标签未在显著位置标注“未加碘”字样</w:t>
            </w:r>
          </w:p>
        </w:tc>
        <w:tc>
          <w:tcPr>
            <w:tcW w:w="5388" w:type="dxa"/>
            <w:tcBorders>
              <w:top w:val="single" w:color="000000" w:sz="4" w:space="0"/>
              <w:left w:val="single" w:color="000000" w:sz="4" w:space="0"/>
              <w:bottom w:val="single" w:color="000000" w:sz="4" w:space="0"/>
              <w:right w:val="single" w:color="000000" w:sz="4" w:space="0"/>
            </w:tcBorders>
            <w:vAlign w:val="center"/>
          </w:tcPr>
          <w:p w14:paraId="2AF9888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E32D49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《食盐质量安全监督管理办法》第二十五条第二款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03C8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5BD7D7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28</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5E89894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学校食堂（或者供餐单位）未查验或者留存食用农产品生产者、集中交易市场开办者或者经营者的社会信用代码或者身份证复印件或者购货凭证、合格证明文件</w:t>
            </w:r>
          </w:p>
        </w:tc>
        <w:tc>
          <w:tcPr>
            <w:tcW w:w="5388" w:type="dxa"/>
            <w:tcBorders>
              <w:top w:val="single" w:color="000000" w:sz="4" w:space="0"/>
              <w:left w:val="single" w:color="000000" w:sz="4" w:space="0"/>
              <w:bottom w:val="single" w:color="000000" w:sz="4" w:space="0"/>
              <w:right w:val="single" w:color="000000" w:sz="4" w:space="0"/>
            </w:tcBorders>
            <w:vAlign w:val="center"/>
          </w:tcPr>
          <w:p w14:paraId="172EF98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w:t>
            </w:r>
            <w:r>
              <w:rPr>
                <w:rFonts w:hint="eastAsia" w:ascii="仿宋_GB2312" w:hAnsi="仿宋_GB2312" w:eastAsia="仿宋_GB2312" w:cs="仿宋_GB2312"/>
                <w:color w:val="auto"/>
                <w:spacing w:val="-11"/>
                <w:kern w:val="0"/>
                <w:sz w:val="22"/>
                <w:szCs w:val="22"/>
                <w:u w:val="none"/>
                <w:lang w:val="en-US" w:eastAsia="zh-CN"/>
              </w:rPr>
              <w:t>未造成危害后果，</w:t>
            </w: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3F6E8F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《学校食品安全与营养健康管理规定》第五十四条第二款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30C3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4E8E85B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highlight w:val="none"/>
                <w:u w:val="none"/>
                <w:lang w:val="en-US" w:eastAsia="zh-CN"/>
              </w:rPr>
            </w:pPr>
            <w:r>
              <w:rPr>
                <w:rFonts w:hint="eastAsia" w:ascii="仿宋_GB2312" w:hAnsi="仿宋_GB2312" w:eastAsia="仿宋_GB2312" w:cs="仿宋_GB2312"/>
                <w:color w:val="auto"/>
                <w:spacing w:val="-11"/>
                <w:sz w:val="22"/>
                <w:szCs w:val="22"/>
                <w:highlight w:val="none"/>
                <w:u w:val="none"/>
                <w:lang w:val="en-US" w:eastAsia="zh-CN"/>
              </w:rPr>
              <w:t>29</w:t>
            </w:r>
          </w:p>
        </w:tc>
        <w:tc>
          <w:tcPr>
            <w:tcW w:w="3971" w:type="dxa"/>
            <w:gridSpan w:val="4"/>
            <w:tcBorders>
              <w:top w:val="single" w:color="000000" w:sz="4" w:space="0"/>
              <w:left w:val="single" w:color="000000" w:sz="4" w:space="0"/>
              <w:right w:val="single" w:color="000000" w:sz="4" w:space="0"/>
            </w:tcBorders>
            <w:vAlign w:val="center"/>
          </w:tcPr>
          <w:p w14:paraId="179637D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highlight w:val="none"/>
                <w:u w:val="none"/>
              </w:rPr>
            </w:pPr>
            <w:r>
              <w:rPr>
                <w:rFonts w:hint="eastAsia" w:ascii="仿宋_GB2312" w:hAnsi="仿宋_GB2312" w:eastAsia="仿宋_GB2312" w:cs="仿宋_GB2312"/>
                <w:color w:val="auto"/>
                <w:spacing w:val="-11"/>
                <w:kern w:val="0"/>
                <w:sz w:val="22"/>
                <w:szCs w:val="22"/>
                <w:highlight w:val="none"/>
                <w:u w:val="none"/>
              </w:rPr>
              <w:t>食品经营者未及时处理超过保质期的食品</w:t>
            </w:r>
          </w:p>
        </w:tc>
        <w:tc>
          <w:tcPr>
            <w:tcW w:w="5388" w:type="dxa"/>
            <w:tcBorders>
              <w:top w:val="single" w:color="000000" w:sz="4" w:space="0"/>
              <w:left w:val="single" w:color="000000" w:sz="4" w:space="0"/>
              <w:right w:val="single" w:color="000000" w:sz="4" w:space="0"/>
            </w:tcBorders>
            <w:vAlign w:val="center"/>
          </w:tcPr>
          <w:p w14:paraId="06411D6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highlight w:val="none"/>
                <w:u w:val="none"/>
              </w:rPr>
            </w:pPr>
            <w:r>
              <w:rPr>
                <w:rFonts w:hint="eastAsia" w:ascii="仿宋_GB2312" w:hAnsi="仿宋_GB2312" w:eastAsia="仿宋_GB2312" w:cs="仿宋_GB2312"/>
                <w:color w:val="auto"/>
                <w:spacing w:val="-11"/>
                <w:kern w:val="0"/>
                <w:sz w:val="22"/>
                <w:szCs w:val="22"/>
                <w:highlight w:val="none"/>
                <w:u w:val="none"/>
              </w:rPr>
              <w:t>初次被发现实施此类违法行为，超过保质期的食品、食品添加剂数量少而且未销售，没有违法所得，已自行改正或者在市场监管部门规定的期限内改正，不含餐饮经营者</w:t>
            </w:r>
          </w:p>
        </w:tc>
        <w:tc>
          <w:tcPr>
            <w:tcW w:w="4312" w:type="dxa"/>
            <w:tcBorders>
              <w:top w:val="single" w:color="000000" w:sz="4" w:space="0"/>
              <w:left w:val="single" w:color="000000" w:sz="4" w:space="0"/>
              <w:bottom w:val="single" w:color="000000" w:sz="4" w:space="0"/>
              <w:right w:val="single" w:color="000000" w:sz="4" w:space="0"/>
            </w:tcBorders>
            <w:vAlign w:val="center"/>
          </w:tcPr>
          <w:p w14:paraId="2702919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《食品安全法》第一百二十六条第一款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《食品安全法实施条例》第六十九条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p w14:paraId="6D7EF3A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p>
        </w:tc>
      </w:tr>
      <w:tr w14:paraId="3398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7EF33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val="en-US" w:eastAsia="zh-CN"/>
              </w:rPr>
            </w:pPr>
            <w:r>
              <w:rPr>
                <w:rFonts w:hint="eastAsia" w:ascii="仿宋_GB2312" w:hAnsi="仿宋_GB2312" w:eastAsia="仿宋_GB2312" w:cs="仿宋_GB2312"/>
                <w:b/>
                <w:bCs w:val="0"/>
                <w:color w:val="auto"/>
                <w:spacing w:val="-11"/>
                <w:sz w:val="22"/>
                <w:szCs w:val="22"/>
                <w:u w:val="none"/>
                <w:lang w:eastAsia="zh-CN"/>
              </w:rPr>
              <w:t>五</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552C5F1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sz w:val="22"/>
                <w:szCs w:val="22"/>
                <w:u w:val="none"/>
              </w:rPr>
            </w:pPr>
            <w:r>
              <w:rPr>
                <w:rFonts w:hint="eastAsia" w:ascii="仿宋_GB2312" w:hAnsi="仿宋_GB2312" w:eastAsia="仿宋_GB2312" w:cs="仿宋_GB2312"/>
                <w:b/>
                <w:bCs w:val="0"/>
                <w:color w:val="auto"/>
                <w:spacing w:val="-11"/>
                <w:kern w:val="0"/>
                <w:sz w:val="22"/>
                <w:szCs w:val="22"/>
                <w:u w:val="none"/>
              </w:rPr>
              <w:t>违反网络商品交易有关规定的行为</w:t>
            </w:r>
          </w:p>
        </w:tc>
      </w:tr>
      <w:tr w14:paraId="2F38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6F8D9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30</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2EFB50E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电子商务经营者未在首页显著位置公示营业执照信息、行政许可信息、属于不需要办理市场主体登记情形等信息或者上述信息的链接标识</w:t>
            </w:r>
          </w:p>
        </w:tc>
        <w:tc>
          <w:tcPr>
            <w:tcW w:w="5388" w:type="dxa"/>
            <w:tcBorders>
              <w:top w:val="single" w:color="000000" w:sz="4" w:space="0"/>
              <w:left w:val="single" w:color="000000" w:sz="4" w:space="0"/>
              <w:bottom w:val="single" w:color="000000" w:sz="4" w:space="0"/>
              <w:right w:val="single" w:color="000000" w:sz="4" w:space="0"/>
            </w:tcBorders>
            <w:vAlign w:val="center"/>
          </w:tcPr>
          <w:p w14:paraId="2CC152A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初次被发现实施此类违法行为，危害后果轻微，已自行改正或者在市场监管部门规定的期限内改正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C74D06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《电子商务法》第七十六条第一款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p w14:paraId="12E0E71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p>
        </w:tc>
      </w:tr>
      <w:tr w14:paraId="3B5F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1D2C24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31</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539D6D1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电子商务经营者自行终止从事电子商务，未提前三十天在首页显著位置持续公示有关信息</w:t>
            </w:r>
          </w:p>
        </w:tc>
        <w:tc>
          <w:tcPr>
            <w:tcW w:w="5388" w:type="dxa"/>
            <w:tcBorders>
              <w:top w:val="single" w:color="000000" w:sz="4" w:space="0"/>
              <w:left w:val="single" w:color="000000" w:sz="4" w:space="0"/>
              <w:bottom w:val="single" w:color="000000" w:sz="4" w:space="0"/>
              <w:right w:val="single" w:color="000000" w:sz="4" w:space="0"/>
            </w:tcBorders>
            <w:vAlign w:val="center"/>
          </w:tcPr>
          <w:p w14:paraId="15D554F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初次被发现实施此类违法行为，危害后果轻微，已自行改正或者在市场监管部门规定的期限内改正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14774C4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《电子商务法》第十六条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《电子商务法》第七十六条第一款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45C4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76EE060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32</w:t>
            </w:r>
          </w:p>
        </w:tc>
        <w:tc>
          <w:tcPr>
            <w:tcW w:w="3971" w:type="dxa"/>
            <w:gridSpan w:val="4"/>
            <w:tcBorders>
              <w:top w:val="single" w:color="000000" w:sz="4" w:space="0"/>
              <w:left w:val="single" w:color="000000" w:sz="4" w:space="0"/>
              <w:right w:val="single" w:color="000000" w:sz="4" w:space="0"/>
            </w:tcBorders>
            <w:vAlign w:val="center"/>
          </w:tcPr>
          <w:p w14:paraId="56EA839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电子商务经营者未向消费者明示押金退还的方式、程序</w:t>
            </w:r>
          </w:p>
        </w:tc>
        <w:tc>
          <w:tcPr>
            <w:tcW w:w="5388" w:type="dxa"/>
            <w:tcBorders>
              <w:top w:val="single" w:color="000000" w:sz="4" w:space="0"/>
              <w:left w:val="single" w:color="000000" w:sz="4" w:space="0"/>
              <w:right w:val="single" w:color="000000" w:sz="4" w:space="0"/>
            </w:tcBorders>
            <w:vAlign w:val="center"/>
          </w:tcPr>
          <w:p w14:paraId="16BCE05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向消费者提示了押金退还的方式、程序，但标注不明显，没有违法所得，已自行改正或者在市场监管部门规定的期限内改正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A8DB06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color w:val="auto"/>
                <w:spacing w:val="-11"/>
                <w:kern w:val="0"/>
                <w:sz w:val="22"/>
                <w:szCs w:val="22"/>
                <w:u w:val="none"/>
              </w:rPr>
            </w:pPr>
            <w:r>
              <w:rPr>
                <w:rFonts w:hint="eastAsia" w:ascii="仿宋_GB2312" w:hAnsi="仿宋_GB2312" w:eastAsia="仿宋_GB2312" w:cs="仿宋_GB2312"/>
                <w:b w:val="0"/>
                <w:bCs/>
                <w:color w:val="auto"/>
                <w:spacing w:val="-11"/>
                <w:kern w:val="0"/>
                <w:sz w:val="22"/>
                <w:szCs w:val="22"/>
                <w:u w:val="none"/>
              </w:rPr>
              <w:t>《电子商务法》第七十八条</w:t>
            </w:r>
            <w:r>
              <w:rPr>
                <w:rFonts w:hint="eastAsia" w:ascii="仿宋_GB2312" w:hAnsi="仿宋_GB2312" w:eastAsia="仿宋_GB2312" w:cs="仿宋_GB2312"/>
                <w:b w:val="0"/>
                <w:bCs/>
                <w:color w:val="auto"/>
                <w:spacing w:val="-11"/>
                <w:kern w:val="0"/>
                <w:sz w:val="22"/>
                <w:szCs w:val="22"/>
                <w:u w:val="none"/>
                <w:lang w:eastAsia="zh-CN"/>
              </w:rPr>
              <w:t>、</w:t>
            </w:r>
            <w:r>
              <w:rPr>
                <w:rFonts w:hint="eastAsia" w:ascii="仿宋_GB2312" w:hAnsi="仿宋_GB2312" w:eastAsia="仿宋_GB2312" w:cs="仿宋_GB2312"/>
                <w:b w:val="0"/>
                <w:bCs/>
                <w:color w:val="auto"/>
                <w:spacing w:val="-11"/>
                <w:kern w:val="0"/>
                <w:sz w:val="22"/>
                <w:szCs w:val="22"/>
                <w:u w:val="none"/>
              </w:rPr>
              <w:t>《行政处罚法》第三十三条第一款</w:t>
            </w:r>
          </w:p>
          <w:p w14:paraId="2553FAE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color w:val="auto"/>
                <w:spacing w:val="-11"/>
                <w:sz w:val="22"/>
                <w:szCs w:val="22"/>
                <w:u w:val="none"/>
              </w:rPr>
            </w:pPr>
          </w:p>
        </w:tc>
      </w:tr>
      <w:tr w14:paraId="33B5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01D4B9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33</w:t>
            </w:r>
          </w:p>
        </w:tc>
        <w:tc>
          <w:tcPr>
            <w:tcW w:w="3971" w:type="dxa"/>
            <w:gridSpan w:val="4"/>
            <w:tcBorders>
              <w:top w:val="single" w:color="000000" w:sz="4" w:space="0"/>
              <w:left w:val="single" w:color="000000" w:sz="4" w:space="0"/>
              <w:right w:val="single" w:color="000000" w:sz="4" w:space="0"/>
            </w:tcBorders>
            <w:vAlign w:val="center"/>
          </w:tcPr>
          <w:p w14:paraId="2C21EF1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电子商务平台经营者</w:t>
            </w:r>
            <w:r>
              <w:rPr>
                <w:rFonts w:hint="eastAsia" w:ascii="仿宋_GB2312" w:hAnsi="仿宋_GB2312" w:eastAsia="仿宋_GB2312" w:cs="仿宋_GB2312"/>
                <w:color w:val="auto"/>
                <w:spacing w:val="-11"/>
                <w:kern w:val="0"/>
                <w:sz w:val="22"/>
                <w:szCs w:val="22"/>
                <w:u w:val="none"/>
                <w:lang w:val="en-US" w:eastAsia="zh-CN"/>
              </w:rPr>
              <w:t>未</w:t>
            </w:r>
            <w:r>
              <w:rPr>
                <w:rFonts w:hint="eastAsia" w:ascii="仿宋_GB2312" w:hAnsi="仿宋_GB2312" w:eastAsia="仿宋_GB2312" w:cs="仿宋_GB2312"/>
                <w:color w:val="auto"/>
                <w:spacing w:val="-11"/>
                <w:kern w:val="0"/>
                <w:sz w:val="22"/>
                <w:szCs w:val="22"/>
                <w:u w:val="none"/>
              </w:rPr>
              <w:t>要求申请进入平台销售商品或者提供服务的经营者提交其身份、地址、联系方式、行政许可等真实信息，进行核验、登记，建立登记档案，并定期核验更新</w:t>
            </w:r>
          </w:p>
        </w:tc>
        <w:tc>
          <w:tcPr>
            <w:tcW w:w="5388" w:type="dxa"/>
            <w:tcBorders>
              <w:top w:val="single" w:color="000000" w:sz="4" w:space="0"/>
              <w:left w:val="single" w:color="000000" w:sz="4" w:space="0"/>
              <w:right w:val="single" w:color="000000" w:sz="4" w:space="0"/>
            </w:tcBorders>
            <w:vAlign w:val="center"/>
          </w:tcPr>
          <w:p w14:paraId="643D5BB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D49947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color w:val="auto"/>
                <w:spacing w:val="-11"/>
                <w:kern w:val="0"/>
                <w:sz w:val="22"/>
                <w:szCs w:val="22"/>
                <w:u w:val="none"/>
                <w:lang w:val="en-US" w:eastAsia="zh-CN" w:bidi="ar-SA"/>
              </w:rPr>
            </w:pPr>
            <w:r>
              <w:rPr>
                <w:rFonts w:hint="eastAsia" w:ascii="仿宋_GB2312" w:hAnsi="仿宋_GB2312" w:eastAsia="仿宋_GB2312" w:cs="仿宋_GB2312"/>
                <w:b w:val="0"/>
                <w:bCs/>
                <w:color w:val="auto"/>
                <w:spacing w:val="-11"/>
                <w:kern w:val="0"/>
                <w:sz w:val="22"/>
                <w:szCs w:val="22"/>
                <w:u w:val="none"/>
              </w:rPr>
              <w:t>《电子商务法》</w:t>
            </w:r>
            <w:r>
              <w:rPr>
                <w:rFonts w:hint="eastAsia" w:ascii="仿宋_GB2312" w:hAnsi="仿宋_GB2312" w:eastAsia="仿宋_GB2312" w:cs="仿宋_GB2312"/>
                <w:b w:val="0"/>
                <w:bCs/>
                <w:color w:val="auto"/>
                <w:spacing w:val="-11"/>
                <w:kern w:val="0"/>
                <w:sz w:val="22"/>
                <w:szCs w:val="22"/>
                <w:u w:val="none"/>
                <w:lang w:val="en-US" w:eastAsia="zh-CN"/>
              </w:rPr>
              <w:t>第二十七条、</w:t>
            </w:r>
            <w:r>
              <w:rPr>
                <w:rFonts w:hint="eastAsia" w:ascii="仿宋_GB2312" w:hAnsi="仿宋_GB2312" w:eastAsia="仿宋_GB2312" w:cs="仿宋_GB2312"/>
                <w:b w:val="0"/>
                <w:bCs/>
                <w:color w:val="auto"/>
                <w:spacing w:val="-11"/>
                <w:kern w:val="0"/>
                <w:sz w:val="22"/>
                <w:szCs w:val="22"/>
                <w:u w:val="none"/>
              </w:rPr>
              <w:t>第八十条</w:t>
            </w:r>
            <w:r>
              <w:rPr>
                <w:rFonts w:hint="eastAsia" w:ascii="仿宋_GB2312" w:hAnsi="仿宋_GB2312" w:eastAsia="仿宋_GB2312" w:cs="仿宋_GB2312"/>
                <w:b w:val="0"/>
                <w:bCs/>
                <w:color w:val="auto"/>
                <w:spacing w:val="-11"/>
                <w:kern w:val="0"/>
                <w:sz w:val="22"/>
                <w:szCs w:val="22"/>
                <w:u w:val="none"/>
                <w:lang w:val="en-US" w:eastAsia="zh-CN"/>
              </w:rPr>
              <w:t>第一款第（一）项</w:t>
            </w:r>
            <w:r>
              <w:rPr>
                <w:rFonts w:hint="eastAsia" w:ascii="仿宋_GB2312" w:hAnsi="仿宋_GB2312" w:eastAsia="仿宋_GB2312" w:cs="仿宋_GB2312"/>
                <w:b w:val="0"/>
                <w:bCs/>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2183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6260BE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34</w:t>
            </w:r>
          </w:p>
        </w:tc>
        <w:tc>
          <w:tcPr>
            <w:tcW w:w="3971" w:type="dxa"/>
            <w:gridSpan w:val="4"/>
            <w:tcBorders>
              <w:top w:val="single" w:color="000000" w:sz="4" w:space="0"/>
              <w:left w:val="single" w:color="000000" w:sz="4" w:space="0"/>
              <w:right w:val="single" w:color="000000" w:sz="4" w:space="0"/>
            </w:tcBorders>
            <w:vAlign w:val="center"/>
          </w:tcPr>
          <w:p w14:paraId="5170D2E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电子商务平台经营者未按规定向市场监督管理部门报送有关信息</w:t>
            </w:r>
          </w:p>
        </w:tc>
        <w:tc>
          <w:tcPr>
            <w:tcW w:w="5388" w:type="dxa"/>
            <w:tcBorders>
              <w:top w:val="single" w:color="000000" w:sz="4" w:space="0"/>
              <w:left w:val="single" w:color="000000" w:sz="4" w:space="0"/>
              <w:right w:val="single" w:color="000000" w:sz="4" w:space="0"/>
            </w:tcBorders>
            <w:vAlign w:val="center"/>
          </w:tcPr>
          <w:p w14:paraId="4DBE978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114374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color w:val="auto"/>
                <w:spacing w:val="-11"/>
                <w:kern w:val="0"/>
                <w:sz w:val="22"/>
                <w:szCs w:val="22"/>
                <w:u w:val="none"/>
                <w:lang w:val="en-US" w:eastAsia="zh-CN" w:bidi="ar-SA"/>
              </w:rPr>
            </w:pPr>
            <w:r>
              <w:rPr>
                <w:rFonts w:hint="eastAsia" w:ascii="仿宋_GB2312" w:hAnsi="仿宋_GB2312" w:eastAsia="仿宋_GB2312" w:cs="仿宋_GB2312"/>
                <w:b w:val="0"/>
                <w:bCs/>
                <w:color w:val="auto"/>
                <w:spacing w:val="-11"/>
                <w:kern w:val="0"/>
                <w:sz w:val="22"/>
                <w:szCs w:val="22"/>
                <w:u w:val="none"/>
              </w:rPr>
              <w:t>《电子商务法》</w:t>
            </w:r>
            <w:r>
              <w:rPr>
                <w:rFonts w:hint="eastAsia" w:ascii="仿宋_GB2312" w:hAnsi="仿宋_GB2312" w:eastAsia="仿宋_GB2312" w:cs="仿宋_GB2312"/>
                <w:b w:val="0"/>
                <w:bCs/>
                <w:color w:val="auto"/>
                <w:spacing w:val="-11"/>
                <w:kern w:val="0"/>
                <w:sz w:val="22"/>
                <w:szCs w:val="22"/>
                <w:u w:val="none"/>
                <w:lang w:val="en-US" w:eastAsia="zh-CN"/>
              </w:rPr>
              <w:t>第二十八条、</w:t>
            </w:r>
            <w:r>
              <w:rPr>
                <w:rFonts w:hint="eastAsia" w:ascii="仿宋_GB2312" w:hAnsi="仿宋_GB2312" w:eastAsia="仿宋_GB2312" w:cs="仿宋_GB2312"/>
                <w:b w:val="0"/>
                <w:bCs/>
                <w:color w:val="auto"/>
                <w:spacing w:val="-11"/>
                <w:kern w:val="0"/>
                <w:sz w:val="22"/>
                <w:szCs w:val="22"/>
                <w:u w:val="none"/>
              </w:rPr>
              <w:t>第八十条</w:t>
            </w:r>
            <w:r>
              <w:rPr>
                <w:rFonts w:hint="eastAsia" w:ascii="仿宋_GB2312" w:hAnsi="仿宋_GB2312" w:eastAsia="仿宋_GB2312" w:cs="仿宋_GB2312"/>
                <w:b w:val="0"/>
                <w:bCs/>
                <w:color w:val="auto"/>
                <w:spacing w:val="-11"/>
                <w:kern w:val="0"/>
                <w:sz w:val="22"/>
                <w:szCs w:val="22"/>
                <w:u w:val="none"/>
                <w:lang w:val="en-US" w:eastAsia="zh-CN"/>
              </w:rPr>
              <w:t>第一款第（一）项</w:t>
            </w:r>
            <w:r>
              <w:rPr>
                <w:rFonts w:hint="eastAsia" w:ascii="仿宋_GB2312" w:hAnsi="仿宋_GB2312" w:eastAsia="仿宋_GB2312" w:cs="仿宋_GB2312"/>
                <w:b w:val="0"/>
                <w:bCs/>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249D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35EF814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35</w:t>
            </w:r>
          </w:p>
        </w:tc>
        <w:tc>
          <w:tcPr>
            <w:tcW w:w="3971" w:type="dxa"/>
            <w:gridSpan w:val="4"/>
            <w:tcBorders>
              <w:top w:val="single" w:color="000000" w:sz="4" w:space="0"/>
              <w:left w:val="single" w:color="000000" w:sz="4" w:space="0"/>
              <w:right w:val="single" w:color="000000" w:sz="4" w:space="0"/>
            </w:tcBorders>
            <w:vAlign w:val="center"/>
          </w:tcPr>
          <w:p w14:paraId="78A6C8F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电子商务平台经营者未按规定规定对违法情形采取必要的处置措施，或者未向有关主管部门报告</w:t>
            </w:r>
          </w:p>
        </w:tc>
        <w:tc>
          <w:tcPr>
            <w:tcW w:w="5388" w:type="dxa"/>
            <w:tcBorders>
              <w:top w:val="single" w:color="000000" w:sz="4" w:space="0"/>
              <w:left w:val="single" w:color="000000" w:sz="4" w:space="0"/>
              <w:right w:val="single" w:color="000000" w:sz="4" w:space="0"/>
            </w:tcBorders>
            <w:vAlign w:val="center"/>
          </w:tcPr>
          <w:p w14:paraId="6DCDC18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7EB4CD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color w:val="auto"/>
                <w:spacing w:val="-11"/>
                <w:kern w:val="0"/>
                <w:sz w:val="22"/>
                <w:szCs w:val="22"/>
                <w:u w:val="none"/>
              </w:rPr>
            </w:pPr>
            <w:r>
              <w:rPr>
                <w:rFonts w:hint="eastAsia" w:ascii="仿宋_GB2312" w:hAnsi="仿宋_GB2312" w:eastAsia="仿宋_GB2312" w:cs="仿宋_GB2312"/>
                <w:b w:val="0"/>
                <w:bCs/>
                <w:color w:val="auto"/>
                <w:spacing w:val="-11"/>
                <w:kern w:val="0"/>
                <w:sz w:val="22"/>
                <w:szCs w:val="22"/>
                <w:u w:val="none"/>
              </w:rPr>
              <w:t>《电子商务法》</w:t>
            </w:r>
            <w:r>
              <w:rPr>
                <w:rFonts w:hint="eastAsia" w:ascii="仿宋_GB2312" w:hAnsi="仿宋_GB2312" w:eastAsia="仿宋_GB2312" w:cs="仿宋_GB2312"/>
                <w:b w:val="0"/>
                <w:bCs/>
                <w:color w:val="auto"/>
                <w:spacing w:val="-11"/>
                <w:kern w:val="0"/>
                <w:sz w:val="22"/>
                <w:szCs w:val="22"/>
                <w:u w:val="none"/>
                <w:lang w:val="en-US" w:eastAsia="zh-CN"/>
              </w:rPr>
              <w:t>第二十九条、</w:t>
            </w:r>
            <w:r>
              <w:rPr>
                <w:rFonts w:hint="eastAsia" w:ascii="仿宋_GB2312" w:hAnsi="仿宋_GB2312" w:eastAsia="仿宋_GB2312" w:cs="仿宋_GB2312"/>
                <w:b w:val="0"/>
                <w:bCs/>
                <w:color w:val="auto"/>
                <w:spacing w:val="-11"/>
                <w:kern w:val="0"/>
                <w:sz w:val="22"/>
                <w:szCs w:val="22"/>
                <w:u w:val="none"/>
              </w:rPr>
              <w:t>第八十条</w:t>
            </w:r>
            <w:r>
              <w:rPr>
                <w:rFonts w:hint="eastAsia" w:ascii="仿宋_GB2312" w:hAnsi="仿宋_GB2312" w:eastAsia="仿宋_GB2312" w:cs="仿宋_GB2312"/>
                <w:b w:val="0"/>
                <w:bCs/>
                <w:color w:val="auto"/>
                <w:spacing w:val="-11"/>
                <w:kern w:val="0"/>
                <w:sz w:val="22"/>
                <w:szCs w:val="22"/>
                <w:u w:val="none"/>
                <w:lang w:val="en-US" w:eastAsia="zh-CN"/>
              </w:rPr>
              <w:t>第一款第（三）项</w:t>
            </w:r>
            <w:r>
              <w:rPr>
                <w:rFonts w:hint="eastAsia" w:ascii="仿宋_GB2312" w:hAnsi="仿宋_GB2312" w:eastAsia="仿宋_GB2312" w:cs="仿宋_GB2312"/>
                <w:b w:val="0"/>
                <w:bCs/>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2266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7CC358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36</w:t>
            </w:r>
          </w:p>
        </w:tc>
        <w:tc>
          <w:tcPr>
            <w:tcW w:w="3971" w:type="dxa"/>
            <w:gridSpan w:val="4"/>
            <w:tcBorders>
              <w:top w:val="single" w:color="000000" w:sz="4" w:space="0"/>
              <w:left w:val="single" w:color="000000" w:sz="4" w:space="0"/>
              <w:right w:val="single" w:color="000000" w:sz="4" w:space="0"/>
            </w:tcBorders>
            <w:vAlign w:val="center"/>
          </w:tcPr>
          <w:p w14:paraId="3D84DD5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电子商务平台经营者</w:t>
            </w:r>
            <w:r>
              <w:rPr>
                <w:rFonts w:hint="eastAsia" w:ascii="仿宋_GB2312" w:hAnsi="仿宋_GB2312" w:eastAsia="仿宋_GB2312" w:cs="仿宋_GB2312"/>
                <w:color w:val="auto"/>
                <w:spacing w:val="-11"/>
                <w:kern w:val="0"/>
                <w:sz w:val="22"/>
                <w:szCs w:val="22"/>
                <w:u w:val="none"/>
                <w:lang w:val="en-US" w:eastAsia="zh-CN"/>
              </w:rPr>
              <w:t>未</w:t>
            </w:r>
            <w:r>
              <w:rPr>
                <w:rFonts w:hint="eastAsia" w:ascii="仿宋_GB2312" w:hAnsi="仿宋_GB2312" w:eastAsia="仿宋_GB2312" w:cs="仿宋_GB2312"/>
                <w:color w:val="auto"/>
                <w:spacing w:val="-11"/>
                <w:kern w:val="0"/>
                <w:sz w:val="22"/>
                <w:szCs w:val="22"/>
                <w:u w:val="none"/>
              </w:rPr>
              <w:t>记录、保存平台上发布的商品和服务信息、交易信息，并确保信息的完整性、保密性、可用性。商品和服务信息、交易信息保存时间自交易完成之日起少于三年</w:t>
            </w:r>
          </w:p>
        </w:tc>
        <w:tc>
          <w:tcPr>
            <w:tcW w:w="5388" w:type="dxa"/>
            <w:tcBorders>
              <w:top w:val="single" w:color="000000" w:sz="4" w:space="0"/>
              <w:left w:val="single" w:color="000000" w:sz="4" w:space="0"/>
              <w:right w:val="single" w:color="000000" w:sz="4" w:space="0"/>
            </w:tcBorders>
            <w:vAlign w:val="center"/>
          </w:tcPr>
          <w:p w14:paraId="3AA4765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lang w:val="en-US" w:eastAsia="zh-CN"/>
              </w:rPr>
              <w:t>未造成危害后果，</w:t>
            </w: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2BE37A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color w:val="auto"/>
                <w:spacing w:val="-11"/>
                <w:kern w:val="0"/>
                <w:sz w:val="22"/>
                <w:szCs w:val="22"/>
                <w:u w:val="none"/>
              </w:rPr>
            </w:pPr>
            <w:r>
              <w:rPr>
                <w:rFonts w:hint="eastAsia" w:ascii="仿宋_GB2312" w:hAnsi="仿宋_GB2312" w:eastAsia="仿宋_GB2312" w:cs="仿宋_GB2312"/>
                <w:b w:val="0"/>
                <w:bCs/>
                <w:color w:val="auto"/>
                <w:spacing w:val="-11"/>
                <w:kern w:val="0"/>
                <w:sz w:val="22"/>
                <w:szCs w:val="22"/>
                <w:u w:val="none"/>
              </w:rPr>
              <w:t>《电子商务法》</w:t>
            </w:r>
            <w:r>
              <w:rPr>
                <w:rFonts w:hint="eastAsia" w:ascii="仿宋_GB2312" w:hAnsi="仿宋_GB2312" w:eastAsia="仿宋_GB2312" w:cs="仿宋_GB2312"/>
                <w:b w:val="0"/>
                <w:bCs/>
                <w:color w:val="auto"/>
                <w:spacing w:val="-11"/>
                <w:kern w:val="0"/>
                <w:sz w:val="22"/>
                <w:szCs w:val="22"/>
                <w:u w:val="none"/>
                <w:lang w:val="en-US" w:eastAsia="zh-CN"/>
              </w:rPr>
              <w:t>第二十九条、</w:t>
            </w:r>
            <w:r>
              <w:rPr>
                <w:rFonts w:hint="eastAsia" w:ascii="仿宋_GB2312" w:hAnsi="仿宋_GB2312" w:eastAsia="仿宋_GB2312" w:cs="仿宋_GB2312"/>
                <w:b w:val="0"/>
                <w:bCs/>
                <w:color w:val="auto"/>
                <w:spacing w:val="-11"/>
                <w:kern w:val="0"/>
                <w:sz w:val="22"/>
                <w:szCs w:val="22"/>
                <w:u w:val="none"/>
              </w:rPr>
              <w:t>第八十条</w:t>
            </w:r>
            <w:r>
              <w:rPr>
                <w:rFonts w:hint="eastAsia" w:ascii="仿宋_GB2312" w:hAnsi="仿宋_GB2312" w:eastAsia="仿宋_GB2312" w:cs="仿宋_GB2312"/>
                <w:b w:val="0"/>
                <w:bCs/>
                <w:color w:val="auto"/>
                <w:spacing w:val="-11"/>
                <w:kern w:val="0"/>
                <w:sz w:val="22"/>
                <w:szCs w:val="22"/>
                <w:u w:val="none"/>
                <w:lang w:val="en-US" w:eastAsia="zh-CN"/>
              </w:rPr>
              <w:t>第一款第（四）项</w:t>
            </w:r>
            <w:r>
              <w:rPr>
                <w:rFonts w:hint="eastAsia" w:ascii="仿宋_GB2312" w:hAnsi="仿宋_GB2312" w:eastAsia="仿宋_GB2312" w:cs="仿宋_GB2312"/>
                <w:b w:val="0"/>
                <w:bCs/>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w:t>
            </w:r>
            <w:r>
              <w:rPr>
                <w:rFonts w:hint="eastAsia" w:ascii="仿宋_GB2312" w:hAnsi="仿宋_GB2312" w:eastAsia="仿宋_GB2312" w:cs="仿宋_GB2312"/>
                <w:color w:val="auto"/>
                <w:spacing w:val="-11"/>
                <w:kern w:val="0"/>
                <w:sz w:val="22"/>
                <w:szCs w:val="22"/>
                <w:u w:val="none"/>
                <w:lang w:eastAsia="zh-CN"/>
              </w:rPr>
              <w:t>一</w:t>
            </w:r>
            <w:r>
              <w:rPr>
                <w:rFonts w:hint="eastAsia" w:ascii="仿宋_GB2312" w:hAnsi="仿宋_GB2312" w:eastAsia="仿宋_GB2312" w:cs="仿宋_GB2312"/>
                <w:color w:val="auto"/>
                <w:spacing w:val="-11"/>
                <w:kern w:val="0"/>
                <w:sz w:val="22"/>
                <w:szCs w:val="22"/>
                <w:u w:val="none"/>
              </w:rPr>
              <w:t>款</w:t>
            </w:r>
          </w:p>
        </w:tc>
      </w:tr>
      <w:tr w14:paraId="50E4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5D7F6D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37</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56A17C2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电子商务平台经营者未在首页显著</w:t>
            </w:r>
            <w:r>
              <w:rPr>
                <w:rFonts w:hint="eastAsia" w:ascii="仿宋_GB2312" w:hAnsi="仿宋_GB2312" w:eastAsia="仿宋_GB2312" w:cs="仿宋_GB2312"/>
                <w:color w:val="auto"/>
                <w:spacing w:val="-11"/>
                <w:kern w:val="0"/>
                <w:sz w:val="22"/>
                <w:szCs w:val="22"/>
                <w:u w:val="none"/>
                <w:lang w:val="en-US" w:eastAsia="zh-CN"/>
              </w:rPr>
              <w:t>位</w:t>
            </w:r>
            <w:r>
              <w:rPr>
                <w:rFonts w:hint="eastAsia" w:ascii="仿宋_GB2312" w:hAnsi="仿宋_GB2312" w:eastAsia="仿宋_GB2312" w:cs="仿宋_GB2312"/>
                <w:color w:val="auto"/>
                <w:spacing w:val="-11"/>
                <w:kern w:val="0"/>
                <w:sz w:val="22"/>
                <w:szCs w:val="22"/>
                <w:u w:val="none"/>
              </w:rPr>
              <w:t>置持续公示平台服务协议、交易规则信息或者上述信息的链接标识</w:t>
            </w:r>
          </w:p>
        </w:tc>
        <w:tc>
          <w:tcPr>
            <w:tcW w:w="5388" w:type="dxa"/>
            <w:tcBorders>
              <w:top w:val="single" w:color="000000" w:sz="4" w:space="0"/>
              <w:left w:val="single" w:color="000000" w:sz="4" w:space="0"/>
              <w:bottom w:val="single" w:color="000000" w:sz="4" w:space="0"/>
              <w:right w:val="single" w:color="000000" w:sz="4" w:space="0"/>
            </w:tcBorders>
            <w:vAlign w:val="center"/>
          </w:tcPr>
          <w:p w14:paraId="43604D8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初次被发现实施此类违法行为，危害后果轻微，已自行改正或者在市场监管部门规定的期限内改正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F526BA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《电子商务法》第八十一条第一款</w:t>
            </w:r>
            <w:r>
              <w:rPr>
                <w:rFonts w:hint="eastAsia" w:ascii="仿宋_GB2312" w:hAnsi="仿宋_GB2312" w:eastAsia="仿宋_GB2312" w:cs="仿宋_GB2312"/>
                <w:color w:val="auto"/>
                <w:spacing w:val="-11"/>
                <w:kern w:val="0"/>
                <w:sz w:val="22"/>
                <w:szCs w:val="22"/>
                <w:u w:val="none"/>
                <w:lang w:eastAsia="zh-CN"/>
              </w:rPr>
              <w:t>第（一）项、</w:t>
            </w:r>
            <w:r>
              <w:rPr>
                <w:rFonts w:hint="eastAsia" w:ascii="仿宋_GB2312" w:hAnsi="仿宋_GB2312" w:eastAsia="仿宋_GB2312" w:cs="仿宋_GB2312"/>
                <w:color w:val="auto"/>
                <w:spacing w:val="-11"/>
                <w:kern w:val="0"/>
                <w:sz w:val="22"/>
                <w:szCs w:val="22"/>
                <w:u w:val="none"/>
              </w:rPr>
              <w:t>《行政处罚法》第三十三条第一款</w:t>
            </w:r>
          </w:p>
          <w:p w14:paraId="0E6606E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p>
        </w:tc>
      </w:tr>
      <w:tr w14:paraId="3D58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0CB86A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38</w:t>
            </w:r>
          </w:p>
        </w:tc>
        <w:tc>
          <w:tcPr>
            <w:tcW w:w="3971" w:type="dxa"/>
            <w:gridSpan w:val="4"/>
            <w:tcBorders>
              <w:top w:val="single" w:color="000000" w:sz="4" w:space="0"/>
              <w:left w:val="single" w:color="000000" w:sz="4" w:space="0"/>
              <w:right w:val="single" w:color="000000" w:sz="4" w:space="0"/>
            </w:tcBorders>
            <w:vAlign w:val="center"/>
          </w:tcPr>
          <w:p w14:paraId="16829302">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电子商务平台经营者未以显著方式区分标记自营业务和平台内经营者开展的业务</w:t>
            </w:r>
          </w:p>
        </w:tc>
        <w:tc>
          <w:tcPr>
            <w:tcW w:w="5388" w:type="dxa"/>
            <w:tcBorders>
              <w:top w:val="single" w:color="000000" w:sz="4" w:space="0"/>
              <w:left w:val="single" w:color="000000" w:sz="4" w:space="0"/>
              <w:right w:val="single" w:color="000000" w:sz="4" w:space="0"/>
            </w:tcBorders>
            <w:vAlign w:val="center"/>
          </w:tcPr>
          <w:p w14:paraId="698B6CB6">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初次被发现实施此类违法行为，危害后果轻微，已自行改正或者在市场监管部门规定的期限内改正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AB04D1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《电子商务法》第八十一条第一款</w:t>
            </w:r>
            <w:r>
              <w:rPr>
                <w:rFonts w:hint="eastAsia" w:ascii="仿宋_GB2312" w:hAnsi="仿宋_GB2312" w:eastAsia="仿宋_GB2312" w:cs="仿宋_GB2312"/>
                <w:color w:val="auto"/>
                <w:spacing w:val="-11"/>
                <w:kern w:val="0"/>
                <w:sz w:val="22"/>
                <w:szCs w:val="22"/>
                <w:u w:val="none"/>
                <w:lang w:eastAsia="zh-CN"/>
              </w:rPr>
              <w:t>第（三）项、</w:t>
            </w:r>
            <w:r>
              <w:rPr>
                <w:rFonts w:hint="eastAsia" w:ascii="仿宋_GB2312" w:hAnsi="仿宋_GB2312" w:eastAsia="仿宋_GB2312" w:cs="仿宋_GB2312"/>
                <w:color w:val="auto"/>
                <w:spacing w:val="-11"/>
                <w:kern w:val="0"/>
                <w:sz w:val="22"/>
                <w:szCs w:val="22"/>
                <w:u w:val="none"/>
              </w:rPr>
              <w:t>《行政处罚法》第三十三条第一款</w:t>
            </w:r>
          </w:p>
          <w:p w14:paraId="705CA83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p>
        </w:tc>
      </w:tr>
      <w:tr w14:paraId="01D2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A9FC4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39</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3181C5A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电子商务平台经营者未为消费者提供对平台内销售的商品或者提供的服务进行评价的途径，或者擅自删除消费者的评价</w:t>
            </w:r>
          </w:p>
        </w:tc>
        <w:tc>
          <w:tcPr>
            <w:tcW w:w="5388" w:type="dxa"/>
            <w:tcBorders>
              <w:top w:val="single" w:color="000000" w:sz="4" w:space="0"/>
              <w:left w:val="single" w:color="000000" w:sz="4" w:space="0"/>
              <w:bottom w:val="single" w:color="000000" w:sz="4" w:space="0"/>
              <w:right w:val="single" w:color="000000" w:sz="4" w:space="0"/>
            </w:tcBorders>
            <w:vAlign w:val="center"/>
          </w:tcPr>
          <w:p w14:paraId="4A7FBA8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初次被发现实施此类违法行为，危害后果轻微，已自行改正或者在市场监管部门规定的期限内改正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8AD516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《电子商务法》第八十一条第一款</w:t>
            </w:r>
            <w:r>
              <w:rPr>
                <w:rFonts w:hint="eastAsia" w:ascii="仿宋_GB2312" w:hAnsi="仿宋_GB2312" w:eastAsia="仿宋_GB2312" w:cs="仿宋_GB2312"/>
                <w:color w:val="auto"/>
                <w:spacing w:val="-11"/>
                <w:kern w:val="0"/>
                <w:sz w:val="22"/>
                <w:szCs w:val="22"/>
                <w:u w:val="none"/>
                <w:lang w:eastAsia="zh-CN"/>
              </w:rPr>
              <w:t>第（四）项、</w:t>
            </w:r>
            <w:r>
              <w:rPr>
                <w:rFonts w:hint="eastAsia" w:ascii="仿宋_GB2312" w:hAnsi="仿宋_GB2312" w:eastAsia="仿宋_GB2312" w:cs="仿宋_GB2312"/>
                <w:color w:val="auto"/>
                <w:spacing w:val="-11"/>
                <w:kern w:val="0"/>
                <w:sz w:val="22"/>
                <w:szCs w:val="22"/>
                <w:u w:val="none"/>
              </w:rPr>
              <w:t>《行政处罚法》第三十三条第一款</w:t>
            </w:r>
          </w:p>
          <w:p w14:paraId="5BF99A5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p>
        </w:tc>
      </w:tr>
      <w:tr w14:paraId="325C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544687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40</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6A39FC6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电子商务平台经营者对平台内经营者实施侵犯知识产权行为未依法采取必要措施</w:t>
            </w:r>
          </w:p>
        </w:tc>
        <w:tc>
          <w:tcPr>
            <w:tcW w:w="5388" w:type="dxa"/>
            <w:tcBorders>
              <w:top w:val="single" w:color="000000" w:sz="4" w:space="0"/>
              <w:left w:val="single" w:color="000000" w:sz="4" w:space="0"/>
              <w:bottom w:val="single" w:color="000000" w:sz="4" w:space="0"/>
              <w:right w:val="single" w:color="000000" w:sz="4" w:space="0"/>
            </w:tcBorders>
            <w:vAlign w:val="center"/>
          </w:tcPr>
          <w:p w14:paraId="673179F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40F813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《电子商务法》第八十四条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D8B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54AEEC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41</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33EC20F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网络交易平台经营者拒不为入驻的平台内经营者出具网络经营场所相关材料</w:t>
            </w:r>
          </w:p>
        </w:tc>
        <w:tc>
          <w:tcPr>
            <w:tcW w:w="5388" w:type="dxa"/>
            <w:tcBorders>
              <w:top w:val="single" w:color="000000" w:sz="4" w:space="0"/>
              <w:left w:val="single" w:color="000000" w:sz="4" w:space="0"/>
              <w:bottom w:val="single" w:color="000000" w:sz="4" w:space="0"/>
              <w:right w:val="single" w:color="000000" w:sz="4" w:space="0"/>
            </w:tcBorders>
            <w:vAlign w:val="center"/>
          </w:tcPr>
          <w:p w14:paraId="2BA5D6D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527156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《网络交易监督管理办法》第四十条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p w14:paraId="5313209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p>
        </w:tc>
      </w:tr>
      <w:tr w14:paraId="6152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E4C941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42</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0C15F16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网络交易经营者未经</w:t>
            </w:r>
            <w:r>
              <w:rPr>
                <w:rFonts w:hint="eastAsia" w:ascii="仿宋_GB2312" w:hAnsi="仿宋_GB2312" w:eastAsia="仿宋_GB2312" w:cs="仿宋_GB2312"/>
                <w:color w:val="auto"/>
                <w:spacing w:val="-11"/>
                <w:kern w:val="0"/>
                <w:sz w:val="22"/>
                <w:szCs w:val="22"/>
                <w:u w:val="none"/>
                <w:lang w:eastAsia="zh-CN"/>
              </w:rPr>
              <w:t>消费者同意或</w:t>
            </w:r>
            <w:r>
              <w:rPr>
                <w:rFonts w:hint="eastAsia" w:ascii="仿宋_GB2312" w:hAnsi="仿宋_GB2312" w:eastAsia="仿宋_GB2312" w:cs="仿宋_GB2312"/>
                <w:color w:val="auto"/>
                <w:spacing w:val="-11"/>
                <w:kern w:val="0"/>
                <w:sz w:val="22"/>
                <w:szCs w:val="22"/>
                <w:u w:val="none"/>
              </w:rPr>
              <w:t>请求向</w:t>
            </w:r>
            <w:r>
              <w:rPr>
                <w:rFonts w:hint="eastAsia" w:ascii="仿宋_GB2312" w:hAnsi="仿宋_GB2312" w:eastAsia="仿宋_GB2312" w:cs="仿宋_GB2312"/>
                <w:color w:val="auto"/>
                <w:spacing w:val="-11"/>
                <w:kern w:val="0"/>
                <w:sz w:val="22"/>
                <w:szCs w:val="22"/>
                <w:u w:val="none"/>
                <w:lang w:eastAsia="zh-CN"/>
              </w:rPr>
              <w:t>其</w:t>
            </w:r>
            <w:r>
              <w:rPr>
                <w:rFonts w:hint="eastAsia" w:ascii="仿宋_GB2312" w:hAnsi="仿宋_GB2312" w:eastAsia="仿宋_GB2312" w:cs="仿宋_GB2312"/>
                <w:color w:val="auto"/>
                <w:spacing w:val="-11"/>
                <w:kern w:val="0"/>
                <w:sz w:val="22"/>
                <w:szCs w:val="22"/>
                <w:u w:val="none"/>
              </w:rPr>
              <w:t>发送商业性信息</w:t>
            </w:r>
          </w:p>
        </w:tc>
        <w:tc>
          <w:tcPr>
            <w:tcW w:w="5388" w:type="dxa"/>
            <w:tcBorders>
              <w:top w:val="single" w:color="000000" w:sz="4" w:space="0"/>
              <w:left w:val="single" w:color="000000" w:sz="4" w:space="0"/>
              <w:bottom w:val="single" w:color="000000" w:sz="4" w:space="0"/>
              <w:right w:val="single" w:color="000000" w:sz="4" w:space="0"/>
            </w:tcBorders>
            <w:vAlign w:val="center"/>
          </w:tcPr>
          <w:p w14:paraId="568DF1C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初次被发现实施此类违法行为，危害后果轻微，已自行改正或者在市场监管部门规定的期限内改正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9310F5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《网络交易监督管理办法》第四十一条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429C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B7CE5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43</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58ECDC6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网络交易经营者提供的自动展期、自动续费等服务不符合规定</w:t>
            </w:r>
          </w:p>
        </w:tc>
        <w:tc>
          <w:tcPr>
            <w:tcW w:w="5388" w:type="dxa"/>
            <w:tcBorders>
              <w:top w:val="single" w:color="000000" w:sz="4" w:space="0"/>
              <w:left w:val="single" w:color="000000" w:sz="4" w:space="0"/>
              <w:bottom w:val="single" w:color="000000" w:sz="4" w:space="0"/>
              <w:right w:val="single" w:color="000000" w:sz="4" w:space="0"/>
            </w:tcBorders>
            <w:vAlign w:val="center"/>
          </w:tcPr>
          <w:p w14:paraId="6DDCB00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初次被发现实施此类违法行为，危害后果轻微，已自行改正或者在市场监管部门规定的期限内改正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1EC344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《网络交易监督管理办法》第四十一条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p w14:paraId="12B05E2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p>
        </w:tc>
      </w:tr>
      <w:tr w14:paraId="3805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92C572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44</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7A11911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网络直播服务提供者对网络交易活动的直播视频保存时间少于三年</w:t>
            </w:r>
          </w:p>
        </w:tc>
        <w:tc>
          <w:tcPr>
            <w:tcW w:w="5388" w:type="dxa"/>
            <w:tcBorders>
              <w:top w:val="single" w:color="000000" w:sz="4" w:space="0"/>
              <w:left w:val="single" w:color="000000" w:sz="4" w:space="0"/>
              <w:bottom w:val="single" w:color="000000" w:sz="4" w:space="0"/>
              <w:right w:val="single" w:color="000000" w:sz="4" w:space="0"/>
            </w:tcBorders>
            <w:vAlign w:val="center"/>
          </w:tcPr>
          <w:p w14:paraId="6BB4190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8E1B41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《网络交易监督管理办法》第二十条第二款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《网络交易监督管理办法》第四十五条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36F6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CCC814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45</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2593B0D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网络交易经营者未按照市场监督管理部门的要求，提供特定时段、特定品类、特定区域的商品或者服务的价格、销量、销售额等数据信息</w:t>
            </w:r>
          </w:p>
        </w:tc>
        <w:tc>
          <w:tcPr>
            <w:tcW w:w="5388" w:type="dxa"/>
            <w:tcBorders>
              <w:top w:val="single" w:color="000000" w:sz="4" w:space="0"/>
              <w:left w:val="single" w:color="000000" w:sz="4" w:space="0"/>
              <w:bottom w:val="single" w:color="000000" w:sz="4" w:space="0"/>
              <w:right w:val="single" w:color="000000" w:sz="4" w:space="0"/>
            </w:tcBorders>
            <w:vAlign w:val="center"/>
          </w:tcPr>
          <w:p w14:paraId="3F2C583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6B8EFA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《网络交易监督管理办法》第二十二条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《网络交易监督管理办法》第四十六条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6DD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DB224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46</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7823A7F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网络交易平台经营者未以显著方式区分标记已办理市场主体登记的经营者和未办理市场主体登记的经营者</w:t>
            </w:r>
          </w:p>
        </w:tc>
        <w:tc>
          <w:tcPr>
            <w:tcW w:w="5388" w:type="dxa"/>
            <w:tcBorders>
              <w:top w:val="single" w:color="000000" w:sz="4" w:space="0"/>
              <w:left w:val="single" w:color="000000" w:sz="4" w:space="0"/>
              <w:bottom w:val="single" w:color="000000" w:sz="4" w:space="0"/>
              <w:right w:val="single" w:color="000000" w:sz="4" w:space="0"/>
            </w:tcBorders>
            <w:vAlign w:val="center"/>
          </w:tcPr>
          <w:p w14:paraId="4BAC8EF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2958B4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《网络交易监督管理办法》第二十七条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第四十八条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5866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7D159C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47</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44077D1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网络交易平台经营者修改平台服务协议和交易规则的，未完整保存修改后的版本生效之日前三年的全部历史版本</w:t>
            </w:r>
          </w:p>
        </w:tc>
        <w:tc>
          <w:tcPr>
            <w:tcW w:w="5388" w:type="dxa"/>
            <w:tcBorders>
              <w:top w:val="single" w:color="000000" w:sz="4" w:space="0"/>
              <w:left w:val="single" w:color="000000" w:sz="4" w:space="0"/>
              <w:bottom w:val="single" w:color="000000" w:sz="4" w:space="0"/>
              <w:right w:val="single" w:color="000000" w:sz="4" w:space="0"/>
            </w:tcBorders>
            <w:vAlign w:val="center"/>
          </w:tcPr>
          <w:p w14:paraId="0C791AD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EF5F4E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《网络交易监督管理办法》第二十八条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第四十八条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1E52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63E30C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48</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517AC27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网络交易平台经营者未</w:t>
            </w:r>
            <w:r>
              <w:rPr>
                <w:rFonts w:hint="eastAsia" w:ascii="仿宋_GB2312" w:hAnsi="仿宋_GB2312" w:eastAsia="仿宋_GB2312" w:cs="仿宋_GB2312"/>
                <w:color w:val="auto"/>
                <w:spacing w:val="-11"/>
                <w:kern w:val="0"/>
                <w:sz w:val="22"/>
                <w:szCs w:val="22"/>
                <w:u w:val="none"/>
                <w:lang w:eastAsia="zh-CN"/>
              </w:rPr>
              <w:t>按规定</w:t>
            </w:r>
            <w:r>
              <w:rPr>
                <w:rFonts w:hint="eastAsia" w:ascii="仿宋_GB2312" w:hAnsi="仿宋_GB2312" w:eastAsia="仿宋_GB2312" w:cs="仿宋_GB2312"/>
                <w:color w:val="auto"/>
                <w:spacing w:val="-11"/>
                <w:kern w:val="0"/>
                <w:sz w:val="22"/>
                <w:szCs w:val="22"/>
                <w:u w:val="none"/>
              </w:rPr>
              <w:t>公示对平台内经营者违法行为的处理措施</w:t>
            </w:r>
          </w:p>
        </w:tc>
        <w:tc>
          <w:tcPr>
            <w:tcW w:w="5388" w:type="dxa"/>
            <w:tcBorders>
              <w:top w:val="single" w:color="000000" w:sz="4" w:space="0"/>
              <w:left w:val="single" w:color="000000" w:sz="4" w:space="0"/>
              <w:bottom w:val="single" w:color="000000" w:sz="4" w:space="0"/>
              <w:right w:val="single" w:color="000000" w:sz="4" w:space="0"/>
            </w:tcBorders>
            <w:vAlign w:val="center"/>
          </w:tcPr>
          <w:p w14:paraId="67070E9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57D124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《网络交易监督管理办法》第三十条</w:t>
            </w:r>
            <w:r>
              <w:rPr>
                <w:rFonts w:hint="eastAsia" w:ascii="仿宋_GB2312" w:hAnsi="仿宋_GB2312" w:eastAsia="仿宋_GB2312" w:cs="仿宋_GB2312"/>
                <w:color w:val="auto"/>
                <w:spacing w:val="-11"/>
                <w:kern w:val="0"/>
                <w:sz w:val="22"/>
                <w:szCs w:val="22"/>
                <w:u w:val="none"/>
                <w:lang w:eastAsia="zh-CN"/>
              </w:rPr>
              <w:t>、四十八条、</w:t>
            </w:r>
            <w:r>
              <w:rPr>
                <w:rFonts w:hint="eastAsia" w:ascii="仿宋_GB2312" w:hAnsi="仿宋_GB2312" w:eastAsia="仿宋_GB2312" w:cs="仿宋_GB2312"/>
                <w:color w:val="auto"/>
                <w:spacing w:val="-11"/>
                <w:kern w:val="0"/>
                <w:sz w:val="22"/>
                <w:szCs w:val="22"/>
                <w:u w:val="none"/>
              </w:rPr>
              <w:t>《行政处罚法》第三十三条第一款</w:t>
            </w:r>
          </w:p>
        </w:tc>
      </w:tr>
      <w:tr w14:paraId="3C7E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4C13FB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49</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7AD2AC6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网络交易平台经营者未对平台内经营者及其发布的商品或者服务信息建立检查监控制度</w:t>
            </w:r>
          </w:p>
        </w:tc>
        <w:tc>
          <w:tcPr>
            <w:tcW w:w="5388" w:type="dxa"/>
            <w:tcBorders>
              <w:top w:val="single" w:color="000000" w:sz="4" w:space="0"/>
              <w:left w:val="single" w:color="000000" w:sz="4" w:space="0"/>
              <w:bottom w:val="single" w:color="000000" w:sz="4" w:space="0"/>
              <w:right w:val="single" w:color="000000" w:sz="4" w:space="0"/>
            </w:tcBorders>
            <w:vAlign w:val="center"/>
          </w:tcPr>
          <w:p w14:paraId="3BF124A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985983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《网络交易监督管理办法》第二十九条</w:t>
            </w:r>
            <w:r>
              <w:rPr>
                <w:rFonts w:hint="eastAsia" w:ascii="仿宋_GB2312" w:hAnsi="仿宋_GB2312" w:eastAsia="仿宋_GB2312" w:cs="仿宋_GB2312"/>
                <w:color w:val="auto"/>
                <w:spacing w:val="-11"/>
                <w:kern w:val="0"/>
                <w:sz w:val="22"/>
                <w:szCs w:val="22"/>
                <w:u w:val="none"/>
                <w:lang w:eastAsia="zh-CN"/>
              </w:rPr>
              <w:t>、四十九条、</w:t>
            </w:r>
            <w:r>
              <w:rPr>
                <w:rFonts w:hint="eastAsia" w:ascii="仿宋_GB2312" w:hAnsi="仿宋_GB2312" w:eastAsia="仿宋_GB2312" w:cs="仿宋_GB2312"/>
                <w:color w:val="auto"/>
                <w:spacing w:val="-11"/>
                <w:kern w:val="0"/>
                <w:sz w:val="22"/>
                <w:szCs w:val="22"/>
                <w:u w:val="none"/>
              </w:rPr>
              <w:t>《行政处罚法》第三十三条第一款</w:t>
            </w:r>
          </w:p>
        </w:tc>
      </w:tr>
      <w:tr w14:paraId="2417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729697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六</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42FE49E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sz w:val="22"/>
                <w:szCs w:val="22"/>
                <w:u w:val="none"/>
              </w:rPr>
            </w:pPr>
            <w:r>
              <w:rPr>
                <w:rFonts w:hint="eastAsia" w:ascii="仿宋_GB2312" w:hAnsi="仿宋_GB2312" w:eastAsia="仿宋_GB2312" w:cs="仿宋_GB2312"/>
                <w:b/>
                <w:bCs w:val="0"/>
                <w:color w:val="auto"/>
                <w:spacing w:val="-11"/>
                <w:kern w:val="0"/>
                <w:sz w:val="22"/>
                <w:szCs w:val="22"/>
                <w:u w:val="none"/>
              </w:rPr>
              <w:t>违反商标管理有关规定的行为</w:t>
            </w:r>
          </w:p>
        </w:tc>
      </w:tr>
      <w:tr w14:paraId="4363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875FA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50</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6EC3A73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将未注册商标冒充注册商标使用</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64569EA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初次被发现实施此类违法行为，没有造成不良社会影响，没有违法经营额或违法经营额不足一万元，已自行改正或者在市场监管部门规定的期限内改正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EF4E2F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《商标法》第五十二条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p w14:paraId="1F8F493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p>
        </w:tc>
      </w:tr>
      <w:tr w14:paraId="6EFD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D2B48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51</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22B848D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销售不知道或不应当知道是侵犯注册商标专用权的商品</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0D69506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能证明该商品是自己合法取得并说明提供者，没有违法所得，已自行改正或者在市场监管部门规定的期限内改正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48B886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《商标法》第六十条第二款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0E53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6C8498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52</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04F8859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经许可使用他人注册商标，未在使用该注册商标的商品上标明被许可人的名称和商品产地</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3783032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0187CE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《商标法》第四十三条第二款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《商标法实施条例》第七十一条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2D0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CD1FE0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53</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319509C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商标印制档案及商标标识出入库台帐未按要求存档备查</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639FDBA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初次被发现实施此类违法行为，没有造成不良社会影响，已自行改正或者在市场监管部门规定的期限内改正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EFFCC1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《商标印制管理办法》第九条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《商标印制管理办法》第十一条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7B93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F771C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54</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42237B8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驰名商标所有人陈述性使用“驰名商标”字样用于广告宣传</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5385E63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初次被发现实施此类违法行为，在自有经营场所和自有新媒体（自建网站、微信公众号等）上使用，危害后果轻微，已自行改正或者在市场监管部门规定的期限内改正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72BC08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《商标法》第十四条第五款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B8B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F66D8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55</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087E8B5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集体商标、证明商标注册人没有对该商标的使用进行有效管理或者控制，致使该商标使用的商品达不到其使用管理规则的要求，对消费者造成损害的</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5C7766E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EB00A3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lang w:eastAsia="zh-CN"/>
              </w:rPr>
            </w:pPr>
            <w:r>
              <w:rPr>
                <w:rFonts w:hint="eastAsia" w:ascii="仿宋_GB2312" w:hAnsi="仿宋_GB2312" w:eastAsia="仿宋_GB2312" w:cs="仿宋_GB2312"/>
                <w:color w:val="auto"/>
                <w:spacing w:val="-11"/>
                <w:sz w:val="22"/>
                <w:szCs w:val="22"/>
                <w:u w:val="none"/>
                <w:lang w:eastAsia="zh-CN"/>
              </w:rPr>
              <w:t>《集体商标、证明商标注册和管理办法》第十七条、</w:t>
            </w:r>
            <w:r>
              <w:rPr>
                <w:rFonts w:hint="eastAsia" w:ascii="仿宋_GB2312" w:hAnsi="仿宋_GB2312" w:eastAsia="仿宋_GB2312" w:cs="仿宋_GB2312"/>
                <w:color w:val="auto"/>
                <w:spacing w:val="-11"/>
                <w:kern w:val="0"/>
                <w:sz w:val="22"/>
                <w:szCs w:val="22"/>
                <w:u w:val="none"/>
              </w:rPr>
              <w:t>《行政处罚法》第三十三条第一款</w:t>
            </w:r>
          </w:p>
        </w:tc>
      </w:tr>
      <w:tr w14:paraId="4BA6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2E8DAA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56</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1C8B567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生产者未在规定时间内申请注册厂商识别代码并在其产品或者产品包装上使用商品条码的</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3B9DB2D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B5477E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lang w:eastAsia="zh-CN"/>
              </w:rPr>
            </w:pPr>
            <w:r>
              <w:rPr>
                <w:rFonts w:hint="eastAsia" w:ascii="仿宋_GB2312" w:hAnsi="仿宋_GB2312" w:eastAsia="仿宋_GB2312" w:cs="仿宋_GB2312"/>
                <w:color w:val="auto"/>
                <w:spacing w:val="-11"/>
                <w:sz w:val="22"/>
                <w:szCs w:val="22"/>
                <w:u w:val="none"/>
                <w:lang w:eastAsia="zh-CN"/>
              </w:rPr>
              <w:t>《湖北省商品条码管理办法》第三十四条、</w:t>
            </w:r>
            <w:r>
              <w:rPr>
                <w:rFonts w:hint="eastAsia" w:ascii="仿宋_GB2312" w:hAnsi="仿宋_GB2312" w:eastAsia="仿宋_GB2312" w:cs="仿宋_GB2312"/>
                <w:color w:val="auto"/>
                <w:spacing w:val="-11"/>
                <w:kern w:val="0"/>
                <w:sz w:val="22"/>
                <w:szCs w:val="22"/>
                <w:u w:val="none"/>
              </w:rPr>
              <w:t>《行政处罚法》第三十三条第一款</w:t>
            </w:r>
          </w:p>
        </w:tc>
      </w:tr>
      <w:tr w14:paraId="0BED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129A7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57</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21C5537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经依法设立的商品条码标识质量监督检验机构检验，系统成员的产品或产品包装商品条码标识不符合国家标准的</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7CE948A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BCA9A6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lang w:eastAsia="zh-CN"/>
              </w:rPr>
            </w:pPr>
            <w:r>
              <w:rPr>
                <w:rFonts w:hint="eastAsia" w:ascii="仿宋_GB2312" w:hAnsi="仿宋_GB2312" w:eastAsia="仿宋_GB2312" w:cs="仿宋_GB2312"/>
                <w:color w:val="auto"/>
                <w:spacing w:val="-11"/>
                <w:sz w:val="22"/>
                <w:szCs w:val="22"/>
                <w:u w:val="none"/>
                <w:lang w:eastAsia="zh-CN"/>
              </w:rPr>
              <w:t>《湖北省商品条码管理办法》第三十五条、</w:t>
            </w:r>
            <w:r>
              <w:rPr>
                <w:rFonts w:hint="eastAsia" w:ascii="仿宋_GB2312" w:hAnsi="仿宋_GB2312" w:eastAsia="仿宋_GB2312" w:cs="仿宋_GB2312"/>
                <w:color w:val="auto"/>
                <w:spacing w:val="-11"/>
                <w:kern w:val="0"/>
                <w:sz w:val="22"/>
                <w:szCs w:val="22"/>
                <w:u w:val="none"/>
              </w:rPr>
              <w:t>《行政处罚法》第三十三条第一款</w:t>
            </w:r>
          </w:p>
        </w:tc>
      </w:tr>
      <w:tr w14:paraId="2D23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70A1F8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七</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2A6EF75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sz w:val="22"/>
                <w:szCs w:val="22"/>
                <w:u w:val="none"/>
              </w:rPr>
            </w:pPr>
            <w:r>
              <w:rPr>
                <w:rFonts w:hint="eastAsia" w:ascii="仿宋_GB2312" w:hAnsi="仿宋_GB2312" w:eastAsia="仿宋_GB2312" w:cs="仿宋_GB2312"/>
                <w:b/>
                <w:bCs w:val="0"/>
                <w:color w:val="auto"/>
                <w:spacing w:val="-11"/>
                <w:kern w:val="0"/>
                <w:sz w:val="22"/>
                <w:szCs w:val="22"/>
                <w:u w:val="none"/>
              </w:rPr>
              <w:t>违反广告管理有关规定的行为</w:t>
            </w:r>
          </w:p>
        </w:tc>
      </w:tr>
      <w:tr w14:paraId="0143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35106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58</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4AC8BFB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广告主发布的广告使用“国家级”、“最高级”、“最佳”等绝对化用语</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30CE9A8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初次被发现实施此类违法行为，在自有经营场所或自有新媒体（自建网站、微信公众号等）上发布</w:t>
            </w:r>
            <w:r>
              <w:rPr>
                <w:rFonts w:hint="eastAsia" w:ascii="仿宋_GB2312" w:hAnsi="仿宋_GB2312" w:eastAsia="仿宋_GB2312" w:cs="仿宋_GB2312"/>
                <w:color w:val="auto"/>
                <w:spacing w:val="-11"/>
                <w:kern w:val="0"/>
                <w:sz w:val="22"/>
                <w:szCs w:val="22"/>
                <w:u w:val="none"/>
                <w:lang w:eastAsia="zh-CN"/>
              </w:rPr>
              <w:t>且未突出宣传</w:t>
            </w:r>
            <w:r>
              <w:rPr>
                <w:rFonts w:hint="eastAsia" w:ascii="仿宋_GB2312" w:hAnsi="仿宋_GB2312" w:eastAsia="仿宋_GB2312" w:cs="仿宋_GB2312"/>
                <w:color w:val="auto"/>
                <w:spacing w:val="-11"/>
                <w:kern w:val="0"/>
                <w:sz w:val="22"/>
                <w:szCs w:val="22"/>
                <w:u w:val="none"/>
              </w:rPr>
              <w:t>，危害后果轻微</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1F3B32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《广告法》第九条第三项</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7AA8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ECB38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59</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46BD286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广告使用数据、统计资料、调查结果、文摘、引用语等引证内容未标明出处</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32919C2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引证内容真实准确合法有据，已自行改正或者在市场监管部门规定的期限内改正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CB4F33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p>
          <w:p w14:paraId="6282DF3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《广告法》第十一条第二款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17C4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5BF6B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60</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091DEA4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广告中涉及专利产品或者专利方法，未标明专利号和专利种类</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282508E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具备合法有效专利证明，已自行改正或者在市场监管部门规定的期限内改正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CECCE1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《广告法》第十二条第一款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7D3E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7EFDAD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61</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63ED8B7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通过大众传播媒介发布的广告未标注“广告”字样</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3D998EA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初次被发现实施此类违法行为，能使消费者辨明为广告，已自行改正或者在市场监管部门规定的期限内改正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24552F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《广告法》第十四条第一、二款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84F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FB6E2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62</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768C35F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未按照国家有关规定建立、健全广告业务管理制度，或者未对广告内容进行核对</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4344F21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初次被发现实施此类违法行为，未发生违法广告，已自行改正或者在市场监管部门规定的期限内改正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40C057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《广告法》第六十条第一款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E81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BDE6AF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63</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6AF4E98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发布房地产预售、销售广告未载明开发商企业名称、预售或者销售许可证书号</w:t>
            </w:r>
          </w:p>
          <w:p w14:paraId="5702B05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auto"/>
                <w:spacing w:val="-11"/>
                <w:kern w:val="0"/>
                <w:sz w:val="22"/>
                <w:szCs w:val="22"/>
                <w:u w:val="none"/>
                <w:lang w:eastAsia="zh-CN"/>
              </w:rPr>
              <w:t>（广告中仅介绍房地产项目名称的，可以不必载明上述事项）</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7A34DFD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初次被发现实施此类违法行为，广告系通过广告主自有经营场所或者互联网自媒体发布，已取得预售或者销售许可证书，危害后果轻微，自行改正或者在市场监管部门规定的期限内改正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C87895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《房地产广告发布规定》第七条第一款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32B2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37C858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64</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78B3E2B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发布农药广告未标明农药广告批准文号</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3345A3A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已取得批准文号并在有效期内，且发布的农药广告内容与批准内容相一致，已自行改正或者在市场监管部门规定的期限内改正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C9268A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color w:val="auto"/>
                <w:spacing w:val="-11"/>
                <w:sz w:val="22"/>
                <w:szCs w:val="22"/>
                <w:u w:val="none"/>
              </w:rPr>
            </w:pPr>
            <w:r>
              <w:rPr>
                <w:rFonts w:hint="eastAsia" w:ascii="仿宋_GB2312" w:hAnsi="仿宋_GB2312" w:eastAsia="仿宋_GB2312" w:cs="仿宋_GB2312"/>
                <w:b w:val="0"/>
                <w:bCs w:val="0"/>
                <w:color w:val="auto"/>
                <w:spacing w:val="-11"/>
                <w:kern w:val="0"/>
                <w:sz w:val="22"/>
                <w:szCs w:val="22"/>
                <w:u w:val="none"/>
              </w:rPr>
              <w:t>《农药广告审查发布规定》第十一条</w:t>
            </w:r>
            <w:r>
              <w:rPr>
                <w:rFonts w:hint="eastAsia" w:ascii="仿宋_GB2312" w:hAnsi="仿宋_GB2312" w:eastAsia="仿宋_GB2312" w:cs="仿宋_GB2312"/>
                <w:b w:val="0"/>
                <w:bCs w:val="0"/>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47C9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9F9BF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65</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21DBAFA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发布兽药广告未标明兽药广告批准文号</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3792D3F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已取得批准文号并在有效期内，且发布的兽药广告内容与批准内容相一致，已自行改正或者在市场监管部门规定的期限内改正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619FC3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color w:val="auto"/>
                <w:spacing w:val="-11"/>
                <w:sz w:val="22"/>
                <w:szCs w:val="22"/>
                <w:u w:val="none"/>
              </w:rPr>
            </w:pPr>
            <w:r>
              <w:rPr>
                <w:rFonts w:hint="eastAsia" w:ascii="仿宋_GB2312" w:hAnsi="仿宋_GB2312" w:eastAsia="仿宋_GB2312" w:cs="仿宋_GB2312"/>
                <w:b w:val="0"/>
                <w:bCs w:val="0"/>
                <w:color w:val="auto"/>
                <w:spacing w:val="-11"/>
                <w:kern w:val="0"/>
                <w:sz w:val="22"/>
                <w:szCs w:val="22"/>
                <w:u w:val="none"/>
              </w:rPr>
              <w:t>《兽药广告审查发布规定》第十条</w:t>
            </w:r>
            <w:r>
              <w:rPr>
                <w:rFonts w:hint="eastAsia" w:ascii="仿宋_GB2312" w:hAnsi="仿宋_GB2312" w:eastAsia="仿宋_GB2312" w:cs="仿宋_GB2312"/>
                <w:b w:val="0"/>
                <w:bCs w:val="0"/>
                <w:color w:val="auto"/>
                <w:spacing w:val="-11"/>
                <w:kern w:val="0"/>
                <w:sz w:val="22"/>
                <w:szCs w:val="22"/>
                <w:u w:val="none"/>
                <w:lang w:eastAsia="zh-CN"/>
              </w:rPr>
              <w:t>、</w:t>
            </w:r>
            <w:r>
              <w:rPr>
                <w:rFonts w:hint="eastAsia" w:ascii="仿宋_GB2312" w:hAnsi="仿宋_GB2312" w:eastAsia="仿宋_GB2312" w:cs="仿宋_GB2312"/>
                <w:b w:val="0"/>
                <w:bCs w:val="0"/>
                <w:color w:val="auto"/>
                <w:spacing w:val="-11"/>
                <w:kern w:val="0"/>
                <w:sz w:val="22"/>
                <w:szCs w:val="22"/>
                <w:u w:val="none"/>
              </w:rPr>
              <w:t>《行政处罚法》第三十三条第一款</w:t>
            </w:r>
          </w:p>
        </w:tc>
      </w:tr>
      <w:tr w14:paraId="5CD5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2EF68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66</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3650669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发布医疗广告未标注医疗机构第一名称</w:t>
            </w:r>
            <w:r>
              <w:rPr>
                <w:rFonts w:hint="eastAsia" w:ascii="仿宋_GB2312" w:hAnsi="仿宋_GB2312" w:eastAsia="仿宋_GB2312" w:cs="仿宋_GB2312"/>
                <w:color w:val="auto"/>
                <w:spacing w:val="-11"/>
                <w:kern w:val="0"/>
                <w:sz w:val="22"/>
                <w:szCs w:val="22"/>
                <w:u w:val="none"/>
                <w:lang w:eastAsia="zh-CN"/>
              </w:rPr>
              <w:t>和</w:t>
            </w:r>
            <w:r>
              <w:rPr>
                <w:rFonts w:hint="eastAsia" w:ascii="仿宋_GB2312" w:hAnsi="仿宋_GB2312" w:eastAsia="仿宋_GB2312" w:cs="仿宋_GB2312"/>
                <w:color w:val="auto"/>
                <w:spacing w:val="-11"/>
                <w:kern w:val="0"/>
                <w:sz w:val="22"/>
                <w:szCs w:val="22"/>
                <w:u w:val="none"/>
              </w:rPr>
              <w:t>《医疗广告审查证明》文号</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44026B3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初次被发现实施此类违法行为，广告系通过广告主自有经营场所或者互联网自媒体发布，已取得《医疗广告审查证明》并在有效期内，已自行改正或者在市场监管部门规定的期限内改正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6A2D18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《医疗广告管理办法》第十四条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2659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3C49FE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67</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5413B07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违反规定发送广告</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6CFA903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2730F9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《中华人民共和国广告法》第六十三条第一款</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39D6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421244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68</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331273C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利用互联网发布广告，未显著标明关闭标志，确保一键关闭</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78BD269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F81ED4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《中华人民共和国广告法》第六十三条第二款</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1C9C9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3D89B2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69</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7E4C18F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户外广告的设计、制作和安装、设置不符合相应标准</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3ED3E50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5335E5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《湖北省户外广告管理实施办法》第二十四条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781B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AC2C7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70</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776BABDB">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广告使用的图像、语言文字、汉语拼音、计量单位等不符合国家有关规定</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67D3EEB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AB6BDF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《湖北省实施&lt;中华人民共和国广告法&gt;办法》第二十三条第（一）项</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4C8B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5050BE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71</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4CC9729E">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广告违法行为的当事人阻碍执法检查，拒绝、拖延提供有关资料、情况，或者故意提供虚假资料、情况</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727E8B3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B7DF4E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《湖北省实施&lt;中华人民共和国广告法&gt;办法》第二十四条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0645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37135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八</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379A9B5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sz w:val="22"/>
                <w:szCs w:val="22"/>
                <w:u w:val="none"/>
              </w:rPr>
            </w:pPr>
            <w:r>
              <w:rPr>
                <w:rFonts w:hint="eastAsia" w:ascii="仿宋_GB2312" w:hAnsi="仿宋_GB2312" w:eastAsia="仿宋_GB2312" w:cs="仿宋_GB2312"/>
                <w:b/>
                <w:bCs w:val="0"/>
                <w:color w:val="auto"/>
                <w:spacing w:val="-11"/>
                <w:kern w:val="0"/>
                <w:sz w:val="22"/>
                <w:szCs w:val="22"/>
                <w:u w:val="none"/>
              </w:rPr>
              <w:t>违反商品包装、说明用字有关用语规范的行为</w:t>
            </w:r>
          </w:p>
        </w:tc>
      </w:tr>
      <w:tr w14:paraId="30E3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B37239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72</w:t>
            </w:r>
          </w:p>
        </w:tc>
        <w:tc>
          <w:tcPr>
            <w:tcW w:w="3854" w:type="dxa"/>
            <w:tcBorders>
              <w:top w:val="single" w:color="000000" w:sz="4" w:space="0"/>
              <w:left w:val="single" w:color="000000" w:sz="4" w:space="0"/>
              <w:bottom w:val="single" w:color="000000" w:sz="4" w:space="0"/>
              <w:right w:val="single" w:color="000000" w:sz="4" w:space="0"/>
            </w:tcBorders>
            <w:vAlign w:val="center"/>
          </w:tcPr>
          <w:p w14:paraId="005F94E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生产、销售定量包装商品未正确、清晰地标注净含量，或者未标注净含量</w:t>
            </w:r>
          </w:p>
        </w:tc>
        <w:tc>
          <w:tcPr>
            <w:tcW w:w="5505" w:type="dxa"/>
            <w:gridSpan w:val="4"/>
            <w:tcBorders>
              <w:top w:val="single" w:color="000000" w:sz="4" w:space="0"/>
              <w:left w:val="single" w:color="000000" w:sz="4" w:space="0"/>
              <w:bottom w:val="single" w:color="000000" w:sz="4" w:space="0"/>
              <w:right w:val="single" w:color="000000" w:sz="4" w:space="0"/>
            </w:tcBorders>
            <w:vAlign w:val="center"/>
          </w:tcPr>
          <w:p w14:paraId="458448E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9567F0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《定量包装商品计量监督管理办法》</w:t>
            </w:r>
            <w:r>
              <w:rPr>
                <w:rFonts w:hint="eastAsia" w:ascii="仿宋_GB2312" w:hAnsi="仿宋_GB2312" w:eastAsia="仿宋_GB2312" w:cs="仿宋_GB2312"/>
                <w:color w:val="auto"/>
                <w:spacing w:val="-11"/>
                <w:kern w:val="0"/>
                <w:sz w:val="22"/>
                <w:szCs w:val="22"/>
                <w:u w:val="none"/>
                <w:lang w:val="en-US" w:eastAsia="zh-CN"/>
              </w:rPr>
              <w:t>第五条、</w:t>
            </w:r>
            <w:r>
              <w:rPr>
                <w:rFonts w:hint="eastAsia" w:ascii="仿宋_GB2312" w:hAnsi="仿宋_GB2312" w:eastAsia="仿宋_GB2312" w:cs="仿宋_GB2312"/>
                <w:color w:val="auto"/>
                <w:spacing w:val="-11"/>
                <w:kern w:val="0"/>
                <w:sz w:val="22"/>
                <w:szCs w:val="22"/>
                <w:u w:val="none"/>
              </w:rPr>
              <w:t>第十七条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70084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1C7DC4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73</w:t>
            </w:r>
          </w:p>
        </w:tc>
        <w:tc>
          <w:tcPr>
            <w:tcW w:w="3854" w:type="dxa"/>
            <w:tcBorders>
              <w:top w:val="single" w:color="000000" w:sz="4" w:space="0"/>
              <w:left w:val="single" w:color="000000" w:sz="4" w:space="0"/>
              <w:bottom w:val="single" w:color="000000" w:sz="4" w:space="0"/>
              <w:right w:val="single" w:color="000000" w:sz="4" w:space="0"/>
            </w:tcBorders>
            <w:vAlign w:val="center"/>
          </w:tcPr>
          <w:p w14:paraId="13F783B6">
            <w:pPr>
              <w:widowControl/>
              <w:spacing w:line="26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000000"/>
                <w:kern w:val="0"/>
                <w:sz w:val="22"/>
                <w:szCs w:val="22"/>
                <w:lang w:bidi="ar"/>
              </w:rPr>
              <w:t>未正确、清晰地标注定量包装商品的净含量</w:t>
            </w:r>
          </w:p>
        </w:tc>
        <w:tc>
          <w:tcPr>
            <w:tcW w:w="5505" w:type="dxa"/>
            <w:gridSpan w:val="4"/>
            <w:tcBorders>
              <w:top w:val="single" w:color="000000" w:sz="4" w:space="0"/>
              <w:left w:val="single" w:color="000000" w:sz="4" w:space="0"/>
              <w:bottom w:val="single" w:color="000000" w:sz="4" w:space="0"/>
              <w:right w:val="single" w:color="000000" w:sz="4" w:space="0"/>
            </w:tcBorders>
            <w:vAlign w:val="center"/>
          </w:tcPr>
          <w:p w14:paraId="7D92C24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59D974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000000"/>
                <w:kern w:val="0"/>
                <w:sz w:val="22"/>
                <w:szCs w:val="22"/>
                <w:lang w:bidi="ar"/>
              </w:rPr>
              <w:t>《定量包装商品计量监督管理办法》</w:t>
            </w:r>
            <w:r>
              <w:rPr>
                <w:rFonts w:hint="eastAsia" w:ascii="仿宋_GB2312" w:hAnsi="仿宋_GB2312" w:eastAsia="仿宋_GB2312" w:cs="仿宋_GB2312"/>
                <w:color w:val="000000"/>
                <w:kern w:val="0"/>
                <w:sz w:val="22"/>
                <w:szCs w:val="22"/>
                <w:lang w:val="en-US" w:eastAsia="zh-CN" w:bidi="ar"/>
              </w:rPr>
              <w:t>第六条、</w:t>
            </w:r>
            <w:r>
              <w:rPr>
                <w:rFonts w:hint="eastAsia" w:ascii="仿宋_GB2312" w:hAnsi="仿宋_GB2312" w:eastAsia="仿宋_GB2312" w:cs="仿宋_GB2312"/>
                <w:color w:val="000000"/>
                <w:kern w:val="0"/>
                <w:sz w:val="22"/>
                <w:szCs w:val="22"/>
                <w:lang w:bidi="ar"/>
              </w:rPr>
              <w:t>第十七条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3BB6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1EB2D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74</w:t>
            </w:r>
          </w:p>
        </w:tc>
        <w:tc>
          <w:tcPr>
            <w:tcW w:w="3854" w:type="dxa"/>
            <w:tcBorders>
              <w:top w:val="single" w:color="000000" w:sz="4" w:space="0"/>
              <w:left w:val="single" w:color="000000" w:sz="4" w:space="0"/>
              <w:bottom w:val="single" w:color="000000" w:sz="4" w:space="0"/>
              <w:right w:val="single" w:color="000000" w:sz="4" w:space="0"/>
            </w:tcBorders>
            <w:vAlign w:val="center"/>
          </w:tcPr>
          <w:p w14:paraId="5C0B0C45">
            <w:pPr>
              <w:widowControl/>
              <w:spacing w:line="26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000000"/>
                <w:kern w:val="0"/>
                <w:sz w:val="22"/>
                <w:szCs w:val="22"/>
                <w:lang w:bidi="ar"/>
              </w:rPr>
              <w:t>定量包装商品净含量标注字符最小高度不符合规定</w:t>
            </w:r>
          </w:p>
        </w:tc>
        <w:tc>
          <w:tcPr>
            <w:tcW w:w="5505" w:type="dxa"/>
            <w:gridSpan w:val="4"/>
            <w:tcBorders>
              <w:top w:val="single" w:color="000000" w:sz="4" w:space="0"/>
              <w:left w:val="single" w:color="000000" w:sz="4" w:space="0"/>
              <w:bottom w:val="single" w:color="000000" w:sz="4" w:space="0"/>
              <w:right w:val="single" w:color="000000" w:sz="4" w:space="0"/>
            </w:tcBorders>
            <w:vAlign w:val="center"/>
          </w:tcPr>
          <w:p w14:paraId="5EFF624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186F5FC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000000"/>
                <w:kern w:val="0"/>
                <w:sz w:val="22"/>
                <w:szCs w:val="22"/>
                <w:lang w:bidi="ar"/>
              </w:rPr>
              <w:t>《定量包装商品计量监督管理办法》第十七条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398E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A34F6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75</w:t>
            </w:r>
          </w:p>
        </w:tc>
        <w:tc>
          <w:tcPr>
            <w:tcW w:w="3854" w:type="dxa"/>
            <w:tcBorders>
              <w:top w:val="single" w:color="000000" w:sz="4" w:space="0"/>
              <w:left w:val="single" w:color="000000" w:sz="4" w:space="0"/>
              <w:bottom w:val="single" w:color="000000" w:sz="4" w:space="0"/>
              <w:right w:val="single" w:color="000000" w:sz="4" w:space="0"/>
            </w:tcBorders>
            <w:vAlign w:val="center"/>
          </w:tcPr>
          <w:p w14:paraId="2E6CAB1F">
            <w:pPr>
              <w:widowControl/>
              <w:spacing w:line="26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000000"/>
                <w:kern w:val="0"/>
                <w:sz w:val="22"/>
                <w:szCs w:val="22"/>
                <w:lang w:bidi="ar"/>
              </w:rPr>
              <w:t>同一包装内含有多件同种或不同种定量包装商品未依法标注</w:t>
            </w:r>
          </w:p>
        </w:tc>
        <w:tc>
          <w:tcPr>
            <w:tcW w:w="5505" w:type="dxa"/>
            <w:gridSpan w:val="4"/>
            <w:tcBorders>
              <w:top w:val="single" w:color="000000" w:sz="4" w:space="0"/>
              <w:left w:val="single" w:color="000000" w:sz="4" w:space="0"/>
              <w:bottom w:val="single" w:color="000000" w:sz="4" w:space="0"/>
              <w:right w:val="single" w:color="000000" w:sz="4" w:space="0"/>
            </w:tcBorders>
            <w:vAlign w:val="center"/>
          </w:tcPr>
          <w:p w14:paraId="13FD698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eastAsia="zh-CN" w:bidi="ar-SA"/>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64FA9F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000000"/>
                <w:kern w:val="0"/>
                <w:sz w:val="22"/>
                <w:szCs w:val="22"/>
                <w:lang w:bidi="ar"/>
              </w:rPr>
              <w:t>《定量包装商品计量监督管理办法》第十七条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99E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01946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76</w:t>
            </w:r>
          </w:p>
        </w:tc>
        <w:tc>
          <w:tcPr>
            <w:tcW w:w="3854" w:type="dxa"/>
            <w:tcBorders>
              <w:top w:val="single" w:color="000000" w:sz="4" w:space="0"/>
              <w:left w:val="single" w:color="000000" w:sz="4" w:space="0"/>
              <w:bottom w:val="single" w:color="000000" w:sz="4" w:space="0"/>
              <w:right w:val="single" w:color="000000" w:sz="4" w:space="0"/>
            </w:tcBorders>
            <w:vAlign w:val="center"/>
          </w:tcPr>
          <w:p w14:paraId="090DE76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000000"/>
                <w:kern w:val="0"/>
                <w:sz w:val="22"/>
                <w:szCs w:val="22"/>
                <w:lang w:bidi="ar"/>
              </w:rPr>
              <w:t>获得《定量包装商品生产企业计量保证能力证书》的生产者，违反《定量包装商品生产企业计量保证能力评价规范》要求</w:t>
            </w:r>
          </w:p>
        </w:tc>
        <w:tc>
          <w:tcPr>
            <w:tcW w:w="5505" w:type="dxa"/>
            <w:gridSpan w:val="4"/>
            <w:tcBorders>
              <w:top w:val="single" w:color="000000" w:sz="4" w:space="0"/>
              <w:left w:val="single" w:color="000000" w:sz="4" w:space="0"/>
              <w:bottom w:val="single" w:color="000000" w:sz="4" w:space="0"/>
              <w:right w:val="single" w:color="000000" w:sz="4" w:space="0"/>
            </w:tcBorders>
            <w:vAlign w:val="center"/>
          </w:tcPr>
          <w:p w14:paraId="67EBB9F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A7D81B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000000"/>
                <w:kern w:val="0"/>
                <w:sz w:val="22"/>
                <w:szCs w:val="22"/>
                <w:lang w:bidi="ar"/>
              </w:rPr>
              <w:t>《定量包装商品计量监督管理办法》第十六条第一款</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36B0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2420D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九</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051468E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sz w:val="22"/>
                <w:szCs w:val="22"/>
                <w:u w:val="none"/>
              </w:rPr>
            </w:pPr>
            <w:r>
              <w:rPr>
                <w:rFonts w:hint="eastAsia" w:ascii="仿宋_GB2312" w:hAnsi="仿宋_GB2312" w:eastAsia="仿宋_GB2312" w:cs="仿宋_GB2312"/>
                <w:b/>
                <w:bCs w:val="0"/>
                <w:color w:val="auto"/>
                <w:spacing w:val="-11"/>
                <w:kern w:val="0"/>
                <w:sz w:val="22"/>
                <w:szCs w:val="22"/>
                <w:u w:val="none"/>
              </w:rPr>
              <w:t>违反专利有关规定的行为</w:t>
            </w:r>
          </w:p>
        </w:tc>
      </w:tr>
      <w:tr w14:paraId="054D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C4679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77</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0ED020B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销售不知道是假冒专利的产品</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33F37F7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能够证明该产品合法来源的，没有违法所得，已自行改正或者在市场监管部门规定的期限内改正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13BC68C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《专利法实施细则》第八十四条第三款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《行政处罚法》第三十三条第二款</w:t>
            </w:r>
          </w:p>
        </w:tc>
      </w:tr>
      <w:tr w14:paraId="3AAC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C0C2A9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78</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77C5A42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kern w:val="0"/>
                <w:sz w:val="22"/>
                <w:szCs w:val="22"/>
                <w:u w:val="none"/>
              </w:rPr>
              <w:t>专利标识的标注</w:t>
            </w:r>
            <w:r>
              <w:rPr>
                <w:rFonts w:hint="eastAsia" w:ascii="仿宋_GB2312" w:hAnsi="仿宋_GB2312" w:eastAsia="仿宋_GB2312" w:cs="仿宋_GB2312"/>
                <w:color w:val="auto"/>
                <w:spacing w:val="-11"/>
                <w:kern w:val="0"/>
                <w:sz w:val="22"/>
                <w:szCs w:val="22"/>
                <w:u w:val="none"/>
                <w:lang w:val="en-US" w:eastAsia="zh-CN"/>
              </w:rPr>
              <w:t>不符合规定</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18A76CB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尚未构成假冒专利行为，已自行改正或者在市场监管部门规定的期限内改正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303DCC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《专利标识标注办法》第五条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lang w:val="en-US" w:eastAsia="zh-CN"/>
              </w:rPr>
              <w:t>第六条、第七条、</w:t>
            </w:r>
            <w:r>
              <w:rPr>
                <w:rFonts w:hint="eastAsia" w:ascii="仿宋_GB2312" w:hAnsi="仿宋_GB2312" w:eastAsia="仿宋_GB2312" w:cs="仿宋_GB2312"/>
                <w:color w:val="auto"/>
                <w:spacing w:val="-11"/>
                <w:kern w:val="0"/>
                <w:sz w:val="22"/>
                <w:szCs w:val="22"/>
                <w:u w:val="none"/>
              </w:rPr>
              <w:t>第八条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560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F678CB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十</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463B3A7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sz w:val="22"/>
                <w:szCs w:val="22"/>
                <w:u w:val="none"/>
              </w:rPr>
            </w:pPr>
            <w:r>
              <w:rPr>
                <w:rFonts w:hint="eastAsia" w:ascii="仿宋_GB2312" w:hAnsi="仿宋_GB2312" w:eastAsia="仿宋_GB2312" w:cs="仿宋_GB2312"/>
                <w:b/>
                <w:bCs w:val="0"/>
                <w:color w:val="auto"/>
                <w:spacing w:val="-11"/>
                <w:kern w:val="0"/>
                <w:sz w:val="22"/>
                <w:szCs w:val="22"/>
                <w:u w:val="none"/>
              </w:rPr>
              <w:t>违反工业产品生产许可证有关规定的行为</w:t>
            </w:r>
          </w:p>
        </w:tc>
      </w:tr>
      <w:tr w14:paraId="16D0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D4F7BA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79</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1A7AECC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取得生产许可证的企业名称发生变化，未依照规定办理变更手续</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3B2165B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60A942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《工业产品生产许可证管理条例》第四十六条第二款</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EFC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96A51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80</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18D0010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取得生产许可证的企业未依照规定在产品、包装或说明书上标注生产许可证标志和编号</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0841A4A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A68BF3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《工业产品生产许可证管理条例》第四十七条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575F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5C7062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81</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02F95D89">
            <w:pPr>
              <w:widowControl/>
              <w:spacing w:line="26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取得生产许可证的企业未依照《中华人民共和国工业产品生产许可证管理条例》规定定期向省、自治区、直辖市工业产品生产许可证主管部门提交报告</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2189FC4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654453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《中华人民共和国工业产品生产许可证管理条例》第五十三条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109A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CFEF95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十一</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1B77C69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sz w:val="22"/>
                <w:szCs w:val="22"/>
                <w:u w:val="none"/>
              </w:rPr>
            </w:pPr>
            <w:r>
              <w:rPr>
                <w:rFonts w:hint="eastAsia" w:ascii="仿宋_GB2312" w:hAnsi="仿宋_GB2312" w:eastAsia="仿宋_GB2312" w:cs="仿宋_GB2312"/>
                <w:b/>
                <w:bCs w:val="0"/>
                <w:color w:val="auto"/>
                <w:spacing w:val="-11"/>
                <w:kern w:val="0"/>
                <w:sz w:val="22"/>
                <w:szCs w:val="22"/>
                <w:u w:val="none"/>
              </w:rPr>
              <w:t>违反特种设备有关规定的行为</w:t>
            </w:r>
          </w:p>
        </w:tc>
      </w:tr>
      <w:tr w14:paraId="5D9FD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72B4F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82</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6564D2E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特种设备安装、改造、修理的施工单位在施工前未书面告知特种设备安全监督管理部门即行施工</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4FDF6DA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已自行改正或者在市场监管部门规定的期限内改正，没有造成实际危害后果</w:t>
            </w:r>
          </w:p>
        </w:tc>
        <w:tc>
          <w:tcPr>
            <w:tcW w:w="4312" w:type="dxa"/>
            <w:tcBorders>
              <w:top w:val="single" w:color="000000" w:sz="4" w:space="0"/>
              <w:left w:val="single" w:color="000000" w:sz="4" w:space="0"/>
              <w:bottom w:val="single" w:color="000000" w:sz="4" w:space="0"/>
              <w:right w:val="single" w:color="000000" w:sz="4" w:space="0"/>
            </w:tcBorders>
            <w:vAlign w:val="center"/>
          </w:tcPr>
          <w:p w14:paraId="3B4FFF3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《中华人民共和国特种设备安全法</w:t>
            </w:r>
            <w:bookmarkStart w:id="0" w:name="_GoBack"/>
            <w:bookmarkEnd w:id="0"/>
            <w:r>
              <w:rPr>
                <w:rFonts w:hint="eastAsia" w:ascii="仿宋_GB2312" w:hAnsi="仿宋_GB2312" w:eastAsia="仿宋_GB2312" w:cs="仿宋_GB2312"/>
                <w:color w:val="auto"/>
                <w:spacing w:val="-11"/>
                <w:kern w:val="0"/>
                <w:sz w:val="22"/>
                <w:szCs w:val="22"/>
                <w:u w:val="none"/>
              </w:rPr>
              <w:t>》第七十八条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1875C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9EB8E0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83</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1AEAF32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特种设备安装、改造、修理竣工验收后未及时将相关技术资料和文件移交特种设备使用单位</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35330D4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已自行改正或者在市场监管部门规定的期限内改正，没有造成实际危害后果</w:t>
            </w:r>
          </w:p>
        </w:tc>
        <w:tc>
          <w:tcPr>
            <w:tcW w:w="4312" w:type="dxa"/>
            <w:tcBorders>
              <w:top w:val="single" w:color="000000" w:sz="4" w:space="0"/>
              <w:left w:val="single" w:color="000000" w:sz="4" w:space="0"/>
              <w:bottom w:val="single" w:color="000000" w:sz="4" w:space="0"/>
              <w:right w:val="single" w:color="000000" w:sz="4" w:space="0"/>
            </w:tcBorders>
            <w:vAlign w:val="center"/>
          </w:tcPr>
          <w:p w14:paraId="7F07F27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《特种设备安全法》第七十八条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3596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AF3000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84</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7DB178C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特种设备使用单位未及时办理使用登记</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7DD2DF9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已自行改正或者在市场监管部门规定的期限内改正，没有造成实际危害后果</w:t>
            </w:r>
          </w:p>
        </w:tc>
        <w:tc>
          <w:tcPr>
            <w:tcW w:w="4312" w:type="dxa"/>
            <w:tcBorders>
              <w:top w:val="single" w:color="000000" w:sz="4" w:space="0"/>
              <w:left w:val="single" w:color="000000" w:sz="4" w:space="0"/>
              <w:bottom w:val="single" w:color="000000" w:sz="4" w:space="0"/>
              <w:right w:val="single" w:color="000000" w:sz="4" w:space="0"/>
            </w:tcBorders>
            <w:vAlign w:val="center"/>
          </w:tcPr>
          <w:p w14:paraId="2422A89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《特种设备安全法》第八十三条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20EB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10B28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85</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6AFB473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电梯维保记录未经电梯管理人员签字确认，或者对电梯基本情况和技术参数等信息填写不全</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033CD24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初次被发现实施此类违法行为，有证据表明为电梯管理人员据不签字，未造成危害后果，已自行改正或者在市场监管部门规定的期限内改正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93C1F6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color w:val="auto"/>
                <w:spacing w:val="-11"/>
                <w:kern w:val="0"/>
                <w:sz w:val="22"/>
                <w:szCs w:val="22"/>
                <w:u w:val="none"/>
                <w:lang w:val="en-US" w:eastAsia="zh-CN" w:bidi="ar-SA"/>
              </w:rPr>
            </w:pPr>
            <w:r>
              <w:rPr>
                <w:rFonts w:hint="eastAsia" w:ascii="仿宋_GB2312" w:hAnsi="仿宋_GB2312" w:eastAsia="仿宋_GB2312" w:cs="仿宋_GB2312"/>
                <w:b w:val="0"/>
                <w:bCs w:val="0"/>
                <w:color w:val="auto"/>
                <w:spacing w:val="-11"/>
                <w:kern w:val="0"/>
                <w:sz w:val="22"/>
                <w:szCs w:val="22"/>
                <w:u w:val="none"/>
              </w:rPr>
              <w:t>《特种设备安全法》第八十八条</w:t>
            </w:r>
            <w:r>
              <w:rPr>
                <w:rFonts w:hint="eastAsia" w:ascii="仿宋_GB2312" w:hAnsi="仿宋_GB2312" w:eastAsia="仿宋_GB2312" w:cs="仿宋_GB2312"/>
                <w:b w:val="0"/>
                <w:bCs w:val="0"/>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0677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01ACE2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86</w:t>
            </w:r>
          </w:p>
        </w:tc>
        <w:tc>
          <w:tcPr>
            <w:tcW w:w="3884" w:type="dxa"/>
            <w:gridSpan w:val="3"/>
            <w:tcBorders>
              <w:top w:val="single" w:color="000000" w:sz="4" w:space="0"/>
              <w:left w:val="single" w:color="000000" w:sz="4" w:space="0"/>
              <w:right w:val="single" w:color="000000" w:sz="4" w:space="0"/>
            </w:tcBorders>
            <w:vAlign w:val="center"/>
          </w:tcPr>
          <w:p w14:paraId="108FA2E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客运索道使用单位未按照规定开展应急救援演练</w:t>
            </w:r>
          </w:p>
        </w:tc>
        <w:tc>
          <w:tcPr>
            <w:tcW w:w="5475" w:type="dxa"/>
            <w:gridSpan w:val="2"/>
            <w:tcBorders>
              <w:top w:val="single" w:color="000000" w:sz="4" w:space="0"/>
              <w:left w:val="single" w:color="000000" w:sz="4" w:space="0"/>
              <w:right w:val="single" w:color="000000" w:sz="4" w:space="0"/>
            </w:tcBorders>
            <w:vAlign w:val="center"/>
          </w:tcPr>
          <w:p w14:paraId="480EB41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r>
              <w:rPr>
                <w:rFonts w:hint="eastAsia" w:ascii="仿宋_GB2312" w:hAnsi="仿宋_GB2312" w:eastAsia="仿宋_GB2312" w:cs="仿宋_GB2312"/>
                <w:color w:val="auto"/>
                <w:spacing w:val="-11"/>
                <w:kern w:val="0"/>
                <w:sz w:val="22"/>
                <w:szCs w:val="22"/>
                <w:u w:val="none"/>
                <w:lang w:eastAsia="zh-CN"/>
              </w:rPr>
              <w:t>未</w:t>
            </w:r>
            <w:r>
              <w:rPr>
                <w:rFonts w:hint="eastAsia" w:ascii="仿宋_GB2312" w:hAnsi="仿宋_GB2312" w:eastAsia="仿宋_GB2312" w:cs="仿宋_GB2312"/>
                <w:color w:val="auto"/>
                <w:spacing w:val="-11"/>
                <w:kern w:val="0"/>
                <w:sz w:val="22"/>
                <w:szCs w:val="22"/>
                <w:u w:val="none"/>
              </w:rPr>
              <w:t>造成危害后果</w:t>
            </w:r>
          </w:p>
        </w:tc>
        <w:tc>
          <w:tcPr>
            <w:tcW w:w="4312" w:type="dxa"/>
            <w:tcBorders>
              <w:top w:val="single" w:color="000000" w:sz="4" w:space="0"/>
              <w:left w:val="single" w:color="000000" w:sz="4" w:space="0"/>
              <w:bottom w:val="single" w:color="000000" w:sz="4" w:space="0"/>
              <w:right w:val="single" w:color="000000" w:sz="4" w:space="0"/>
            </w:tcBorders>
            <w:vAlign w:val="center"/>
          </w:tcPr>
          <w:p w14:paraId="1FBC01B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《客运索道安全监督管理规定》第三十六条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48CE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4529F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十二</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57557BF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sz w:val="22"/>
                <w:szCs w:val="22"/>
                <w:u w:val="none"/>
              </w:rPr>
            </w:pPr>
            <w:r>
              <w:rPr>
                <w:rFonts w:hint="eastAsia" w:ascii="仿宋_GB2312" w:hAnsi="仿宋_GB2312" w:eastAsia="仿宋_GB2312" w:cs="仿宋_GB2312"/>
                <w:b/>
                <w:bCs w:val="0"/>
                <w:color w:val="auto"/>
                <w:spacing w:val="-11"/>
                <w:kern w:val="0"/>
                <w:sz w:val="22"/>
                <w:szCs w:val="22"/>
                <w:u w:val="none"/>
              </w:rPr>
              <w:t>违反计量有关规定的行为</w:t>
            </w:r>
          </w:p>
        </w:tc>
      </w:tr>
      <w:tr w14:paraId="100E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1576E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87</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343E179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使用非法定计量单位</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791065D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DA828B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《计量法实施细则》第四十条</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《行政处罚法》第三十三条第一款</w:t>
            </w:r>
          </w:p>
        </w:tc>
      </w:tr>
      <w:tr w14:paraId="7C2A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093479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88</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7B2229E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属于非强制性检定范围的计量器具未自行定期检定或者送其他计量检定机构定期检定</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12577E3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初次被发现实施此类违法行为，已自行改正或者在市场监管部门规定的期限内改正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7BA751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《计量法实施细则》第四十三条</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《行政处罚法》第三十三条第一款</w:t>
            </w:r>
          </w:p>
        </w:tc>
      </w:tr>
      <w:tr w14:paraId="6D8C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9B71D9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89</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6E62239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集市主办者未按规定对集市使用的属于强制检定的计量器具登记造册，未向当地市场监管部门备案</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58FCD1F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562163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《集贸市场计量监督管理办法》第五条第</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lang w:val="en-US" w:eastAsia="zh-CN"/>
              </w:rPr>
              <w:t>四</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项</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第十一条第一款</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《行政处罚法》第三十三条第一款</w:t>
            </w:r>
          </w:p>
        </w:tc>
      </w:tr>
      <w:tr w14:paraId="3916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DEF713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90</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20C175D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集市主办者不配合市场监管部门及其指定的法定计量检定机构做好强制检定工作</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1F734F6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F32A7E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《集贸市场计量监督管理办法》第五条第</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lang w:val="en-US" w:eastAsia="zh-CN"/>
              </w:rPr>
              <w:t>四</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项</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第十一条第一款</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《行政处罚法》第三十三条第一款</w:t>
            </w:r>
          </w:p>
        </w:tc>
      </w:tr>
      <w:tr w14:paraId="6ABC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3B07E7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91</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1C70CF7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集市经营者未对配置和使用的计量器具进行维护和管理，定期接受市场监督管理部门指定的法定计量检定机构对计量器具的强制检定</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4EF36B8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9D5271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rPr>
              <w:t>《集贸市场计量监督管理办法》第六条第（二）项</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第十</w:t>
            </w:r>
            <w:r>
              <w:rPr>
                <w:rFonts w:hint="eastAsia" w:ascii="仿宋_GB2312" w:hAnsi="仿宋_GB2312" w:eastAsia="仿宋_GB2312" w:cs="仿宋_GB2312"/>
                <w:color w:val="auto"/>
                <w:spacing w:val="-11"/>
                <w:sz w:val="22"/>
                <w:szCs w:val="22"/>
                <w:u w:val="none"/>
                <w:lang w:val="en-US" w:eastAsia="zh-CN"/>
              </w:rPr>
              <w:t>二</w:t>
            </w:r>
            <w:r>
              <w:rPr>
                <w:rFonts w:hint="eastAsia" w:ascii="仿宋_GB2312" w:hAnsi="仿宋_GB2312" w:eastAsia="仿宋_GB2312" w:cs="仿宋_GB2312"/>
                <w:color w:val="auto"/>
                <w:spacing w:val="-11"/>
                <w:sz w:val="22"/>
                <w:szCs w:val="22"/>
                <w:u w:val="none"/>
              </w:rPr>
              <w:t>条第一款</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《行政处罚法》第三十三条第一款</w:t>
            </w:r>
          </w:p>
        </w:tc>
      </w:tr>
      <w:tr w14:paraId="46DC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317A83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92</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321F591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集市经营者应当使用计量器具测量量值而未使用计量器具</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093668F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7C9367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《集贸市场计量监督管理办法》第六条第（四）项</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第十二条第三款</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《行政处罚法》第三十三条第一款</w:t>
            </w:r>
          </w:p>
        </w:tc>
      </w:tr>
      <w:tr w14:paraId="2376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1D5EBB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93</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772AEFD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集市经营者使用不合格的计量器具，破坏计量器具准确度或者伪造数据，破坏铅签封的</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2266C0F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9A8CD7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《集贸市场计量监督管理办法》第六条第（</w:t>
            </w:r>
            <w:r>
              <w:rPr>
                <w:rFonts w:hint="eastAsia" w:ascii="仿宋_GB2312" w:hAnsi="仿宋_GB2312" w:eastAsia="仿宋_GB2312" w:cs="仿宋_GB2312"/>
                <w:color w:val="auto"/>
                <w:spacing w:val="-11"/>
                <w:sz w:val="22"/>
                <w:szCs w:val="22"/>
                <w:u w:val="none"/>
                <w:lang w:val="en-US" w:eastAsia="zh-CN"/>
              </w:rPr>
              <w:t>三</w:t>
            </w:r>
            <w:r>
              <w:rPr>
                <w:rFonts w:hint="eastAsia" w:ascii="仿宋_GB2312" w:hAnsi="仿宋_GB2312" w:eastAsia="仿宋_GB2312" w:cs="仿宋_GB2312"/>
                <w:color w:val="auto"/>
                <w:spacing w:val="-11"/>
                <w:sz w:val="22"/>
                <w:szCs w:val="22"/>
                <w:u w:val="none"/>
              </w:rPr>
              <w:t>）项</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第十二条第三款</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《行政处罚法》第三十三条第一款</w:t>
            </w:r>
          </w:p>
        </w:tc>
      </w:tr>
      <w:tr w14:paraId="24EE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69B31C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94</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29C7373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lang w:eastAsia="zh-CN"/>
              </w:rPr>
              <w:t>加油站经营者</w:t>
            </w:r>
            <w:r>
              <w:rPr>
                <w:rFonts w:hint="eastAsia" w:ascii="仿宋_GB2312" w:hAnsi="仿宋_GB2312" w:eastAsia="仿宋_GB2312" w:cs="仿宋_GB2312"/>
                <w:color w:val="auto"/>
                <w:spacing w:val="-11"/>
                <w:sz w:val="22"/>
                <w:szCs w:val="22"/>
                <w:u w:val="none"/>
              </w:rPr>
              <w:t>未使用计量器具</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04FE30F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7AE47B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sz w:val="22"/>
                <w:szCs w:val="22"/>
                <w:u w:val="none"/>
              </w:rPr>
              <w:t>《加油站计量监督管理办法》第九条第</w:t>
            </w:r>
            <w:r>
              <w:rPr>
                <w:rFonts w:hint="eastAsia" w:ascii="仿宋_GB2312" w:hAnsi="仿宋_GB2312" w:eastAsia="仿宋_GB2312" w:cs="仿宋_GB2312"/>
                <w:color w:val="auto"/>
                <w:spacing w:val="-11"/>
                <w:sz w:val="22"/>
                <w:szCs w:val="22"/>
                <w:u w:val="none"/>
                <w:lang w:eastAsia="zh-CN"/>
              </w:rPr>
              <w:t>（四）</w:t>
            </w:r>
            <w:r>
              <w:rPr>
                <w:rFonts w:hint="eastAsia" w:ascii="仿宋_GB2312" w:hAnsi="仿宋_GB2312" w:eastAsia="仿宋_GB2312" w:cs="仿宋_GB2312"/>
                <w:color w:val="auto"/>
                <w:spacing w:val="-11"/>
                <w:sz w:val="22"/>
                <w:szCs w:val="22"/>
                <w:u w:val="none"/>
              </w:rPr>
              <w:t>项</w:t>
            </w:r>
            <w:r>
              <w:rPr>
                <w:rFonts w:hint="eastAsia" w:ascii="仿宋_GB2312" w:hAnsi="仿宋_GB2312" w:eastAsia="仿宋_GB2312" w:cs="仿宋_GB2312"/>
                <w:color w:val="auto"/>
                <w:spacing w:val="-11"/>
                <w:sz w:val="22"/>
                <w:szCs w:val="22"/>
                <w:u w:val="none"/>
                <w:lang w:eastAsia="zh-CN"/>
              </w:rPr>
              <w:t>、</w:t>
            </w:r>
            <w:r>
              <w:rPr>
                <w:rFonts w:hint="eastAsia" w:ascii="仿宋_GB2312" w:hAnsi="仿宋_GB2312" w:eastAsia="仿宋_GB2312" w:cs="仿宋_GB2312"/>
                <w:color w:val="auto"/>
                <w:spacing w:val="-11"/>
                <w:sz w:val="22"/>
                <w:szCs w:val="22"/>
                <w:u w:val="none"/>
              </w:rPr>
              <w:t>《行政处罚法》第三十三条第一款</w:t>
            </w:r>
          </w:p>
        </w:tc>
      </w:tr>
      <w:tr w14:paraId="557DD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5E729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95</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3E338FE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重点用能单位未按照规定配备能源计量工作人员或者能源计量工作人员未接受能源计量专业知识培训</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5185CB0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7CCF51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《能源计量监督管理办法》第十九条</w:t>
            </w:r>
            <w:r>
              <w:rPr>
                <w:rFonts w:hint="eastAsia" w:ascii="仿宋_GB2312" w:hAnsi="仿宋_GB2312" w:eastAsia="仿宋_GB2312" w:cs="仿宋_GB2312"/>
                <w:b w:val="0"/>
                <w:bCs w:val="0"/>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1953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D6ECB9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96</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03561E7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个体工商户</w:t>
            </w:r>
            <w:r>
              <w:rPr>
                <w:rFonts w:hint="eastAsia" w:ascii="仿宋_GB2312" w:hAnsi="仿宋_GB2312" w:eastAsia="仿宋_GB2312" w:cs="仿宋_GB2312"/>
                <w:color w:val="auto"/>
                <w:spacing w:val="-11"/>
                <w:kern w:val="0"/>
                <w:sz w:val="22"/>
                <w:szCs w:val="22"/>
                <w:u w:val="none"/>
                <w:lang w:val="en-US" w:eastAsia="zh-CN"/>
              </w:rPr>
              <w:t>制造、修理国家规定范围以外的计量器具</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3778AC2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eastAsia="zh-CN" w:bidi="ar-SA"/>
              </w:rPr>
            </w:pPr>
            <w:r>
              <w:rPr>
                <w:rFonts w:hint="eastAsia" w:ascii="仿宋_GB2312" w:hAnsi="仿宋_GB2312" w:eastAsia="仿宋_GB2312" w:cs="仿宋_GB2312"/>
                <w:color w:val="auto"/>
                <w:spacing w:val="-11"/>
                <w:kern w:val="0"/>
                <w:sz w:val="22"/>
                <w:szCs w:val="22"/>
                <w:u w:val="none"/>
              </w:rPr>
              <w:t>初次被发现实施此类违法行为，已自行改正或者在市场监管部门规定的期限内改正，没有违法所得</w:t>
            </w:r>
          </w:p>
        </w:tc>
        <w:tc>
          <w:tcPr>
            <w:tcW w:w="4312" w:type="dxa"/>
            <w:tcBorders>
              <w:top w:val="single" w:color="000000" w:sz="4" w:space="0"/>
              <w:left w:val="single" w:color="000000" w:sz="4" w:space="0"/>
              <w:bottom w:val="single" w:color="000000" w:sz="4" w:space="0"/>
              <w:right w:val="single" w:color="000000" w:sz="4" w:space="0"/>
            </w:tcBorders>
            <w:vAlign w:val="center"/>
          </w:tcPr>
          <w:p w14:paraId="6DAAA94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《计量法实施细则》第四十九条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1BE9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C3244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97</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36EB368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个体工商户不按照规定场所从事制造、修理计量器具经营活动</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26D097C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初次被发现实施此类违法行为，已自行改正或者在市场监管部门规定的期限内改正，没有违法所得</w:t>
            </w:r>
          </w:p>
        </w:tc>
        <w:tc>
          <w:tcPr>
            <w:tcW w:w="4312" w:type="dxa"/>
            <w:tcBorders>
              <w:top w:val="single" w:color="000000" w:sz="4" w:space="0"/>
              <w:left w:val="single" w:color="000000" w:sz="4" w:space="0"/>
              <w:bottom w:val="single" w:color="000000" w:sz="4" w:space="0"/>
              <w:right w:val="single" w:color="000000" w:sz="4" w:space="0"/>
            </w:tcBorders>
            <w:vAlign w:val="center"/>
          </w:tcPr>
          <w:p w14:paraId="5DD5B51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《计量法实施细则》第四十九条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344D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16165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98</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69961EC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眼镜制配者使用属于强制检定的计量器具</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000000"/>
                <w:kern w:val="0"/>
                <w:sz w:val="22"/>
                <w:szCs w:val="22"/>
                <w:lang w:bidi="ar"/>
              </w:rPr>
              <w:t xml:space="preserve">未按规定申请检定或者超过检定周期继续使用的 </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6A202C6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748794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《眼镜制配计量监督管理办法》第</w:t>
            </w:r>
            <w:r>
              <w:rPr>
                <w:rFonts w:hint="eastAsia" w:ascii="仿宋_GB2312" w:hAnsi="仿宋_GB2312" w:eastAsia="仿宋_GB2312" w:cs="仿宋_GB2312"/>
                <w:color w:val="000000"/>
                <w:kern w:val="0"/>
                <w:sz w:val="22"/>
                <w:szCs w:val="22"/>
                <w:lang w:val="en-US" w:eastAsia="zh-CN" w:bidi="ar"/>
              </w:rPr>
              <w:t>四条第 (三)、(四) 项、</w:t>
            </w:r>
            <w:r>
              <w:rPr>
                <w:rFonts w:hint="eastAsia" w:ascii="仿宋_GB2312" w:hAnsi="仿宋_GB2312" w:eastAsia="仿宋_GB2312" w:cs="仿宋_GB2312"/>
                <w:color w:val="auto"/>
                <w:spacing w:val="-11"/>
                <w:kern w:val="0"/>
                <w:sz w:val="22"/>
                <w:szCs w:val="22"/>
                <w:u w:val="none"/>
              </w:rPr>
              <w:t>《行政处罚法》第三十三条第一款</w:t>
            </w:r>
          </w:p>
        </w:tc>
      </w:tr>
      <w:tr w14:paraId="03C0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78D8A4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99</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3E6A935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眼镜制配者违反规定使用非法定计量单位</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2431B20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07CE77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《眼镜制配计量监督管理办法》第九条第（二）项</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4B06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46CA28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100</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5698B15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眼镜镜片、角膜接触镜、成品眼镜销售者以及从事配镜验光、定配眼镜、角膜接触镜配戴的经营者未建立完善的进出货物计量检测验收制度</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5297FDE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DD4819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《眼镜制配计量监督管理办法》第十一条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000000"/>
                <w:kern w:val="0"/>
                <w:sz w:val="22"/>
                <w:szCs w:val="22"/>
                <w:lang w:bidi="ar"/>
              </w:rPr>
              <w:t>《行政处罚法》第三十三条第一款</w:t>
            </w:r>
          </w:p>
        </w:tc>
      </w:tr>
      <w:tr w14:paraId="0226E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0D573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101</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60F8A29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进口和销售未经国务院计量行政部门型式批准的计量器具</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114EB70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24A3C3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《进口计量器具监督管理办法》第十六条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58AB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C17AC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十三</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1FF4920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000000"/>
                <w:kern w:val="0"/>
                <w:sz w:val="22"/>
                <w:szCs w:val="22"/>
                <w:lang w:bidi="ar"/>
              </w:rPr>
            </w:pPr>
            <w:r>
              <w:rPr>
                <w:rFonts w:hint="eastAsia" w:ascii="仿宋_GB2312" w:hAnsi="仿宋_GB2312" w:eastAsia="仿宋_GB2312" w:cs="仿宋_GB2312"/>
                <w:b/>
                <w:bCs w:val="0"/>
                <w:color w:val="000000"/>
                <w:kern w:val="0"/>
                <w:sz w:val="22"/>
                <w:szCs w:val="22"/>
                <w:lang w:bidi="ar"/>
              </w:rPr>
              <w:t>违反认证活动有关规定的行为</w:t>
            </w:r>
          </w:p>
        </w:tc>
      </w:tr>
      <w:tr w14:paraId="0ACE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70F33C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102</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2ACACA3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获证产品及其销售包装上标注的认证证书所含内容与认证证书内容不一致</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206D1AF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EF0414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《强制性产品认证管理规定》第二十三条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000000"/>
                <w:kern w:val="0"/>
                <w:sz w:val="22"/>
                <w:szCs w:val="22"/>
                <w:lang w:bidi="ar"/>
              </w:rPr>
              <w:t>第五十五条</w:t>
            </w:r>
            <w:r>
              <w:rPr>
                <w:rFonts w:hint="eastAsia" w:ascii="仿宋_GB2312" w:hAnsi="仿宋_GB2312" w:eastAsia="仿宋_GB2312" w:cs="仿宋_GB2312"/>
                <w:color w:val="000000"/>
                <w:kern w:val="0"/>
                <w:sz w:val="22"/>
                <w:szCs w:val="22"/>
                <w:lang w:eastAsia="zh-CN" w:bidi="ar"/>
              </w:rPr>
              <w:t>第（一）项、</w:t>
            </w:r>
            <w:r>
              <w:rPr>
                <w:rFonts w:hint="eastAsia" w:ascii="仿宋_GB2312" w:hAnsi="仿宋_GB2312" w:eastAsia="仿宋_GB2312" w:cs="仿宋_GB2312"/>
                <w:color w:val="000000"/>
                <w:kern w:val="0"/>
                <w:sz w:val="22"/>
                <w:szCs w:val="22"/>
                <w:lang w:bidi="ar"/>
              </w:rPr>
              <w:t>《行政处罚法》第三十三条第一款</w:t>
            </w:r>
          </w:p>
        </w:tc>
      </w:tr>
      <w:tr w14:paraId="63E5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BD1583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103</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150DB77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认证委托人未按照规定使用认证标志</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4D962C4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C57176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《强制性产品认证管理规定》</w:t>
            </w:r>
            <w:r>
              <w:rPr>
                <w:rFonts w:hint="eastAsia" w:ascii="仿宋_GB2312" w:hAnsi="仿宋_GB2312" w:eastAsia="仿宋_GB2312" w:cs="仿宋_GB2312"/>
                <w:color w:val="000000"/>
                <w:kern w:val="0"/>
                <w:sz w:val="22"/>
                <w:szCs w:val="22"/>
                <w:lang w:val="en-US" w:eastAsia="zh-CN" w:bidi="ar"/>
              </w:rPr>
              <w:t>第三十二条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000000"/>
                <w:kern w:val="0"/>
                <w:sz w:val="22"/>
                <w:szCs w:val="22"/>
                <w:lang w:bidi="ar"/>
              </w:rPr>
              <w:t>第五十五条</w:t>
            </w:r>
            <w:r>
              <w:rPr>
                <w:rFonts w:hint="eastAsia" w:ascii="仿宋_GB2312" w:hAnsi="仿宋_GB2312" w:eastAsia="仿宋_GB2312" w:cs="仿宋_GB2312"/>
                <w:color w:val="000000"/>
                <w:kern w:val="0"/>
                <w:sz w:val="22"/>
                <w:szCs w:val="22"/>
                <w:lang w:eastAsia="zh-CN" w:bidi="ar"/>
              </w:rPr>
              <w:t>第（二）项、</w:t>
            </w:r>
            <w:r>
              <w:rPr>
                <w:rFonts w:hint="eastAsia" w:ascii="仿宋_GB2312" w:hAnsi="仿宋_GB2312" w:eastAsia="仿宋_GB2312" w:cs="仿宋_GB2312"/>
                <w:color w:val="000000"/>
                <w:kern w:val="0"/>
                <w:sz w:val="22"/>
                <w:szCs w:val="22"/>
                <w:lang w:bidi="ar"/>
              </w:rPr>
              <w:t>《行政处罚法》第三十三条第一款</w:t>
            </w:r>
          </w:p>
        </w:tc>
      </w:tr>
      <w:tr w14:paraId="3829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EE3A1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104</w:t>
            </w:r>
          </w:p>
        </w:tc>
        <w:tc>
          <w:tcPr>
            <w:tcW w:w="3884" w:type="dxa"/>
            <w:gridSpan w:val="3"/>
            <w:tcBorders>
              <w:top w:val="single" w:color="000000" w:sz="4" w:space="0"/>
              <w:left w:val="single" w:color="000000" w:sz="4" w:space="0"/>
              <w:bottom w:val="single" w:color="000000" w:sz="4" w:space="0"/>
              <w:right w:val="single" w:color="000000" w:sz="4" w:space="0"/>
            </w:tcBorders>
            <w:vAlign w:val="center"/>
          </w:tcPr>
          <w:p w14:paraId="6A916FA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混淆使用认证证书和认证标志</w:t>
            </w:r>
          </w:p>
        </w:tc>
        <w:tc>
          <w:tcPr>
            <w:tcW w:w="5475" w:type="dxa"/>
            <w:gridSpan w:val="2"/>
            <w:tcBorders>
              <w:top w:val="single" w:color="000000" w:sz="4" w:space="0"/>
              <w:left w:val="single" w:color="000000" w:sz="4" w:space="0"/>
              <w:bottom w:val="single" w:color="000000" w:sz="4" w:space="0"/>
              <w:right w:val="single" w:color="000000" w:sz="4" w:space="0"/>
            </w:tcBorders>
            <w:vAlign w:val="center"/>
          </w:tcPr>
          <w:p w14:paraId="6A6C456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C4F524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《认证证书和认证标志管理办法》第二十五条第一款</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411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6DF094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105</w:t>
            </w:r>
          </w:p>
        </w:tc>
        <w:tc>
          <w:tcPr>
            <w:tcW w:w="3884" w:type="dxa"/>
            <w:gridSpan w:val="3"/>
            <w:tcBorders>
              <w:top w:val="single" w:color="000000" w:sz="4" w:space="0"/>
              <w:left w:val="single" w:color="000000" w:sz="4" w:space="0"/>
              <w:right w:val="single" w:color="000000" w:sz="4" w:space="0"/>
            </w:tcBorders>
            <w:vAlign w:val="center"/>
          </w:tcPr>
          <w:p w14:paraId="48394F5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认证机构增加、减少、遗漏程序要求</w:t>
            </w:r>
          </w:p>
        </w:tc>
        <w:tc>
          <w:tcPr>
            <w:tcW w:w="5475" w:type="dxa"/>
            <w:gridSpan w:val="2"/>
            <w:tcBorders>
              <w:top w:val="single" w:color="000000" w:sz="4" w:space="0"/>
              <w:left w:val="single" w:color="000000" w:sz="4" w:space="0"/>
              <w:right w:val="single" w:color="000000" w:sz="4" w:space="0"/>
            </w:tcBorders>
            <w:vAlign w:val="center"/>
          </w:tcPr>
          <w:p w14:paraId="4DCA1CB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情节轻微且不影响认证结论的客观、真实或者认证有效性，已自行改正或者在市场监管部门规定的期限内改正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82A327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lang w:eastAsia="zh-CN"/>
              </w:rPr>
              <w:t>《认证认可条例》</w:t>
            </w:r>
            <w:r>
              <w:rPr>
                <w:rFonts w:hint="eastAsia" w:ascii="仿宋_GB2312" w:hAnsi="仿宋_GB2312" w:eastAsia="仿宋_GB2312" w:cs="仿宋_GB2312"/>
                <w:color w:val="auto"/>
                <w:spacing w:val="-11"/>
                <w:kern w:val="0"/>
                <w:sz w:val="22"/>
                <w:szCs w:val="22"/>
                <w:u w:val="none"/>
              </w:rPr>
              <w:t>第六十条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《认证机构管理办法》第三十九条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242D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278C075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106</w:t>
            </w:r>
          </w:p>
        </w:tc>
        <w:tc>
          <w:tcPr>
            <w:tcW w:w="3884" w:type="dxa"/>
            <w:gridSpan w:val="3"/>
            <w:tcBorders>
              <w:top w:val="single" w:color="000000" w:sz="4" w:space="0"/>
              <w:left w:val="single" w:color="000000" w:sz="4" w:space="0"/>
              <w:right w:val="single" w:color="000000" w:sz="4" w:space="0"/>
            </w:tcBorders>
            <w:vAlign w:val="center"/>
          </w:tcPr>
          <w:p w14:paraId="34A327A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检验检测机构未按照规定办理变更手续</w:t>
            </w:r>
          </w:p>
        </w:tc>
        <w:tc>
          <w:tcPr>
            <w:tcW w:w="5475" w:type="dxa"/>
            <w:gridSpan w:val="2"/>
            <w:tcBorders>
              <w:top w:val="single" w:color="000000" w:sz="4" w:space="0"/>
              <w:left w:val="single" w:color="000000" w:sz="4" w:space="0"/>
              <w:right w:val="single" w:color="000000" w:sz="4" w:space="0"/>
            </w:tcBorders>
            <w:vAlign w:val="center"/>
          </w:tcPr>
          <w:p w14:paraId="18DA99D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49CD0B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000000"/>
                <w:kern w:val="0"/>
                <w:sz w:val="22"/>
                <w:szCs w:val="22"/>
                <w:lang w:bidi="ar"/>
              </w:rPr>
              <w:t>《检验检测机构资质认定管理办法》</w:t>
            </w:r>
            <w:r>
              <w:rPr>
                <w:rFonts w:hint="eastAsia" w:ascii="仿宋_GB2312" w:hAnsi="仿宋_GB2312" w:eastAsia="仿宋_GB2312" w:cs="仿宋_GB2312"/>
                <w:color w:val="000000"/>
                <w:kern w:val="0"/>
                <w:sz w:val="22"/>
                <w:szCs w:val="22"/>
                <w:lang w:val="en-US" w:eastAsia="zh-CN" w:bidi="ar"/>
              </w:rPr>
              <w:t>第十四条、</w:t>
            </w:r>
            <w:r>
              <w:rPr>
                <w:rFonts w:hint="eastAsia" w:ascii="仿宋_GB2312" w:hAnsi="仿宋_GB2312" w:eastAsia="仿宋_GB2312" w:cs="仿宋_GB2312"/>
                <w:color w:val="000000"/>
                <w:kern w:val="0"/>
                <w:sz w:val="22"/>
                <w:szCs w:val="22"/>
                <w:lang w:bidi="ar"/>
              </w:rPr>
              <w:t>第三十五条</w:t>
            </w:r>
            <w:r>
              <w:rPr>
                <w:rFonts w:hint="eastAsia" w:ascii="仿宋_GB2312" w:hAnsi="仿宋_GB2312" w:eastAsia="仿宋_GB2312" w:cs="仿宋_GB2312"/>
                <w:color w:val="000000"/>
                <w:kern w:val="0"/>
                <w:sz w:val="22"/>
                <w:szCs w:val="22"/>
                <w:lang w:eastAsia="zh-CN" w:bidi="ar"/>
              </w:rPr>
              <w:t>第（一）项</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55C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right w:val="single" w:color="000000" w:sz="4" w:space="0"/>
            </w:tcBorders>
            <w:vAlign w:val="center"/>
          </w:tcPr>
          <w:p w14:paraId="0248E83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107</w:t>
            </w:r>
          </w:p>
        </w:tc>
        <w:tc>
          <w:tcPr>
            <w:tcW w:w="3884" w:type="dxa"/>
            <w:gridSpan w:val="3"/>
            <w:tcBorders>
              <w:top w:val="single" w:color="000000" w:sz="4" w:space="0"/>
              <w:left w:val="single" w:color="000000" w:sz="4" w:space="0"/>
              <w:right w:val="single" w:color="000000" w:sz="4" w:space="0"/>
            </w:tcBorders>
            <w:vAlign w:val="center"/>
          </w:tcPr>
          <w:p w14:paraId="60BF9C8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检验检测机构未按照规定标注资质认定标志</w:t>
            </w:r>
          </w:p>
        </w:tc>
        <w:tc>
          <w:tcPr>
            <w:tcW w:w="5475" w:type="dxa"/>
            <w:gridSpan w:val="2"/>
            <w:tcBorders>
              <w:top w:val="single" w:color="000000" w:sz="4" w:space="0"/>
              <w:left w:val="single" w:color="000000" w:sz="4" w:space="0"/>
              <w:right w:val="single" w:color="000000" w:sz="4" w:space="0"/>
            </w:tcBorders>
            <w:vAlign w:val="center"/>
          </w:tcPr>
          <w:p w14:paraId="06F4AD3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703B1E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eastAsia="zh-CN"/>
              </w:rPr>
            </w:pPr>
            <w:r>
              <w:rPr>
                <w:rFonts w:hint="eastAsia" w:ascii="仿宋_GB2312" w:hAnsi="仿宋_GB2312" w:eastAsia="仿宋_GB2312" w:cs="仿宋_GB2312"/>
                <w:color w:val="000000"/>
                <w:kern w:val="0"/>
                <w:sz w:val="22"/>
                <w:szCs w:val="22"/>
                <w:lang w:bidi="ar"/>
              </w:rPr>
              <w:t>《检验检测机构资质认定管理办法》</w:t>
            </w:r>
            <w:r>
              <w:rPr>
                <w:rFonts w:hint="eastAsia" w:ascii="仿宋_GB2312" w:hAnsi="仿宋_GB2312" w:eastAsia="仿宋_GB2312" w:cs="仿宋_GB2312"/>
                <w:color w:val="000000"/>
                <w:kern w:val="0"/>
                <w:sz w:val="22"/>
                <w:szCs w:val="22"/>
                <w:lang w:val="en-US" w:eastAsia="zh-CN" w:bidi="ar"/>
              </w:rPr>
              <w:t>第二十一条、</w:t>
            </w:r>
            <w:r>
              <w:rPr>
                <w:rFonts w:hint="eastAsia" w:ascii="仿宋_GB2312" w:hAnsi="仿宋_GB2312" w:eastAsia="仿宋_GB2312" w:cs="仿宋_GB2312"/>
                <w:color w:val="000000"/>
                <w:kern w:val="0"/>
                <w:sz w:val="22"/>
                <w:szCs w:val="22"/>
                <w:lang w:bidi="ar"/>
              </w:rPr>
              <w:t>第三十五条</w:t>
            </w:r>
            <w:r>
              <w:rPr>
                <w:rFonts w:hint="eastAsia" w:ascii="仿宋_GB2312" w:hAnsi="仿宋_GB2312" w:eastAsia="仿宋_GB2312" w:cs="仿宋_GB2312"/>
                <w:color w:val="000000"/>
                <w:kern w:val="0"/>
                <w:sz w:val="22"/>
                <w:szCs w:val="22"/>
                <w:lang w:eastAsia="zh-CN" w:bidi="ar"/>
              </w:rPr>
              <w:t>第（二）项、</w:t>
            </w:r>
            <w:r>
              <w:rPr>
                <w:rFonts w:hint="eastAsia" w:ascii="仿宋_GB2312" w:hAnsi="仿宋_GB2312" w:eastAsia="仿宋_GB2312" w:cs="仿宋_GB2312"/>
                <w:color w:val="auto"/>
                <w:spacing w:val="-11"/>
                <w:kern w:val="0"/>
                <w:sz w:val="22"/>
                <w:szCs w:val="22"/>
                <w:u w:val="none"/>
              </w:rPr>
              <w:t>《行政处罚法》第三十三条第一款</w:t>
            </w:r>
          </w:p>
        </w:tc>
      </w:tr>
      <w:tr w14:paraId="2D2E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BCB8A3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十四</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5F7E197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sz w:val="22"/>
                <w:szCs w:val="22"/>
                <w:u w:val="none"/>
              </w:rPr>
            </w:pPr>
            <w:r>
              <w:rPr>
                <w:rFonts w:hint="eastAsia" w:ascii="仿宋_GB2312" w:hAnsi="仿宋_GB2312" w:eastAsia="仿宋_GB2312" w:cs="仿宋_GB2312"/>
                <w:b/>
                <w:bCs w:val="0"/>
                <w:color w:val="auto"/>
                <w:spacing w:val="-11"/>
                <w:kern w:val="0"/>
                <w:sz w:val="22"/>
                <w:szCs w:val="22"/>
                <w:u w:val="none"/>
              </w:rPr>
              <w:t>违反产品质量有关规定的行为</w:t>
            </w:r>
          </w:p>
        </w:tc>
      </w:tr>
      <w:tr w14:paraId="33B0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700E53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108</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5DC0E53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产品标识不符合法律规定</w:t>
            </w:r>
            <w:r>
              <w:rPr>
                <w:rFonts w:hint="eastAsia" w:ascii="仿宋_GB2312" w:hAnsi="仿宋_GB2312" w:eastAsia="仿宋_GB2312" w:cs="仿宋_GB2312"/>
                <w:color w:val="auto"/>
                <w:spacing w:val="-11"/>
                <w:kern w:val="0"/>
                <w:sz w:val="22"/>
                <w:szCs w:val="22"/>
                <w:u w:val="none"/>
                <w:lang w:val="en-US" w:eastAsia="zh-CN"/>
              </w:rPr>
              <w:t>（限期使用类产品未显著标识安全使用期或使用不当可能危及人身安全而无警示标志或中文警示说明除外）</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1F19B28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没有违法所得，已自行改正或者在市场监管部门规定的期限内改正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424E61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《产品质量法》第二十七条</w:t>
            </w:r>
            <w:r>
              <w:rPr>
                <w:rFonts w:hint="eastAsia" w:ascii="仿宋_GB2312" w:hAnsi="仿宋_GB2312" w:eastAsia="仿宋_GB2312" w:cs="仿宋_GB2312"/>
                <w:color w:val="auto"/>
                <w:spacing w:val="-11"/>
                <w:kern w:val="0"/>
                <w:sz w:val="22"/>
                <w:szCs w:val="22"/>
                <w:u w:val="none"/>
                <w:lang w:val="en-US" w:eastAsia="zh-CN"/>
              </w:rPr>
              <w:t>第（四）项</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第五十四条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3637E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964A77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109</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5BB6B12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bidi="ar-SA"/>
              </w:rPr>
            </w:pPr>
            <w:r>
              <w:rPr>
                <w:rFonts w:hint="eastAsia" w:ascii="仿宋_GB2312" w:hAnsi="仿宋_GB2312" w:eastAsia="仿宋_GB2312" w:cs="仿宋_GB2312"/>
                <w:color w:val="000000"/>
                <w:kern w:val="0"/>
                <w:sz w:val="22"/>
                <w:szCs w:val="22"/>
                <w:lang w:bidi="ar"/>
              </w:rPr>
              <w:t>销售者售出的产品未按照规定给予修理、更换、退货或者赔偿损失</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240BE76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73E547A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lang w:val="en-US" w:eastAsia="zh-CN" w:bidi="ar-SA"/>
              </w:rPr>
            </w:pPr>
            <w:r>
              <w:rPr>
                <w:rFonts w:hint="eastAsia" w:ascii="仿宋_GB2312" w:hAnsi="仿宋_GB2312" w:eastAsia="仿宋_GB2312" w:cs="仿宋_GB2312"/>
                <w:color w:val="000000"/>
                <w:kern w:val="0"/>
                <w:sz w:val="22"/>
                <w:szCs w:val="22"/>
                <w:lang w:bidi="ar"/>
              </w:rPr>
              <w:t>《产品质量法》</w:t>
            </w:r>
            <w:r>
              <w:rPr>
                <w:rFonts w:hint="eastAsia" w:ascii="仿宋_GB2312" w:hAnsi="仿宋_GB2312" w:eastAsia="仿宋_GB2312" w:cs="仿宋_GB2312"/>
                <w:color w:val="000000"/>
                <w:kern w:val="0"/>
                <w:sz w:val="22"/>
                <w:szCs w:val="22"/>
                <w:lang w:val="en-US" w:eastAsia="zh-CN" w:bidi="ar"/>
              </w:rPr>
              <w:t>第二十七条</w:t>
            </w:r>
            <w:r>
              <w:rPr>
                <w:rFonts w:hint="eastAsia" w:ascii="仿宋_GB2312" w:hAnsi="仿宋_GB2312" w:eastAsia="仿宋_GB2312" w:cs="仿宋_GB2312"/>
                <w:color w:val="auto"/>
                <w:spacing w:val="-11"/>
                <w:kern w:val="0"/>
                <w:sz w:val="22"/>
                <w:szCs w:val="22"/>
                <w:u w:val="none"/>
                <w:lang w:val="en-US" w:eastAsia="zh-CN"/>
              </w:rPr>
              <w:t>第（五）项</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第五十四条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49F9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1BDDCB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110</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19AAFDF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服务业的经营者将禁止销售的产品用于经营性服务</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4E63765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有充分证据证明其不知道该产品为禁止销售的产品并如实说明其进货来源，已自行改正或者在市场监管部门规定的期限内改正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D6F39C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2"/>
                <w:sz w:val="22"/>
                <w:szCs w:val="22"/>
                <w:u w:val="none"/>
                <w:lang w:val="en-US" w:eastAsia="zh-CN" w:bidi="ar-SA"/>
              </w:rPr>
            </w:pPr>
            <w:r>
              <w:rPr>
                <w:rFonts w:hint="eastAsia" w:ascii="仿宋_GB2312" w:hAnsi="仿宋_GB2312" w:eastAsia="仿宋_GB2312" w:cs="仿宋_GB2312"/>
                <w:color w:val="auto"/>
                <w:spacing w:val="-11"/>
                <w:kern w:val="0"/>
                <w:sz w:val="22"/>
                <w:szCs w:val="22"/>
                <w:u w:val="none"/>
              </w:rPr>
              <w:t>《产品质量法》第六十二条</w:t>
            </w:r>
            <w:r>
              <w:rPr>
                <w:rFonts w:hint="eastAsia" w:ascii="仿宋_GB2312" w:hAnsi="仿宋_GB2312" w:eastAsia="仿宋_GB2312" w:cs="仿宋_GB2312"/>
                <w:color w:val="auto"/>
                <w:spacing w:val="-11"/>
                <w:kern w:val="0"/>
                <w:sz w:val="22"/>
                <w:szCs w:val="22"/>
                <w:u w:val="none"/>
                <w:lang w:eastAsia="zh-CN"/>
              </w:rPr>
              <w:t>、</w:t>
            </w:r>
            <w:r>
              <w:rPr>
                <w:rFonts w:hint="eastAsia" w:ascii="仿宋_GB2312" w:hAnsi="仿宋_GB2312" w:eastAsia="仿宋_GB2312" w:cs="仿宋_GB2312"/>
                <w:color w:val="auto"/>
                <w:spacing w:val="-11"/>
                <w:kern w:val="0"/>
                <w:sz w:val="22"/>
                <w:szCs w:val="22"/>
                <w:u w:val="none"/>
              </w:rPr>
              <w:t>《行政处罚法》第三十三条第二款</w:t>
            </w:r>
          </w:p>
        </w:tc>
      </w:tr>
      <w:tr w14:paraId="6902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DD1B56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111</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3B9FFA9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棉花经营者收购棉花不按照国家标准和技术规范排除异性纤维和其他有害物质后确定所收购棉花的类别、等级、数量，或者对所收购的超出国家规定水分标准的棉花不进行技术处理</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2A7D74B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3B63EE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000000"/>
                <w:kern w:val="0"/>
                <w:sz w:val="22"/>
                <w:szCs w:val="22"/>
                <w:lang w:bidi="ar"/>
              </w:rPr>
              <w:t>《棉花质量监督管理条例》</w:t>
            </w:r>
            <w:r>
              <w:rPr>
                <w:rFonts w:hint="eastAsia" w:ascii="仿宋_GB2312" w:hAnsi="仿宋_GB2312" w:eastAsia="仿宋_GB2312" w:cs="仿宋_GB2312"/>
                <w:color w:val="000000"/>
                <w:kern w:val="0"/>
                <w:sz w:val="22"/>
                <w:szCs w:val="22"/>
                <w:lang w:val="en-US" w:eastAsia="zh-CN" w:bidi="ar"/>
              </w:rPr>
              <w:t>第七条第二款、</w:t>
            </w:r>
            <w:r>
              <w:rPr>
                <w:rFonts w:hint="eastAsia" w:ascii="仿宋_GB2312" w:hAnsi="仿宋_GB2312" w:eastAsia="仿宋_GB2312" w:cs="仿宋_GB2312"/>
                <w:color w:val="000000"/>
                <w:kern w:val="0"/>
                <w:sz w:val="22"/>
                <w:szCs w:val="22"/>
                <w:lang w:bidi="ar"/>
              </w:rPr>
              <w:t>第二十四条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CAB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A7C345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112</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3D6E59D3">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棉花经营者对所收购的棉花不分类别、分等级置放的</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68C3B03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114F587B">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《棉花质量监督管理条例》</w:t>
            </w:r>
            <w:r>
              <w:rPr>
                <w:rFonts w:hint="eastAsia" w:ascii="仿宋_GB2312" w:hAnsi="仿宋_GB2312" w:eastAsia="仿宋_GB2312" w:cs="仿宋_GB2312"/>
                <w:color w:val="000000"/>
                <w:kern w:val="0"/>
                <w:sz w:val="22"/>
                <w:szCs w:val="22"/>
                <w:lang w:val="en-US" w:eastAsia="zh-CN" w:bidi="ar"/>
              </w:rPr>
              <w:t>第七条第三款、</w:t>
            </w:r>
            <w:r>
              <w:rPr>
                <w:rFonts w:hint="eastAsia" w:ascii="仿宋_GB2312" w:hAnsi="仿宋_GB2312" w:eastAsia="仿宋_GB2312" w:cs="仿宋_GB2312"/>
                <w:color w:val="000000"/>
                <w:kern w:val="0"/>
                <w:sz w:val="22"/>
                <w:szCs w:val="22"/>
                <w:lang w:bidi="ar"/>
              </w:rPr>
              <w:t>第二十四条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1AF9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05C2B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113</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5F01AD1B">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在公益活动中使用不符合要求的纤维制品的</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2D0387D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55763A85">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《纤维制品质量监督管理办法》第三十条第三款</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4848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BD47E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114</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215EB18E">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学生服使用单位未履行检查验收和记录义务的</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34E3DC6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126E62C7">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《纤维制品质量监督管理办法》第三十四条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541A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C3CBEF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115</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034B4778">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学生服使用单位未按规定委托送检</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2ECC726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6C3266AC">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《纤维制品质量监督管理办法》第三十四条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5116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68DA5C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116</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464B9E33">
            <w:pPr>
              <w:widowControl/>
              <w:spacing w:line="260" w:lineRule="exact"/>
              <w:jc w:val="left"/>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茧丝经营者不按国家标准</w:t>
            </w:r>
            <w:r>
              <w:rPr>
                <w:rFonts w:hint="eastAsia" w:ascii="仿宋_GB2312" w:hAnsi="仿宋_GB2312" w:eastAsia="仿宋_GB2312" w:cs="仿宋_GB2312"/>
                <w:color w:val="000000"/>
                <w:kern w:val="0"/>
                <w:sz w:val="22"/>
                <w:szCs w:val="22"/>
                <w:lang w:val="en-US" w:eastAsia="zh-CN" w:bidi="ar"/>
              </w:rPr>
              <w:t>以及技术规范保证</w:t>
            </w:r>
            <w:r>
              <w:rPr>
                <w:rFonts w:hint="eastAsia" w:ascii="仿宋_GB2312" w:hAnsi="仿宋_GB2312" w:eastAsia="仿宋_GB2312" w:cs="仿宋_GB2312"/>
                <w:color w:val="000000"/>
                <w:kern w:val="0"/>
                <w:sz w:val="22"/>
                <w:szCs w:val="22"/>
                <w:lang w:bidi="ar"/>
              </w:rPr>
              <w:t>收购蚕茧</w:t>
            </w:r>
            <w:r>
              <w:rPr>
                <w:rFonts w:hint="eastAsia" w:ascii="仿宋_GB2312" w:hAnsi="仿宋_GB2312" w:eastAsia="仿宋_GB2312" w:cs="仿宋_GB2312"/>
                <w:color w:val="000000"/>
                <w:kern w:val="0"/>
                <w:sz w:val="22"/>
                <w:szCs w:val="22"/>
                <w:lang w:val="en-US" w:eastAsia="zh-CN" w:bidi="ar"/>
              </w:rPr>
              <w:t>的质量</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7D42569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3CF9801B">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《茧丝质量监督管理办法》</w:t>
            </w:r>
            <w:r>
              <w:rPr>
                <w:rFonts w:hint="eastAsia" w:ascii="仿宋_GB2312" w:hAnsi="仿宋_GB2312" w:eastAsia="仿宋_GB2312" w:cs="仿宋_GB2312"/>
                <w:color w:val="000000"/>
                <w:kern w:val="0"/>
                <w:sz w:val="22"/>
                <w:szCs w:val="22"/>
                <w:lang w:val="en-US" w:eastAsia="zh-CN" w:bidi="ar"/>
              </w:rPr>
              <w:t>第九条第（一）项、</w:t>
            </w:r>
            <w:r>
              <w:rPr>
                <w:rFonts w:hint="eastAsia" w:ascii="仿宋_GB2312" w:hAnsi="仿宋_GB2312" w:eastAsia="仿宋_GB2312" w:cs="仿宋_GB2312"/>
                <w:color w:val="000000"/>
                <w:kern w:val="0"/>
                <w:sz w:val="22"/>
                <w:szCs w:val="22"/>
                <w:lang w:bidi="ar"/>
              </w:rPr>
              <w:t>第十七条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3E90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210C51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117</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708760FA">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茧丝经营者不按国家标准</w:t>
            </w:r>
            <w:r>
              <w:rPr>
                <w:rFonts w:hint="eastAsia" w:ascii="仿宋_GB2312" w:hAnsi="仿宋_GB2312" w:eastAsia="仿宋_GB2312" w:cs="仿宋_GB2312"/>
                <w:color w:val="000000"/>
                <w:kern w:val="0"/>
                <w:sz w:val="22"/>
                <w:szCs w:val="22"/>
                <w:lang w:val="en-US" w:eastAsia="zh-CN" w:bidi="ar"/>
              </w:rPr>
              <w:t>以及技术规范</w:t>
            </w:r>
            <w:r>
              <w:rPr>
                <w:rFonts w:hint="eastAsia" w:ascii="仿宋_GB2312" w:hAnsi="仿宋_GB2312" w:eastAsia="仿宋_GB2312" w:cs="仿宋_GB2312"/>
                <w:color w:val="000000"/>
                <w:kern w:val="0"/>
                <w:sz w:val="22"/>
                <w:szCs w:val="22"/>
                <w:lang w:bidi="ar"/>
              </w:rPr>
              <w:t>对收购的桑鲜蚕茧进行仪评</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742DF5B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2950BE94">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《茧丝质量监督管理办法》</w:t>
            </w:r>
            <w:r>
              <w:rPr>
                <w:rFonts w:hint="eastAsia" w:ascii="仿宋_GB2312" w:hAnsi="仿宋_GB2312" w:eastAsia="仿宋_GB2312" w:cs="仿宋_GB2312"/>
                <w:color w:val="000000"/>
                <w:kern w:val="0"/>
                <w:sz w:val="22"/>
                <w:szCs w:val="22"/>
                <w:lang w:val="en-US" w:eastAsia="zh-CN" w:bidi="ar"/>
              </w:rPr>
              <w:t>第九条第（二）项、</w:t>
            </w:r>
            <w:r>
              <w:rPr>
                <w:rFonts w:hint="eastAsia" w:ascii="仿宋_GB2312" w:hAnsi="仿宋_GB2312" w:eastAsia="仿宋_GB2312" w:cs="仿宋_GB2312"/>
                <w:color w:val="000000"/>
                <w:kern w:val="0"/>
                <w:sz w:val="22"/>
                <w:szCs w:val="22"/>
                <w:lang w:bidi="ar"/>
              </w:rPr>
              <w:t>第十七条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40B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888199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118</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4865A3CF">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茧丝经营者不根据仪评结果确定所收购的桑蚕鲜茧的类别、等级、数量，并书面告知交售者仪评结果</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5F55272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181833A">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《茧丝质量监督管理办法》</w:t>
            </w:r>
            <w:r>
              <w:rPr>
                <w:rFonts w:hint="eastAsia" w:ascii="仿宋_GB2312" w:hAnsi="仿宋_GB2312" w:eastAsia="仿宋_GB2312" w:cs="仿宋_GB2312"/>
                <w:color w:val="000000"/>
                <w:kern w:val="0"/>
                <w:sz w:val="22"/>
                <w:szCs w:val="22"/>
                <w:lang w:val="en-US" w:eastAsia="zh-CN" w:bidi="ar"/>
              </w:rPr>
              <w:t>第九条第（三）项、</w:t>
            </w:r>
            <w:r>
              <w:rPr>
                <w:rFonts w:hint="eastAsia" w:ascii="仿宋_GB2312" w:hAnsi="仿宋_GB2312" w:eastAsia="仿宋_GB2312" w:cs="仿宋_GB2312"/>
                <w:color w:val="000000"/>
                <w:kern w:val="0"/>
                <w:sz w:val="22"/>
                <w:szCs w:val="22"/>
                <w:lang w:bidi="ar"/>
              </w:rPr>
              <w:t>第十七条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2C14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ACF3C5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119</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62DBCC71">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茧丝经营者收购毛脚茧、过潮茧、统茧等有严重质量问题的蚕茧</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1A6899D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3270575">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《茧丝质量监督管理办法》</w:t>
            </w:r>
            <w:r>
              <w:rPr>
                <w:rFonts w:hint="eastAsia" w:ascii="仿宋_GB2312" w:hAnsi="仿宋_GB2312" w:eastAsia="仿宋_GB2312" w:cs="仿宋_GB2312"/>
                <w:color w:val="000000"/>
                <w:kern w:val="0"/>
                <w:sz w:val="22"/>
                <w:szCs w:val="22"/>
                <w:lang w:val="en-US" w:eastAsia="zh-CN" w:bidi="ar"/>
              </w:rPr>
              <w:t>第九条第（四）项、</w:t>
            </w:r>
            <w:r>
              <w:rPr>
                <w:rFonts w:hint="eastAsia" w:ascii="仿宋_GB2312" w:hAnsi="仿宋_GB2312" w:eastAsia="仿宋_GB2312" w:cs="仿宋_GB2312"/>
                <w:color w:val="000000"/>
                <w:kern w:val="0"/>
                <w:sz w:val="22"/>
                <w:szCs w:val="22"/>
                <w:lang w:bidi="ar"/>
              </w:rPr>
              <w:t>第十七条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0A73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7C0CF9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120</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4A28E40E">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茧丝经营者不分类别、分等级置放所收购的蚕茧</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2CEEC4A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4B4A19B1">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《茧丝质量监督管理办法》</w:t>
            </w:r>
            <w:r>
              <w:rPr>
                <w:rFonts w:hint="eastAsia" w:ascii="仿宋_GB2312" w:hAnsi="仿宋_GB2312" w:eastAsia="仿宋_GB2312" w:cs="仿宋_GB2312"/>
                <w:color w:val="000000"/>
                <w:kern w:val="0"/>
                <w:sz w:val="22"/>
                <w:szCs w:val="22"/>
                <w:lang w:val="en-US" w:eastAsia="zh-CN" w:bidi="ar"/>
              </w:rPr>
              <w:t>第九条第（六）项、</w:t>
            </w:r>
            <w:r>
              <w:rPr>
                <w:rFonts w:hint="eastAsia" w:ascii="仿宋_GB2312" w:hAnsi="仿宋_GB2312" w:eastAsia="仿宋_GB2312" w:cs="仿宋_GB2312"/>
                <w:color w:val="000000"/>
                <w:kern w:val="0"/>
                <w:sz w:val="22"/>
                <w:szCs w:val="22"/>
                <w:lang w:bidi="ar"/>
              </w:rPr>
              <w:t>第十七条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20F50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12649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121</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0AB3D23B">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麻类纤维经营者不具备麻类纤维收购质量验收制度、相应的文字标准和实物标准样品等质量保证基本条件</w:t>
            </w:r>
          </w:p>
        </w:tc>
        <w:tc>
          <w:tcPr>
            <w:tcW w:w="5490" w:type="dxa"/>
            <w:gridSpan w:val="3"/>
            <w:tcBorders>
              <w:top w:val="single" w:color="000000" w:sz="4" w:space="0"/>
              <w:left w:val="single" w:color="000000" w:sz="4" w:space="0"/>
              <w:bottom w:val="single" w:color="000000" w:sz="4" w:space="0"/>
              <w:right w:val="single" w:color="000000" w:sz="4" w:space="0"/>
            </w:tcBorders>
            <w:vAlign w:val="center"/>
          </w:tcPr>
          <w:p w14:paraId="21F4661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kern w:val="0"/>
                <w:sz w:val="22"/>
                <w:szCs w:val="22"/>
                <w:u w:val="none"/>
              </w:rPr>
            </w:pPr>
            <w:r>
              <w:rPr>
                <w:rFonts w:hint="eastAsia" w:ascii="仿宋_GB2312" w:hAnsi="仿宋_GB2312" w:eastAsia="仿宋_GB2312" w:cs="仿宋_GB2312"/>
                <w:color w:val="auto"/>
                <w:spacing w:val="-11"/>
                <w:kern w:val="0"/>
                <w:sz w:val="22"/>
                <w:szCs w:val="22"/>
                <w:u w:val="none"/>
              </w:rPr>
              <w:t>初次被发现实施此类违法行为，尚未造成危害后果，已自行改正或者在市场监管部门规定的期限内改正</w:t>
            </w:r>
          </w:p>
        </w:tc>
        <w:tc>
          <w:tcPr>
            <w:tcW w:w="4312" w:type="dxa"/>
            <w:tcBorders>
              <w:top w:val="single" w:color="000000" w:sz="4" w:space="0"/>
              <w:left w:val="single" w:color="000000" w:sz="4" w:space="0"/>
              <w:bottom w:val="single" w:color="000000" w:sz="4" w:space="0"/>
              <w:right w:val="single" w:color="000000" w:sz="4" w:space="0"/>
            </w:tcBorders>
            <w:vAlign w:val="center"/>
          </w:tcPr>
          <w:p w14:paraId="0DA49288">
            <w:pPr>
              <w:widowControl/>
              <w:spacing w:line="26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《麻类纤维质量监督管理办法》第二十条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004B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6CCDAE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val="0"/>
                <w:color w:val="auto"/>
                <w:spacing w:val="-11"/>
                <w:sz w:val="22"/>
                <w:szCs w:val="22"/>
                <w:u w:val="none"/>
                <w:lang w:eastAsia="zh-CN"/>
              </w:rPr>
            </w:pPr>
            <w:r>
              <w:rPr>
                <w:rFonts w:hint="eastAsia" w:ascii="仿宋_GB2312" w:hAnsi="仿宋_GB2312" w:eastAsia="仿宋_GB2312" w:cs="仿宋_GB2312"/>
                <w:b/>
                <w:bCs w:val="0"/>
                <w:color w:val="auto"/>
                <w:spacing w:val="-11"/>
                <w:sz w:val="22"/>
                <w:szCs w:val="22"/>
                <w:u w:val="none"/>
                <w:lang w:eastAsia="zh-CN"/>
              </w:rPr>
              <w:t>十五</w:t>
            </w:r>
          </w:p>
        </w:tc>
        <w:tc>
          <w:tcPr>
            <w:tcW w:w="13671" w:type="dxa"/>
            <w:gridSpan w:val="6"/>
            <w:tcBorders>
              <w:top w:val="single" w:color="000000" w:sz="4" w:space="0"/>
              <w:left w:val="single" w:color="000000" w:sz="4" w:space="0"/>
              <w:bottom w:val="single" w:color="000000" w:sz="4" w:space="0"/>
              <w:right w:val="single" w:color="000000" w:sz="4" w:space="0"/>
            </w:tcBorders>
            <w:vAlign w:val="center"/>
          </w:tcPr>
          <w:p w14:paraId="65BF5F0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val="0"/>
                <w:color w:val="auto"/>
                <w:spacing w:val="-11"/>
                <w:sz w:val="22"/>
                <w:szCs w:val="22"/>
                <w:u w:val="none"/>
              </w:rPr>
            </w:pPr>
            <w:r>
              <w:rPr>
                <w:rFonts w:hint="eastAsia" w:ascii="仿宋_GB2312" w:hAnsi="仿宋_GB2312" w:eastAsia="仿宋_GB2312" w:cs="仿宋_GB2312"/>
                <w:b/>
                <w:bCs w:val="0"/>
                <w:color w:val="auto"/>
                <w:spacing w:val="-11"/>
                <w:kern w:val="0"/>
                <w:sz w:val="22"/>
                <w:szCs w:val="22"/>
                <w:u w:val="none"/>
              </w:rPr>
              <w:t>违反药品管理有关规定的行为</w:t>
            </w:r>
          </w:p>
        </w:tc>
      </w:tr>
      <w:tr w14:paraId="6D53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29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122</w:t>
            </w:r>
          </w:p>
        </w:tc>
        <w:tc>
          <w:tcPr>
            <w:tcW w:w="3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7B32C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药品标签或者说明书印制时存在瑕疵</w:t>
            </w: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960AB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除按假、劣药处罚外，无主观故意，未造成危害后果，不影响用药安全有效，且不会对消费者造成误导；主动改正或者由监管部门责令改正。</w:t>
            </w:r>
          </w:p>
        </w:tc>
        <w:tc>
          <w:tcPr>
            <w:tcW w:w="4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A05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《药品管理法》第一百二十八条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16A3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D23F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123</w:t>
            </w:r>
          </w:p>
        </w:tc>
        <w:tc>
          <w:tcPr>
            <w:tcW w:w="3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AB7BC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药品经营企业购销药品，没有及时登记购销记录</w:t>
            </w: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9BF4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情节轻微，索证索票齐全、不影响追溯，未造成危害后果；主动改正或者由监管部门责令改正。</w:t>
            </w:r>
          </w:p>
        </w:tc>
        <w:tc>
          <w:tcPr>
            <w:tcW w:w="4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CDBF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《药品管理法》第一百三十条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58894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41F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124</w:t>
            </w:r>
          </w:p>
        </w:tc>
        <w:tc>
          <w:tcPr>
            <w:tcW w:w="3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45E6A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药品经营企业、医疗机构未按照规定报告疑似药品不良反应</w:t>
            </w: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5C6B4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初次实施此类违法行为，情节轻微，未造成危害后果；主动改正或者由监管部门责令改正。</w:t>
            </w:r>
          </w:p>
        </w:tc>
        <w:tc>
          <w:tcPr>
            <w:tcW w:w="4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4E3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《药品管理法》第一百三十四条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63AB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D51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125</w:t>
            </w:r>
          </w:p>
        </w:tc>
        <w:tc>
          <w:tcPr>
            <w:tcW w:w="3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39ACA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医疗器械经营企业、使用单位购销销医疗器械，没有及时登记查验或销售记录。</w:t>
            </w: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8686A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情节轻微，但索证索票齐全、不影响追溯，未造成危害后果；主动改正或者由监管部门责令改正。</w:t>
            </w:r>
          </w:p>
        </w:tc>
        <w:tc>
          <w:tcPr>
            <w:tcW w:w="4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DB04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color w:val="auto"/>
                <w:spacing w:val="-11"/>
                <w:sz w:val="22"/>
                <w:szCs w:val="22"/>
                <w:u w:val="none"/>
              </w:rPr>
            </w:pPr>
            <w:r>
              <w:rPr>
                <w:rFonts w:hint="eastAsia" w:ascii="仿宋_GB2312" w:hAnsi="仿宋_GB2312" w:eastAsia="仿宋_GB2312" w:cs="仿宋_GB2312"/>
                <w:b w:val="0"/>
                <w:bCs w:val="0"/>
                <w:color w:val="auto"/>
                <w:spacing w:val="-11"/>
                <w:kern w:val="0"/>
                <w:sz w:val="22"/>
                <w:szCs w:val="22"/>
                <w:u w:val="none"/>
              </w:rPr>
              <w:t>《医疗器械监督管理条例》第八十九条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r w14:paraId="7052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BC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11"/>
                <w:sz w:val="22"/>
                <w:szCs w:val="22"/>
                <w:u w:val="none"/>
                <w:lang w:val="en-US" w:eastAsia="zh-CN"/>
              </w:rPr>
            </w:pPr>
            <w:r>
              <w:rPr>
                <w:rFonts w:hint="eastAsia" w:ascii="仿宋_GB2312" w:hAnsi="仿宋_GB2312" w:eastAsia="仿宋_GB2312" w:cs="仿宋_GB2312"/>
                <w:color w:val="auto"/>
                <w:spacing w:val="-11"/>
                <w:sz w:val="22"/>
                <w:szCs w:val="22"/>
                <w:u w:val="none"/>
                <w:lang w:val="en-US" w:eastAsia="zh-CN"/>
              </w:rPr>
              <w:t>126</w:t>
            </w:r>
          </w:p>
        </w:tc>
        <w:tc>
          <w:tcPr>
            <w:tcW w:w="3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68502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11"/>
                <w:sz w:val="22"/>
                <w:szCs w:val="22"/>
                <w:u w:val="none"/>
              </w:rPr>
            </w:pPr>
            <w:r>
              <w:rPr>
                <w:rFonts w:hint="eastAsia" w:ascii="仿宋_GB2312" w:hAnsi="仿宋_GB2312" w:eastAsia="仿宋_GB2312" w:cs="仿宋_GB2312"/>
                <w:color w:val="auto"/>
                <w:spacing w:val="-11"/>
                <w:kern w:val="0"/>
                <w:sz w:val="22"/>
                <w:szCs w:val="22"/>
                <w:u w:val="none"/>
              </w:rPr>
              <w:t>医疗器械经营企业从事医疗器械网络销售未按照规定告知负责药品监督管理的部门</w:t>
            </w: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E0C77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color w:val="auto"/>
                <w:spacing w:val="-11"/>
                <w:kern w:val="0"/>
                <w:sz w:val="22"/>
                <w:szCs w:val="22"/>
                <w:u w:val="none"/>
              </w:rPr>
            </w:pPr>
            <w:r>
              <w:rPr>
                <w:rFonts w:hint="eastAsia" w:ascii="仿宋_GB2312" w:hAnsi="仿宋_GB2312" w:eastAsia="仿宋_GB2312" w:cs="仿宋_GB2312"/>
                <w:b w:val="0"/>
                <w:bCs w:val="0"/>
                <w:color w:val="auto"/>
                <w:spacing w:val="-11"/>
                <w:kern w:val="0"/>
                <w:sz w:val="22"/>
                <w:szCs w:val="22"/>
                <w:u w:val="none"/>
              </w:rPr>
              <w:t>初次实施此类违法行为，情节轻微，未造成危害后果；主动改正或者由监管部门责令改正。</w:t>
            </w:r>
          </w:p>
        </w:tc>
        <w:tc>
          <w:tcPr>
            <w:tcW w:w="4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2014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color w:val="auto"/>
                <w:spacing w:val="-11"/>
                <w:sz w:val="22"/>
                <w:szCs w:val="22"/>
                <w:u w:val="none"/>
              </w:rPr>
            </w:pPr>
            <w:r>
              <w:rPr>
                <w:rFonts w:hint="eastAsia" w:ascii="仿宋_GB2312" w:hAnsi="仿宋_GB2312" w:eastAsia="仿宋_GB2312" w:cs="仿宋_GB2312"/>
                <w:b w:val="0"/>
                <w:bCs w:val="0"/>
                <w:color w:val="auto"/>
                <w:spacing w:val="-11"/>
                <w:kern w:val="0"/>
                <w:sz w:val="22"/>
                <w:szCs w:val="22"/>
                <w:u w:val="none"/>
              </w:rPr>
              <w:t>《医疗器械监督管理条例》第八十九条</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auto"/>
                <w:spacing w:val="-11"/>
                <w:kern w:val="0"/>
                <w:sz w:val="22"/>
                <w:szCs w:val="22"/>
                <w:u w:val="none"/>
              </w:rPr>
              <w:t>《行政处罚法》第三十三条第一款</w:t>
            </w:r>
          </w:p>
        </w:tc>
      </w:tr>
    </w:tbl>
    <w:p w14:paraId="5F08D93D">
      <w:pPr>
        <w:rPr>
          <w:rFonts w:hint="eastAsia" w:ascii="仿宋_GB2312" w:eastAsia="仿宋_GB2312"/>
          <w:sz w:val="22"/>
          <w:szCs w:val="22"/>
          <w:highlight w:val="yellow"/>
          <w:lang w:eastAsia="zh-CN"/>
        </w:rPr>
      </w:pPr>
    </w:p>
    <w:p w14:paraId="5C75BBA7">
      <w:pPr>
        <w:rPr>
          <w:rFonts w:hint="eastAsia" w:ascii="仿宋_GB2312" w:eastAsia="仿宋_GB2312"/>
          <w:color w:val="auto"/>
          <w:sz w:val="22"/>
          <w:szCs w:val="22"/>
          <w:highlight w:val="none"/>
        </w:rPr>
      </w:pPr>
      <w:r>
        <w:rPr>
          <w:rFonts w:hint="eastAsia" w:ascii="仿宋_GB2312" w:eastAsia="仿宋_GB2312"/>
          <w:sz w:val="22"/>
          <w:szCs w:val="22"/>
          <w:highlight w:val="none"/>
          <w:lang w:eastAsia="zh-CN"/>
        </w:rPr>
        <w:t>备注</w:t>
      </w:r>
      <w:r>
        <w:rPr>
          <w:rFonts w:hint="eastAsia" w:ascii="仿宋_GB2312" w:eastAsia="仿宋_GB2312"/>
          <w:color w:val="auto"/>
          <w:sz w:val="22"/>
          <w:szCs w:val="22"/>
          <w:highlight w:val="none"/>
          <w:lang w:eastAsia="zh-CN"/>
        </w:rPr>
        <w:t>：</w:t>
      </w:r>
      <w:r>
        <w:rPr>
          <w:rFonts w:hint="eastAsia" w:ascii="仿宋_GB2312" w:eastAsia="仿宋_GB2312"/>
          <w:color w:val="auto"/>
          <w:sz w:val="22"/>
          <w:szCs w:val="22"/>
          <w:highlight w:val="none"/>
        </w:rPr>
        <w:t>未列入</w:t>
      </w:r>
      <w:r>
        <w:rPr>
          <w:rFonts w:hint="eastAsia" w:ascii="仿宋_GB2312" w:eastAsia="仿宋_GB2312"/>
          <w:color w:val="auto"/>
          <w:sz w:val="22"/>
          <w:szCs w:val="22"/>
          <w:highlight w:val="none"/>
          <w:lang w:val="en-US" w:eastAsia="zh-CN"/>
        </w:rPr>
        <w:t>以上</w:t>
      </w:r>
      <w:r>
        <w:rPr>
          <w:rFonts w:hint="eastAsia" w:ascii="仿宋_GB2312" w:eastAsia="仿宋_GB2312"/>
          <w:color w:val="auto"/>
          <w:sz w:val="22"/>
          <w:szCs w:val="22"/>
          <w:highlight w:val="none"/>
        </w:rPr>
        <w:t>清单中的其他首</w:t>
      </w:r>
      <w:r>
        <w:rPr>
          <w:rFonts w:hint="eastAsia" w:ascii="仿宋_GB2312" w:eastAsia="仿宋_GB2312"/>
          <w:color w:val="auto"/>
          <w:sz w:val="22"/>
          <w:szCs w:val="22"/>
          <w:highlight w:val="none"/>
          <w:lang w:val="en-US" w:eastAsia="zh-CN"/>
        </w:rPr>
        <w:t>次轻微</w:t>
      </w:r>
      <w:r>
        <w:rPr>
          <w:rFonts w:hint="eastAsia" w:ascii="仿宋_GB2312" w:eastAsia="仿宋_GB2312"/>
          <w:color w:val="auto"/>
          <w:sz w:val="22"/>
          <w:szCs w:val="22"/>
          <w:highlight w:val="none"/>
        </w:rPr>
        <w:t xml:space="preserve">违法行为，参照《湖北省市场监管理行政处罚裁量规则》和《湖北省市场监管理行政处罚裁量标准》综合考量裁量因素酌定不予或者给予行政处罚。 </w:t>
      </w:r>
    </w:p>
    <w:p w14:paraId="65ED503A">
      <w:pPr>
        <w:rPr>
          <w:rFonts w:hint="eastAsia" w:ascii="仿宋_GB2312" w:eastAsia="仿宋_GB2312"/>
          <w:sz w:val="22"/>
          <w:szCs w:val="22"/>
          <w:highlight w:val="yellow"/>
        </w:rPr>
      </w:pPr>
    </w:p>
    <w:p w14:paraId="1469A78A">
      <w:pPr>
        <w:pStyle w:val="2"/>
        <w:adjustRightInd w:val="0"/>
        <w:snapToGrid w:val="0"/>
        <w:spacing w:line="360" w:lineRule="auto"/>
        <w:jc w:val="left"/>
        <w:rPr>
          <w:rFonts w:hint="eastAsia" w:ascii="仿宋_GB2312" w:hAnsi="仿宋_GB2312" w:eastAsia="仿宋_GB2312" w:cs="仿宋_GB2312"/>
          <w:sz w:val="32"/>
          <w:szCs w:val="32"/>
          <w:lang w:val="en-US" w:eastAsia="zh-CN"/>
        </w:rPr>
      </w:pPr>
    </w:p>
    <w:p w14:paraId="27E48954">
      <w:pPr>
        <w:pStyle w:val="4"/>
        <w:widowControl/>
        <w:autoSpaceDE w:val="0"/>
        <w:spacing w:before="0" w:beforeAutospacing="0" w:after="0" w:afterAutospacing="0" w:line="600" w:lineRule="exact"/>
        <w:jc w:val="center"/>
        <w:rPr>
          <w:rFonts w:hint="eastAsia" w:ascii="仿宋_GB2312" w:hAnsi="仿宋_GB2312" w:eastAsia="仿宋_GB2312" w:cs="仿宋_GB2312"/>
          <w:sz w:val="44"/>
          <w:szCs w:val="44"/>
        </w:rPr>
      </w:pPr>
    </w:p>
    <w:p w14:paraId="3DA45132"/>
    <w:p w14:paraId="53E7DCE0"/>
    <w:p w14:paraId="11D7E1E4">
      <w:pPr>
        <w:pStyle w:val="2"/>
      </w:pPr>
    </w:p>
    <w:p w14:paraId="2327800F">
      <w:pPr>
        <w:widowControl/>
        <w:autoSpaceDE w:val="0"/>
        <w:autoSpaceDN w:val="0"/>
        <w:spacing w:line="540" w:lineRule="exact"/>
        <w:jc w:val="left"/>
        <w:rPr>
          <w:rFonts w:hint="eastAsia" w:ascii="黑体" w:hAnsi="黑体" w:eastAsia="黑体"/>
          <w:bCs/>
          <w:color w:val="000000"/>
          <w:sz w:val="32"/>
          <w:szCs w:val="32"/>
        </w:rPr>
      </w:pPr>
    </w:p>
    <w:p w14:paraId="551C2999">
      <w:pPr>
        <w:widowControl/>
        <w:autoSpaceDE w:val="0"/>
        <w:autoSpaceDN w:val="0"/>
        <w:spacing w:line="540" w:lineRule="exact"/>
        <w:jc w:val="left"/>
        <w:rPr>
          <w:rFonts w:ascii="黑体" w:hAnsi="黑体" w:eastAsia="黑体"/>
          <w:bCs/>
          <w:color w:val="000000"/>
          <w:sz w:val="32"/>
          <w:szCs w:val="32"/>
        </w:rPr>
      </w:pPr>
      <w:r>
        <w:rPr>
          <w:rFonts w:hint="eastAsia" w:ascii="黑体" w:hAnsi="黑体" w:eastAsia="黑体"/>
          <w:bCs/>
          <w:color w:val="000000"/>
          <w:sz w:val="32"/>
          <w:szCs w:val="32"/>
        </w:rPr>
        <w:t>附件2</w:t>
      </w:r>
    </w:p>
    <w:p w14:paraId="566BA24D">
      <w:pPr>
        <w:widowControl/>
        <w:autoSpaceDE w:val="0"/>
        <w:autoSpaceDN w:val="0"/>
        <w:spacing w:line="540" w:lineRule="exact"/>
        <w:jc w:val="center"/>
        <w:rPr>
          <w:rFonts w:hint="eastAsia" w:ascii="黑体" w:hAnsi="黑体" w:eastAsia="黑体"/>
          <w:bCs/>
          <w:color w:val="000000"/>
          <w:sz w:val="32"/>
          <w:szCs w:val="32"/>
        </w:rPr>
      </w:pPr>
      <w:r>
        <w:rPr>
          <w:rFonts w:hint="eastAsia" w:ascii="方正小标宋简体" w:eastAsia="方正小标宋简体"/>
          <w:sz w:val="44"/>
          <w:szCs w:val="44"/>
          <w:lang w:val="en-US" w:eastAsia="zh-CN"/>
        </w:rPr>
        <w:t>曾都区市场监管领域</w:t>
      </w:r>
      <w:r>
        <w:rPr>
          <w:rFonts w:hint="eastAsia" w:ascii="方正小标宋简体" w:eastAsia="方正小标宋简体"/>
          <w:sz w:val="44"/>
          <w:szCs w:val="44"/>
        </w:rPr>
        <w:t>减轻处罚事项清单</w:t>
      </w:r>
      <w:r>
        <w:rPr>
          <w:rFonts w:hint="eastAsia" w:ascii="黑体" w:hAnsi="黑体" w:eastAsia="黑体"/>
          <w:bCs/>
          <w:color w:val="000000"/>
          <w:sz w:val="32"/>
          <w:szCs w:val="32"/>
        </w:rPr>
        <w:t xml:space="preserve"> </w:t>
      </w:r>
    </w:p>
    <w:tbl>
      <w:tblPr>
        <w:tblStyle w:val="5"/>
        <w:tblW w:w="14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2425"/>
        <w:gridCol w:w="4697"/>
        <w:gridCol w:w="6120"/>
      </w:tblGrid>
      <w:tr w14:paraId="697A5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23189F">
            <w:pPr>
              <w:widowControl/>
              <w:spacing w:line="300" w:lineRule="exact"/>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序号</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085237">
            <w:pPr>
              <w:widowControl/>
              <w:spacing w:line="300" w:lineRule="exact"/>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违法行为</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444DD9">
            <w:pPr>
              <w:widowControl/>
              <w:spacing w:line="300" w:lineRule="exact"/>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适用情形</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D89F6E">
            <w:pPr>
              <w:widowControl/>
              <w:spacing w:line="300" w:lineRule="exact"/>
              <w:jc w:val="center"/>
              <w:textAlignment w:val="center"/>
              <w:rPr>
                <w:rFonts w:ascii="黑体" w:hAnsi="黑体" w:eastAsia="黑体"/>
                <w:color w:val="000000"/>
                <w:kern w:val="0"/>
                <w:sz w:val="24"/>
                <w:szCs w:val="24"/>
              </w:rPr>
            </w:pPr>
            <w:r>
              <w:rPr>
                <w:rFonts w:hint="eastAsia" w:ascii="黑体" w:hAnsi="黑体" w:eastAsia="黑体"/>
                <w:color w:val="000000"/>
                <w:kern w:val="0"/>
                <w:sz w:val="24"/>
                <w:szCs w:val="24"/>
              </w:rPr>
              <w:t>法律依据</w:t>
            </w:r>
          </w:p>
        </w:tc>
      </w:tr>
      <w:tr w14:paraId="73591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5DBC19">
            <w:pPr>
              <w:widowControl/>
              <w:jc w:val="center"/>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41B953">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个体工商户等小微市场主体经营超过保质期食品</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766A6D">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2.食品货值金额不超过500元；</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3.配合市场监管部门调查，如实陈述违法事实并主动提供证据材料的；</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4.并非主观故意且未造成实际危害后果，有消费者要求退赔的，已依法退赔;</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5.履行了索证索票义务；</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6.未发生食品安全事故或未发生食源性疾病；</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7.不属于专供婴幼儿和其他特定人群的主辅食品。</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B1382C">
            <w:pPr>
              <w:suppressAutoHyphens/>
              <w:overflowPunct w:val="0"/>
              <w:spacing w:line="30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《食品安全法》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第三十四条　禁止生产经营下列食品、食品添加剂、食品相关产品：（十）标注虚假生产日期、保质期或者超过保质期的食品、食品添加剂；</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第一百二十四条第一款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p>
        </w:tc>
      </w:tr>
      <w:tr w14:paraId="20FDA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4D4325">
            <w:pPr>
              <w:widowControl/>
              <w:jc w:val="center"/>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35D78B">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未经许可从事散装食品经营活动</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0CCCE6">
            <w:pPr>
              <w:suppressAutoHyphens/>
              <w:overflowPunct w:val="0"/>
              <w:spacing w:line="34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2.货值金额不超过500元，或持续时间不超过1个月；</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3.配合市场监管部门调查，如实陈述违法事实并主动提供证据材料的；</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4.当事人主动改正违法行为，案件调查终结前取得食品生产经营许可或者不再从事食品生产经营活动；</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5.不属于专供婴幼儿和其他特定人群的主辅食品；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6.未造成实际危害后果。</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E30C8C">
            <w:pPr>
              <w:suppressAutoHyphens/>
              <w:overflowPunct w:val="0"/>
              <w:spacing w:line="30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《食品安全法》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14:paraId="7834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BE1298">
            <w:pPr>
              <w:widowControl/>
              <w:jc w:val="center"/>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3</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8F63CB">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个体工商户等小微市场主体未经许可生产少量食品</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77E75F">
            <w:pPr>
              <w:suppressAutoHyphens/>
              <w:overflowPunct w:val="0"/>
              <w:adjustRightInd w:val="0"/>
              <w:snapToGrid w:val="0"/>
              <w:spacing w:line="32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2.货值金额不超过3000元，或持续时间不超过1个月；</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3.配合市场监管部门调查，如实陈述违法事实并主动提供证据材料的；</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4.食品原料来源合法；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5.使用的食品原料和加工的食品不存在食品安全风险；</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6.当事人主动改正违法行为，案件调查终结前取得食品生产经营许可或者不再从事食品生产经营活动；</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7.不属于专供婴幼儿和其他特定人群的主辅食品；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8.未造成实际危害后果。</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750F8B">
            <w:pPr>
              <w:suppressAutoHyphens/>
              <w:overflowPunct w:val="0"/>
              <w:adjustRightInd w:val="0"/>
              <w:snapToGrid w:val="0"/>
              <w:spacing w:line="32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《食品安全法》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　</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14:paraId="4609C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745005">
            <w:pPr>
              <w:widowControl/>
              <w:jc w:val="center"/>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4</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8673A2">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个体工商户等小微市场主体未经许可从事餐饮服务</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A5FCE3">
            <w:pPr>
              <w:suppressAutoHyphens/>
              <w:overflowPunct w:val="0"/>
              <w:adjustRightInd w:val="0"/>
              <w:snapToGrid w:val="0"/>
              <w:spacing w:line="30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2.货值金额不超过3000元，或持续时间不超过1个月；</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3.配合市场监管部门调查，如实陈述违法事实并主动提供证据材料的；</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4.食品原料来源合法；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5.未发现使用的食品原料和加工的食品存在食品安全风险；</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6.当事人主动改正违法行为，案件调查终结前取得食品生产经营许可或者不再从事食品生产经营活动；</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7.未造成实际危害后果。</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BF98A5">
            <w:pPr>
              <w:suppressAutoHyphens/>
              <w:overflowPunct w:val="0"/>
              <w:adjustRightInd w:val="0"/>
              <w:snapToGrid w:val="0"/>
              <w:spacing w:line="30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《食品安全法》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14:paraId="1149C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EA4697">
            <w:pPr>
              <w:widowControl/>
              <w:jc w:val="center"/>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5</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EAD90D">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个体工商户等小微市场主体经营超过保质期食品原料、食品添加剂生产的食品、食品添加剂</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DE7B70">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1.食品尚未售出或者货值金额不超过1000元；</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2.配合市场监管部门调查，如实陈述违法事实并主动提供证据材料的；</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3.并非主观故意且未造成实际危害后果；</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4.及时改正。</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D0979F">
            <w:pPr>
              <w:suppressAutoHyphens/>
              <w:overflowPunct w:val="0"/>
              <w:adjustRightInd w:val="0"/>
              <w:snapToGrid w:val="0"/>
              <w:spacing w:line="30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《食品安全法》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第三十四条　禁止生产经营下列食品、食品添加剂、食品相关产品：……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snapToGrid w:val="0"/>
                <w:color w:val="000000"/>
                <w:kern w:val="0"/>
                <w:sz w:val="22"/>
                <w:szCs w:val="22"/>
              </w:rPr>
              <w:t>　　</w:t>
            </w:r>
            <w:r>
              <w:rPr>
                <w:rFonts w:hint="eastAsia" w:ascii="仿宋_GB2312" w:hAnsi="仿宋_GB2312" w:eastAsia="仿宋_GB2312" w:cs="仿宋_GB2312"/>
                <w:b w:val="0"/>
                <w:bCs w:val="0"/>
                <w:color w:val="000000"/>
                <w:kern w:val="0"/>
                <w:sz w:val="22"/>
                <w:szCs w:val="22"/>
              </w:rPr>
              <w:t>（三）用超过保质期的食品原料、食品添加剂生产的食品、食品添加剂；</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第一百二十四条第一款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二）用超过保质期的食品原料、食品添加剂生产食品、食品添加剂，或者经营上述食品、食品添加剂；</w:t>
            </w:r>
          </w:p>
        </w:tc>
      </w:tr>
      <w:tr w14:paraId="60ECF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2C1285">
            <w:pPr>
              <w:widowControl/>
              <w:jc w:val="center"/>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6</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8078ED">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销售散装食品，未标明食品的名称、生产日期或者生产批号、保质期、生产经营者名称、地址及联系方式等内容</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1FEB34">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1.货值金额不超过3000元;</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2.食品批发经营者、特定食品零售经营者已履行食品安全“一品一码”追溯义务；</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3.未造成实际危害后果。</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0C2CA4">
            <w:pPr>
              <w:suppressAutoHyphens/>
              <w:overflowPunct w:val="0"/>
              <w:adjustRightInd w:val="0"/>
              <w:snapToGrid w:val="0"/>
              <w:spacing w:line="30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《食品安全法》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第六十八条　食品经营者销售散装食品，应当在散装食品的容器、外包装上标明食品的名称、生产日期或者生产批号、保质期以及生产经营者名称、地址、联系方式等内容。</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第一百二十六条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snapToGrid w:val="0"/>
                <w:color w:val="000000"/>
                <w:kern w:val="0"/>
                <w:sz w:val="22"/>
                <w:szCs w:val="22"/>
              </w:rPr>
              <w:t>　　</w:t>
            </w:r>
            <w:r>
              <w:rPr>
                <w:rFonts w:hint="eastAsia" w:ascii="仿宋_GB2312" w:hAnsi="仿宋_GB2312" w:eastAsia="仿宋_GB2312" w:cs="仿宋_GB2312"/>
                <w:b w:val="0"/>
                <w:bCs w:val="0"/>
                <w:color w:val="000000"/>
                <w:kern w:val="0"/>
                <w:sz w:val="22"/>
                <w:szCs w:val="22"/>
              </w:rPr>
              <w:t>（七）食品经营者未按规定要求销售食品；</w:t>
            </w:r>
          </w:p>
        </w:tc>
      </w:tr>
      <w:tr w14:paraId="125EB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759902">
            <w:pPr>
              <w:widowControl/>
              <w:jc w:val="center"/>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7</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E61CE7">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销售的食品（含食用农产品）在食品安全监督抽检中被判定为不合格。</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E31AE1">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1.有证据证明或者根据常识判断，不符合食品安全标准的事项并非由食品、食用农产品经营者所致；</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2.货值金额不超过1000元；</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3.主动改正或者在市场监管部门责令改正的期限内改正；</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4.不合格项目不属于农业农村部《禁限用农药名录》和第250号公告《食品动物中禁止使用的药品及其他化合物清单》中规定的禁用农兽药；</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5.未发生食品安全事故或未发生食源性疾病；</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6.未造成实际危害后果。</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516FF8">
            <w:pPr>
              <w:suppressAutoHyphens/>
              <w:overflowPunct w:val="0"/>
              <w:adjustRightInd w:val="0"/>
              <w:snapToGrid w:val="0"/>
              <w:spacing w:line="256"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spacing w:val="-6"/>
                <w:kern w:val="0"/>
                <w:sz w:val="22"/>
                <w:szCs w:val="22"/>
              </w:rPr>
              <w:t>《</w:t>
            </w:r>
            <w:r>
              <w:rPr>
                <w:rFonts w:hint="eastAsia" w:ascii="仿宋_GB2312" w:hAnsi="仿宋_GB2312" w:eastAsia="仿宋_GB2312" w:cs="仿宋_GB2312"/>
                <w:b w:val="0"/>
                <w:bCs w:val="0"/>
                <w:color w:val="000000"/>
                <w:kern w:val="0"/>
                <w:sz w:val="22"/>
                <w:szCs w:val="22"/>
              </w:rPr>
              <w:t>食品安全法》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snapToGrid w:val="0"/>
                <w:color w:val="000000"/>
                <w:kern w:val="0"/>
                <w:sz w:val="22"/>
                <w:szCs w:val="22"/>
              </w:rPr>
              <w:t>　　</w:t>
            </w:r>
            <w:r>
              <w:rPr>
                <w:rFonts w:hint="eastAsia" w:ascii="仿宋_GB2312" w:hAnsi="仿宋_GB2312" w:eastAsia="仿宋_GB2312" w:cs="仿宋_GB2312"/>
                <w:b w:val="0"/>
                <w:bCs w:val="0"/>
                <w:color w:val="000000"/>
                <w:kern w:val="0"/>
                <w:sz w:val="22"/>
                <w:szCs w:val="22"/>
              </w:rPr>
              <w:t>（一）用非食品原料生产食品、在食品中添加食品添加剂以外的化学物质和其他可能危害人体健康的物质，或者用回收食品作为原料生产食品，或者经营上述食品；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snapToGrid w:val="0"/>
                <w:color w:val="000000"/>
                <w:kern w:val="0"/>
                <w:sz w:val="22"/>
                <w:szCs w:val="22"/>
              </w:rPr>
              <w:t>　　</w:t>
            </w:r>
            <w:r>
              <w:rPr>
                <w:rFonts w:hint="eastAsia" w:ascii="仿宋_GB2312" w:hAnsi="仿宋_GB2312" w:eastAsia="仿宋_GB2312" w:cs="仿宋_GB2312"/>
                <w:b w:val="0"/>
                <w:bCs w:val="0"/>
                <w:color w:val="000000"/>
                <w:kern w:val="0"/>
                <w:sz w:val="22"/>
                <w:szCs w:val="22"/>
              </w:rPr>
              <w:t>（二）生产经营营养成分不符合食品安全标准的专供婴幼儿和其他特定人群的主辅食品；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snapToGrid w:val="0"/>
                <w:color w:val="000000"/>
                <w:kern w:val="0"/>
                <w:sz w:val="22"/>
                <w:szCs w:val="22"/>
              </w:rPr>
              <w:t>　　</w:t>
            </w:r>
            <w:r>
              <w:rPr>
                <w:rFonts w:hint="eastAsia" w:ascii="仿宋_GB2312" w:hAnsi="仿宋_GB2312" w:eastAsia="仿宋_GB2312" w:cs="仿宋_GB2312"/>
                <w:b w:val="0"/>
                <w:bCs w:val="0"/>
                <w:color w:val="000000"/>
                <w:kern w:val="0"/>
                <w:sz w:val="22"/>
                <w:szCs w:val="22"/>
              </w:rPr>
              <w:t>（三）经营病死、毒死或者死因不明的禽、畜、兽、水产动物肉类，或者生产经营其制品；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snapToGrid w:val="0"/>
                <w:color w:val="000000"/>
                <w:kern w:val="0"/>
                <w:sz w:val="22"/>
                <w:szCs w:val="22"/>
              </w:rPr>
              <w:t>　　</w:t>
            </w:r>
            <w:r>
              <w:rPr>
                <w:rFonts w:hint="eastAsia" w:ascii="仿宋_GB2312" w:hAnsi="仿宋_GB2312" w:eastAsia="仿宋_GB2312" w:cs="仿宋_GB2312"/>
                <w:b w:val="0"/>
                <w:bCs w:val="0"/>
                <w:color w:val="000000"/>
                <w:kern w:val="0"/>
                <w:sz w:val="22"/>
                <w:szCs w:val="22"/>
              </w:rPr>
              <w:t>（四）经营未按规定进行检疫或者检疫不合格的肉类，或者生产经营未经检验或者检验不合格的肉类制品；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snapToGrid w:val="0"/>
                <w:color w:val="000000"/>
                <w:kern w:val="0"/>
                <w:sz w:val="22"/>
                <w:szCs w:val="22"/>
              </w:rPr>
              <w:t>　　</w:t>
            </w:r>
            <w:r>
              <w:rPr>
                <w:rFonts w:hint="eastAsia" w:ascii="仿宋_GB2312" w:hAnsi="仿宋_GB2312" w:eastAsia="仿宋_GB2312" w:cs="仿宋_GB2312"/>
                <w:b w:val="0"/>
                <w:bCs w:val="0"/>
                <w:color w:val="000000"/>
                <w:kern w:val="0"/>
                <w:sz w:val="22"/>
                <w:szCs w:val="22"/>
              </w:rPr>
              <w:t>（五）生产经营国家为防病等特殊需要明令禁止生产经营的食品；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snapToGrid w:val="0"/>
                <w:color w:val="000000"/>
                <w:kern w:val="0"/>
                <w:sz w:val="22"/>
                <w:szCs w:val="22"/>
              </w:rPr>
              <w:t>　　</w:t>
            </w:r>
            <w:r>
              <w:rPr>
                <w:rFonts w:hint="eastAsia" w:ascii="仿宋_GB2312" w:hAnsi="仿宋_GB2312" w:eastAsia="仿宋_GB2312" w:cs="仿宋_GB2312"/>
                <w:b w:val="0"/>
                <w:bCs w:val="0"/>
                <w:color w:val="000000"/>
                <w:kern w:val="0"/>
                <w:sz w:val="22"/>
                <w:szCs w:val="22"/>
              </w:rPr>
              <w:t>（六）生产经营添加药品的食品。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snapToGrid w:val="0"/>
                <w:color w:val="000000"/>
                <w:kern w:val="0"/>
                <w:sz w:val="22"/>
                <w:szCs w:val="22"/>
              </w:rPr>
              <w:t>　　</w:t>
            </w:r>
            <w:r>
              <w:rPr>
                <w:rFonts w:hint="eastAsia" w:ascii="仿宋_GB2312" w:hAnsi="仿宋_GB2312" w:eastAsia="仿宋_GB2312" w:cs="仿宋_GB2312"/>
                <w:b w:val="0"/>
                <w:bCs w:val="0"/>
                <w:color w:val="000000"/>
                <w:kern w:val="0"/>
                <w:sz w:val="22"/>
                <w:szCs w:val="22"/>
              </w:rPr>
              <w:t>（一）生产经营致病性微生物，农药残留、兽药残留、生物毒素、重金属等污染物质以及其他危害人体健康的物质含量超过食品安全标准限量的食品、食品添加剂；</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snapToGrid w:val="0"/>
                <w:color w:val="000000"/>
                <w:kern w:val="0"/>
                <w:sz w:val="22"/>
                <w:szCs w:val="22"/>
              </w:rPr>
              <w:t>　　</w:t>
            </w:r>
            <w:r>
              <w:rPr>
                <w:rFonts w:hint="eastAsia" w:ascii="仿宋_GB2312" w:hAnsi="仿宋_GB2312" w:eastAsia="仿宋_GB2312" w:cs="仿宋_GB2312"/>
                <w:b w:val="0"/>
                <w:bCs w:val="0"/>
                <w:color w:val="000000"/>
                <w:kern w:val="0"/>
                <w:sz w:val="22"/>
                <w:szCs w:val="22"/>
              </w:rPr>
              <w:t>（二）用超过保质期的食品原料、食品添加剂生产食品、食品添加剂，或者经营上述食品、食品添加剂；</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snapToGrid w:val="0"/>
                <w:color w:val="000000"/>
                <w:kern w:val="0"/>
                <w:sz w:val="22"/>
                <w:szCs w:val="22"/>
              </w:rPr>
              <w:t>　　</w:t>
            </w:r>
            <w:r>
              <w:rPr>
                <w:rFonts w:hint="eastAsia" w:ascii="仿宋_GB2312" w:hAnsi="仿宋_GB2312" w:eastAsia="仿宋_GB2312" w:cs="仿宋_GB2312"/>
                <w:b w:val="0"/>
                <w:bCs w:val="0"/>
                <w:color w:val="000000"/>
                <w:kern w:val="0"/>
                <w:sz w:val="22"/>
                <w:szCs w:val="22"/>
              </w:rPr>
              <w:t>（三）生产经营超范围、超限量使用食品添加剂的食品；</w:t>
            </w:r>
          </w:p>
        </w:tc>
      </w:tr>
      <w:tr w14:paraId="0F730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88E7A0">
            <w:pPr>
              <w:widowControl/>
              <w:jc w:val="center"/>
              <w:textAlignment w:val="top"/>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8</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507DC8">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经营的预包装食品或者标签、说明书不符合《食品安全法》规定的食品</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5F2188">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2.不属于专供婴幼儿和其他特定人群的主辅食品；</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3.标签、说明书不含虚假内容，不涉及疾病预防、治疗功能；</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4.货值金额不超过3000元;</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5.未造成实际危害后果。</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BCFECA">
            <w:pPr>
              <w:suppressAutoHyphens/>
              <w:overflowPunct w:val="0"/>
              <w:spacing w:line="360" w:lineRule="exact"/>
              <w:jc w:val="left"/>
              <w:textAlignment w:val="center"/>
              <w:rPr>
                <w:rFonts w:hint="eastAsia" w:ascii="仿宋_GB2312" w:hAnsi="仿宋_GB2312" w:eastAsia="仿宋_GB2312" w:cs="仿宋_GB2312"/>
                <w:b w:val="0"/>
                <w:bCs w:val="0"/>
                <w:color w:val="000000"/>
                <w:spacing w:val="-6"/>
                <w:kern w:val="0"/>
                <w:sz w:val="22"/>
                <w:szCs w:val="22"/>
              </w:rPr>
            </w:pPr>
            <w:r>
              <w:rPr>
                <w:rFonts w:hint="eastAsia" w:ascii="仿宋_GB2312" w:hAnsi="仿宋_GB2312" w:eastAsia="仿宋_GB2312" w:cs="仿宋_GB2312"/>
                <w:b w:val="0"/>
                <w:bCs w:val="0"/>
                <w:color w:val="000000"/>
                <w:kern w:val="0"/>
                <w:sz w:val="22"/>
                <w:szCs w:val="22"/>
              </w:rPr>
              <w:t>《食品安全法》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第六十七条第一款　预包装食品的包装上应当有标签。标签应当标明下列事项：（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第一百二十五条第一款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p>
        </w:tc>
      </w:tr>
      <w:tr w14:paraId="181E5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98F501">
            <w:pPr>
              <w:widowControl/>
              <w:jc w:val="center"/>
              <w:textAlignment w:val="top"/>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val="en-US" w:eastAsia="zh-CN"/>
              </w:rPr>
              <w:t>9</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A10110">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违反《中华人民共和国产品质量法》第三十九条，销售者销售掺杂、掺假，以假充真，以次充好，或者以不合格产品冒充合格产品的</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91A97A">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1.有充分证据证明其不知道该产品为禁止销售的产品</w:t>
            </w:r>
          </w:p>
          <w:p w14:paraId="77D25A63">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2.如实说明其进货来源</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048EA9A">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4CD8404C">
            <w:pPr>
              <w:widowControl/>
              <w:jc w:val="left"/>
              <w:textAlignment w:val="top"/>
              <w:rPr>
                <w:rFonts w:hint="eastAsia" w:ascii="仿宋_GB2312" w:hAnsi="仿宋_GB2312" w:eastAsia="仿宋_GB2312" w:cs="仿宋_GB2312"/>
                <w:b w:val="0"/>
                <w:bCs w:val="0"/>
                <w:sz w:val="22"/>
                <w:szCs w:val="22"/>
              </w:rPr>
            </w:pPr>
          </w:p>
        </w:tc>
      </w:tr>
      <w:tr w14:paraId="080D3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488F1A">
            <w:pPr>
              <w:widowControl/>
              <w:jc w:val="center"/>
              <w:textAlignment w:val="top"/>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val="en-US" w:eastAsia="zh-CN"/>
              </w:rPr>
              <w:t>10</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1A0C1A">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违反《中华人民共和国产品质量法》第三十五条，销售国家明令淘汰并停止销售的产品的</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0FCE84">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1.有充分证据证明其不知道该产品为禁止销售的产品</w:t>
            </w:r>
          </w:p>
          <w:p w14:paraId="455AA3FF">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2.如实说明其进货来源</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01839DA1">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4EC212DA">
            <w:pPr>
              <w:widowControl/>
              <w:jc w:val="left"/>
              <w:textAlignment w:val="top"/>
              <w:rPr>
                <w:rFonts w:hint="eastAsia" w:ascii="仿宋_GB2312" w:hAnsi="仿宋_GB2312" w:eastAsia="仿宋_GB2312" w:cs="仿宋_GB2312"/>
                <w:b w:val="0"/>
                <w:bCs w:val="0"/>
                <w:sz w:val="22"/>
                <w:szCs w:val="22"/>
              </w:rPr>
            </w:pPr>
          </w:p>
        </w:tc>
      </w:tr>
      <w:tr w14:paraId="4DD0F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738EA7">
            <w:pPr>
              <w:widowControl/>
              <w:jc w:val="center"/>
              <w:textAlignment w:val="top"/>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val="en-US" w:eastAsia="zh-CN"/>
              </w:rPr>
              <w:t>11</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A6B13C">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违反《中华人民共和国产品质量法》第三十五条，销售失效、变质的产品的</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831976">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1.有充分证据证明其不知道该产品为禁止销售的产品</w:t>
            </w:r>
          </w:p>
          <w:p w14:paraId="560C0285">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2.如实说明其进货来源</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2ADC1C2">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中华人民共和国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p w14:paraId="6872B0F1">
            <w:pPr>
              <w:widowControl/>
              <w:jc w:val="left"/>
              <w:textAlignment w:val="top"/>
              <w:rPr>
                <w:rFonts w:hint="eastAsia" w:ascii="仿宋_GB2312" w:hAnsi="仿宋_GB2312" w:eastAsia="仿宋_GB2312" w:cs="仿宋_GB2312"/>
                <w:b w:val="0"/>
                <w:bCs w:val="0"/>
                <w:sz w:val="22"/>
                <w:szCs w:val="22"/>
              </w:rPr>
            </w:pPr>
          </w:p>
        </w:tc>
      </w:tr>
      <w:tr w14:paraId="28E12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4579EE">
            <w:pPr>
              <w:widowControl/>
              <w:jc w:val="center"/>
              <w:textAlignment w:val="top"/>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val="en-US" w:eastAsia="zh-CN"/>
              </w:rPr>
              <w:t>12</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922F9E">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违反《中华人民共和国产品质量法》第三十七条，销售者伪造产品产地，伪造或者冒用他人厂名、厂址的</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12F8AF">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1.有充分证据证明其不知道该产品为禁止销售的产品</w:t>
            </w:r>
          </w:p>
          <w:p w14:paraId="56666662">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2.如实说明其进货来源</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1EE205F">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554010E8">
            <w:pPr>
              <w:widowControl/>
              <w:jc w:val="left"/>
              <w:textAlignment w:val="top"/>
              <w:rPr>
                <w:rFonts w:hint="eastAsia" w:ascii="仿宋_GB2312" w:hAnsi="仿宋_GB2312" w:eastAsia="仿宋_GB2312" w:cs="仿宋_GB2312"/>
                <w:b w:val="0"/>
                <w:bCs w:val="0"/>
                <w:sz w:val="22"/>
                <w:szCs w:val="22"/>
              </w:rPr>
            </w:pPr>
          </w:p>
        </w:tc>
      </w:tr>
      <w:tr w14:paraId="15BF9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8D34D8">
            <w:pPr>
              <w:widowControl/>
              <w:jc w:val="center"/>
              <w:textAlignment w:val="top"/>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val="en-US" w:eastAsia="zh-CN"/>
              </w:rPr>
              <w:t>13</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30D2BE">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违反《中华人民共和国产品质量法》第三十八条，销售者伪造或者冒用认证标志等质量标志的</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FA479B">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1.有充分证据证明其不知道该产品为禁止销售的产品</w:t>
            </w:r>
          </w:p>
          <w:p w14:paraId="4ADF695A">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2.如实说明其进货来源</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D2E62E9">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r>
      <w:tr w14:paraId="6D59B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9B0A51">
            <w:pPr>
              <w:widowControl/>
              <w:jc w:val="center"/>
              <w:textAlignment w:val="top"/>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val="en-US" w:eastAsia="zh-CN"/>
              </w:rPr>
              <w:t>14</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1FCD14">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违反《中华人民共和国工业产品生产许可证管理条例实施办法》第四十六条，取得生产许可的企业未能持续保持取得生产许可的规定条件的</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40F945">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1.初次违法</w:t>
            </w:r>
          </w:p>
          <w:p w14:paraId="46B6AB76">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2.按照实施细则要求，属于非否决项的生产条件发生变化</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37A68ECA">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《中华人民共和国工业产品生产许可证管理条例实施办法》第五十三条：违反本办法第四十六条规定，取得生产许可的企业未能持续保持取得生产许可的规定条件的，责令改正，处1万元以上3万元以下罚款。</w:t>
            </w:r>
          </w:p>
        </w:tc>
      </w:tr>
      <w:tr w14:paraId="42756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671924">
            <w:pPr>
              <w:widowControl/>
              <w:jc w:val="center"/>
              <w:textAlignment w:val="top"/>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val="en-US" w:eastAsia="zh-CN"/>
              </w:rPr>
              <w:t>15</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F6A27D">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符合《商品量计量违法行为处罚规定》第六条 ，销售者销售国家对计量偏差没有规定的商品，其实际量与贸易结算量之差，超过国家规定使用的计量器具极限误差的</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57EFE5">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有以下情形之一的:1.主动消除或者减轻违法行为危害后果；2.尚未产生危害后果</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79F63377">
            <w:pPr>
              <w:widowControl/>
              <w:jc w:val="left"/>
              <w:textAlignment w:val="top"/>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《商品量计量违法行为处罚规定》第六条： 销售者销售国家对计量偏差没有规定的商品，其实际量与贸易结算量之差，超过国家规定使用的计量器具极限误差的，市场监督管理部门责令改正，并处20000元以下罚款。</w:t>
            </w:r>
          </w:p>
        </w:tc>
      </w:tr>
      <w:tr w14:paraId="4A688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88312B">
            <w:pPr>
              <w:widowControl/>
              <w:jc w:val="center"/>
              <w:textAlignment w:val="top"/>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16</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7295A0">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电子商务经营者违法搭售商品、服务</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7EAB7A">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2.违法行为持续时间不超过1个月；</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3.搭售的商品或服务的经营额不超过3000元；</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4.未对消费者合法权益造成较大影响，未造成不良社会影响；</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5.及时改正。</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794062">
            <w:pPr>
              <w:suppressAutoHyphens/>
              <w:overflowPunct w:val="0"/>
              <w:spacing w:line="360" w:lineRule="exact"/>
              <w:jc w:val="left"/>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kern w:val="0"/>
                <w:sz w:val="22"/>
                <w:szCs w:val="22"/>
              </w:rPr>
              <w:t>《电子商务法》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第十九条　电子商务经营者搭售商品或者服务，应当以显著方式提醒消费者注意，不得将搭售商品或者服务作为默认同意的选项。</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r>
      <w:tr w14:paraId="542FD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CC5CF6">
            <w:pPr>
              <w:widowControl/>
              <w:jc w:val="center"/>
              <w:textAlignment w:val="top"/>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17</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29B691">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color w:val="000000"/>
                <w:kern w:val="0"/>
                <w:sz w:val="22"/>
                <w:szCs w:val="22"/>
              </w:rPr>
              <w:t>电子商务经营者未向消费者明示押金退还方式、程序，对押金退还设置不合理条件</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04CAA0">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2.违法行为持续时间不超过1个月；</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3.未对消费者合法权益造成较大影响，未造成不良社会影响；</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4.积极配合完成退款。</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A6D879">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《电子商务法》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第二十一条　电子商务经营者按照约定向消费者收取押金的，应当明示押金退还的方式、程序，不得对押金退还设置不合理条件。消费者申请退还押金，符合押金退还条件的，电子商务经营者应当及时退还。</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r>
      <w:tr w14:paraId="04B07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63A773">
            <w:pPr>
              <w:widowControl/>
              <w:jc w:val="center"/>
              <w:textAlignment w:val="top"/>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18</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54F7B8">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对商品或服务作虚假或者引人误解的商业宣传</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A1E1C9">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2.商品经营者在其经营场所、自设网站或者拥有合法使用权的其他媒体进行宣传（在第三方平台所提供网络页面发布的须没有平台首页链接，在其他互联网媒介上发布的须没有付费搜索链接）；</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3.持续时间一般不超过30日，浏览量一般不超过600次的；</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4.主动改正或者在市场监管部门责令改正期限内改正。</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90C6F5">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《反不正当竞争法》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r>
      <w:tr w14:paraId="6E00F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5F95C5">
            <w:pPr>
              <w:widowControl/>
              <w:jc w:val="center"/>
              <w:textAlignment w:val="top"/>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19</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8E77B1">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有奖销售公布信息不全面或者变更、附加条件、影响兑奖</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98912B">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2.及时改正；</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3.缺漏部分信息但及时改正后不影响兑奖。</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FE3F35">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《规范促销行为暂行规定》</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第十三条第一款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第二十七条　违反本规定第十三条第一款、第十四条、第十五条、第十六条、第十七条，由市场监督管理部门依据反不正当竞争法第二十二条的规定进行处罚。</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《反不正当竞争法》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第二十二条　经营者违反本法第十条规定进行有奖销售的，</w:t>
            </w:r>
            <w:r>
              <w:rPr>
                <w:rFonts w:hint="eastAsia" w:ascii="仿宋_GB2312" w:hAnsi="仿宋_GB2312" w:eastAsia="仿宋_GB2312" w:cs="仿宋_GB2312"/>
                <w:b w:val="0"/>
                <w:bCs w:val="0"/>
                <w:color w:val="000000"/>
                <w:spacing w:val="-6"/>
                <w:kern w:val="0"/>
                <w:sz w:val="22"/>
                <w:szCs w:val="22"/>
              </w:rPr>
              <w:t>由监督检查部门责令停止违法行为，处五万元以上五十万元以下的罚款。</w:t>
            </w:r>
          </w:p>
        </w:tc>
      </w:tr>
      <w:tr w14:paraId="0343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7BE903">
            <w:pPr>
              <w:widowControl/>
              <w:jc w:val="center"/>
              <w:textAlignment w:val="top"/>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20</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68F94F">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color w:val="000000"/>
                <w:kern w:val="0"/>
                <w:sz w:val="22"/>
                <w:szCs w:val="22"/>
              </w:rPr>
              <w:t>认证机构聘用未经注册的人员从事认证活动</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81DD8F">
            <w:pPr>
              <w:tabs>
                <w:tab w:val="left" w:pos="312"/>
              </w:tabs>
              <w:suppressAutoHyphens/>
              <w:overflowPunct w:val="0"/>
              <w:spacing w:line="32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2.及时改正；</w:t>
            </w:r>
          </w:p>
          <w:p w14:paraId="13C32FEA">
            <w:pPr>
              <w:suppressAutoHyphens/>
              <w:overflowPunct w:val="0"/>
              <w:spacing w:line="32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3.审核组内有一人及以上经认可机构注册的人员。</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2CE2ED">
            <w:pPr>
              <w:suppressAutoHyphens/>
              <w:overflowPunct w:val="0"/>
              <w:spacing w:line="32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《认证认可条例》</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第九条第二款　未经批准，任何单位和个人不得从事认证活动。</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第五十九条第一款第四项　认证机构有下列情形之一的，责令改正，处5万元以上20万元以下的罚款，有违法所得的，没收违法所得；情节严重的，责令停业整顿，直至撤销批准文件，并予公布：（四）聘用未经认可机构注册的人员从事认证活动的。</w:t>
            </w:r>
          </w:p>
        </w:tc>
      </w:tr>
      <w:tr w14:paraId="366DB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2B1539">
            <w:pPr>
              <w:widowControl/>
              <w:jc w:val="center"/>
              <w:textAlignment w:val="top"/>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21</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70C83C">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color w:val="000000"/>
                <w:kern w:val="0"/>
                <w:sz w:val="22"/>
                <w:szCs w:val="22"/>
              </w:rPr>
              <w:t>认证机构未按规定实施有效的跟踪调查</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8DDE66">
            <w:pPr>
              <w:suppressAutoHyphens/>
              <w:overflowPunct w:val="0"/>
              <w:spacing w:line="32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2.未按规定的时间实施有效跟踪调查，不超过1个月；</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3.及时改正；</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4.未造成实际危害后果。</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0F8F94">
            <w:pPr>
              <w:suppressAutoHyphens/>
              <w:overflowPunct w:val="0"/>
              <w:spacing w:line="32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《认证认可条例》</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第二十六条　认证机构应当对其认证的产品、服务、管理体系实施有效的跟踪调查，认证的产品、服务、管理体系不能持续符合认证要求的，认证机构应当暂停其使用直至撤销认证证书，并予公布。</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第五十九条第一款第三项　认证机构有下列情形之一的，责令改正，处5万元以上20万元以下的罚款，有违法所得的，没收违法所得；情节严重的，责令停业整顿，直至撤销批准文件，并予公布：（三）未对其认证的产品、服务、管理体系实施有效的跟踪调查，或者发现其认证的产品、服务、管理体系不能持续符合认证要求，不及时暂停其使用或者撤销认证证书并予公布的；</w:t>
            </w:r>
          </w:p>
        </w:tc>
      </w:tr>
      <w:tr w14:paraId="2EA34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34CAA7">
            <w:pPr>
              <w:widowControl/>
              <w:jc w:val="center"/>
              <w:textAlignment w:val="top"/>
              <w:rPr>
                <w:rFonts w:hint="eastAsia" w:ascii="仿宋_GB2312" w:hAnsi="仿宋_GB2312" w:eastAsia="仿宋_GB2312" w:cs="仿宋_GB2312"/>
                <w:sz w:val="22"/>
                <w:szCs w:val="22"/>
                <w:lang w:val="en-US" w:eastAsia="zh-CN"/>
              </w:rPr>
            </w:pPr>
          </w:p>
          <w:p w14:paraId="09B71875">
            <w:pPr>
              <w:pStyle w:val="2"/>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b w:val="0"/>
                <w:bCs w:val="0"/>
                <w:sz w:val="22"/>
                <w:szCs w:val="22"/>
                <w:lang w:val="en-US" w:eastAsia="zh-CN"/>
              </w:rPr>
              <w:t xml:space="preserve">  22</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A622DB">
            <w:pPr>
              <w:suppressAutoHyphens/>
              <w:overflowPunct w:val="0"/>
              <w:spacing w:line="360" w:lineRule="exact"/>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未经许可从事拍卖业务</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3E652C">
            <w:pPr>
              <w:suppressAutoHyphens/>
              <w:overflowPunct w:val="0"/>
              <w:adjustRightInd w:val="0"/>
              <w:snapToGrid w:val="0"/>
              <w:spacing w:line="32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2.违法行为持续时间不超过1个月，且违法所得不超过3000元；</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3.主动消除或者减轻违法行为后果的；</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4.案件调查终结前取得拍卖许可，或不再从事拍卖活动。</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37453B">
            <w:pPr>
              <w:suppressAutoHyphens/>
              <w:overflowPunct w:val="0"/>
              <w:adjustRightInd w:val="0"/>
              <w:snapToGrid w:val="0"/>
              <w:spacing w:line="32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《拍卖法》</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第十一条　企业取得从事拍卖业务的许可必须经所在地的省、自治区、直辖市人民政府负责管理拍卖业的部门审核批准。拍卖企业可以在设区的市设立。</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第六十条　违反本法第十一条的规定，未经许可从事拍卖业务的，由工商行政管理部门予以取缔，没收违法所得，并可以处违法所得一倍以上五倍以下的罚款。</w:t>
            </w:r>
          </w:p>
        </w:tc>
      </w:tr>
      <w:tr w14:paraId="0827E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48FFFF">
            <w:pPr>
              <w:pStyle w:val="2"/>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b w:val="0"/>
                <w:bCs w:val="0"/>
                <w:sz w:val="22"/>
                <w:szCs w:val="22"/>
                <w:lang w:val="en-US" w:eastAsia="zh-CN"/>
              </w:rPr>
              <w:t xml:space="preserve">  23</w:t>
            </w:r>
          </w:p>
        </w:tc>
        <w:tc>
          <w:tcPr>
            <w:tcW w:w="2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7F71B4">
            <w:pPr>
              <w:suppressAutoHyphens/>
              <w:overflowPunct w:val="0"/>
              <w:spacing w:line="360" w:lineRule="exact"/>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生产者生产定量包装商品，其实际量与标注量不相符。</w:t>
            </w:r>
          </w:p>
        </w:tc>
        <w:tc>
          <w:tcPr>
            <w:tcW w:w="4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87E9E2">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1.属于初次被发现实施违法行为；</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2.主动改正或者在市场监管部门责令改正的期限内改正;</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3.未造成实际危害后果。</w:t>
            </w:r>
          </w:p>
        </w:tc>
        <w:tc>
          <w:tcPr>
            <w:tcW w:w="6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175AAF">
            <w:pPr>
              <w:suppressAutoHyphens/>
              <w:overflowPunct w:val="0"/>
              <w:spacing w:line="360" w:lineRule="exact"/>
              <w:jc w:val="left"/>
              <w:textAlignment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《商品量计量违法行为处罚规定》</w:t>
            </w:r>
            <w:r>
              <w:rPr>
                <w:rFonts w:hint="eastAsia" w:ascii="仿宋_GB2312" w:hAnsi="仿宋_GB2312" w:eastAsia="仿宋_GB2312" w:cs="仿宋_GB2312"/>
                <w:b w:val="0"/>
                <w:bCs w:val="0"/>
                <w:color w:val="000000"/>
                <w:kern w:val="0"/>
                <w:sz w:val="22"/>
                <w:szCs w:val="22"/>
              </w:rPr>
              <w:br w:type="textWrapping"/>
            </w:r>
            <w:r>
              <w:rPr>
                <w:rFonts w:hint="eastAsia" w:ascii="仿宋_GB2312" w:hAnsi="仿宋_GB2312" w:eastAsia="仿宋_GB2312" w:cs="仿宋_GB2312"/>
                <w:b w:val="0"/>
                <w:bCs w:val="0"/>
                <w:color w:val="000000"/>
                <w:kern w:val="0"/>
                <w:sz w:val="22"/>
                <w:szCs w:val="22"/>
              </w:rPr>
              <w:t>第四条　生产者生产定量包装商品，其实际量与标注量不相符，计量偏差超过《定量包装商品计量监督管理办法》或者国家其它有关规定的，市场监督管理部门责令改正，并处30000元以下罚款。</w:t>
            </w:r>
          </w:p>
        </w:tc>
      </w:tr>
    </w:tbl>
    <w:p w14:paraId="5ECFE2BC">
      <w:pPr>
        <w:pStyle w:val="2"/>
        <w:rPr>
          <w:b w:val="0"/>
          <w:bCs w:val="0"/>
        </w:rPr>
      </w:pPr>
    </w:p>
    <w:p w14:paraId="64F66E30">
      <w:pPr>
        <w:rPr>
          <w:rFonts w:hint="eastAsia" w:ascii="仿宋_GB2312" w:eastAsia="仿宋_GB2312"/>
          <w:sz w:val="32"/>
          <w:szCs w:val="32"/>
        </w:rPr>
      </w:pPr>
    </w:p>
    <w:p w14:paraId="0ADF6F1F">
      <w:pPr>
        <w:pStyle w:val="2"/>
        <w:rPr>
          <w:rFonts w:hint="eastAsia" w:ascii="仿宋_GB2312" w:eastAsia="仿宋_GB2312"/>
          <w:sz w:val="32"/>
          <w:szCs w:val="32"/>
        </w:rPr>
      </w:pPr>
    </w:p>
    <w:p w14:paraId="12B3CC48">
      <w:pPr>
        <w:rPr>
          <w:rFonts w:hint="eastAsia"/>
        </w:rPr>
      </w:pPr>
    </w:p>
    <w:p w14:paraId="33C5772E">
      <w:pPr>
        <w:rPr>
          <w:rFonts w:ascii="仿宋_GB2312" w:eastAsia="仿宋_GB2312"/>
          <w:sz w:val="24"/>
          <w:szCs w:val="24"/>
        </w:rPr>
      </w:pPr>
      <w:r>
        <w:rPr>
          <w:rFonts w:hint="eastAsia" w:ascii="黑体" w:hAnsi="黑体" w:eastAsia="黑体"/>
          <w:sz w:val="32"/>
          <w:szCs w:val="32"/>
        </w:rPr>
        <w:t xml:space="preserve">附件3 </w:t>
      </w:r>
      <w:r>
        <w:rPr>
          <w:rFonts w:hint="eastAsia" w:ascii="仿宋_GB2312" w:eastAsia="仿宋_GB2312"/>
          <w:sz w:val="32"/>
          <w:szCs w:val="32"/>
        </w:rPr>
        <w:t xml:space="preserve"> </w:t>
      </w:r>
      <w:r>
        <w:rPr>
          <w:rFonts w:hint="eastAsia" w:ascii="仿宋_GB2312" w:eastAsia="仿宋_GB2312"/>
          <w:sz w:val="24"/>
          <w:szCs w:val="24"/>
        </w:rPr>
        <w:t xml:space="preserve">        </w:t>
      </w:r>
    </w:p>
    <w:p w14:paraId="1CB62B65">
      <w:pPr>
        <w:jc w:val="center"/>
        <w:rPr>
          <w:rFonts w:ascii="仿宋_GB2312" w:eastAsia="仿宋_GB2312"/>
          <w:bCs/>
          <w:color w:val="000000"/>
          <w:sz w:val="22"/>
          <w:szCs w:val="22"/>
        </w:rPr>
      </w:pPr>
      <w:r>
        <w:rPr>
          <w:rFonts w:hint="eastAsia" w:ascii="仿宋_GB2312" w:eastAsia="仿宋_GB2312"/>
          <w:sz w:val="24"/>
          <w:szCs w:val="24"/>
        </w:rPr>
        <w:t xml:space="preserve">      </w:t>
      </w:r>
      <w:r>
        <w:rPr>
          <w:rFonts w:hint="eastAsia" w:ascii="方正小标宋简体" w:eastAsia="方正小标宋简体"/>
          <w:sz w:val="44"/>
          <w:szCs w:val="44"/>
          <w:lang w:val="en-US" w:eastAsia="zh-CN"/>
        </w:rPr>
        <w:t>曾都区市场监管领域</w:t>
      </w:r>
      <w:r>
        <w:rPr>
          <w:rFonts w:hint="eastAsia" w:ascii="方正小标宋简体" w:eastAsia="方正小标宋简体"/>
          <w:sz w:val="44"/>
          <w:szCs w:val="44"/>
        </w:rPr>
        <w:t>从轻处罚事项清单</w:t>
      </w:r>
      <w:r>
        <w:rPr>
          <w:rFonts w:hint="eastAsia" w:ascii="仿宋_GB2312" w:eastAsia="仿宋_GB2312"/>
          <w:sz w:val="24"/>
          <w:szCs w:val="24"/>
        </w:rPr>
        <w:t xml:space="preserve">       </w:t>
      </w:r>
    </w:p>
    <w:tbl>
      <w:tblPr>
        <w:tblStyle w:val="5"/>
        <w:tblW w:w="13118"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3540"/>
        <w:gridCol w:w="3075"/>
        <w:gridCol w:w="5577"/>
      </w:tblGrid>
      <w:tr w14:paraId="630CE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94439F">
            <w:pPr>
              <w:widowControl/>
              <w:autoSpaceDE w:val="0"/>
              <w:autoSpaceDN w:val="0"/>
              <w:spacing w:line="400" w:lineRule="exact"/>
              <w:jc w:val="center"/>
              <w:rPr>
                <w:rFonts w:hint="eastAsia" w:ascii="黑体" w:hAnsi="黑体" w:eastAsia="黑体" w:cs="黑体"/>
                <w:color w:val="000000"/>
                <w:sz w:val="24"/>
                <w:szCs w:val="24"/>
              </w:rPr>
            </w:pPr>
            <w:r>
              <w:rPr>
                <w:rFonts w:hint="eastAsia" w:ascii="黑体" w:hAnsi="黑体" w:eastAsia="黑体" w:cs="黑体"/>
                <w:bCs/>
                <w:color w:val="000000"/>
                <w:sz w:val="24"/>
                <w:szCs w:val="24"/>
                <w:lang w:val="en-US" w:eastAsia="zh-CN"/>
              </w:rPr>
              <w:t>序</w:t>
            </w:r>
            <w:r>
              <w:rPr>
                <w:rFonts w:hint="eastAsia" w:ascii="黑体" w:hAnsi="黑体" w:eastAsia="黑体" w:cs="黑体"/>
                <w:color w:val="000000"/>
                <w:kern w:val="0"/>
                <w:sz w:val="24"/>
                <w:szCs w:val="24"/>
              </w:rPr>
              <w:t>号</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DA525E">
            <w:pPr>
              <w:widowControl/>
              <w:spacing w:line="30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357BCC">
            <w:pPr>
              <w:widowControl/>
              <w:spacing w:line="30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适用情形</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2D3B3B">
            <w:pPr>
              <w:widowControl/>
              <w:spacing w:line="3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法律依据</w:t>
            </w:r>
          </w:p>
        </w:tc>
      </w:tr>
      <w:tr w14:paraId="5063F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211DD4">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1</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9874A3">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违反《中华人民共和国产品质量法》第二十七条第一款第四项，限期使用的产品，未在显著位置清晰地标明生产日期和安全使用期或者失效日期的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9E8116">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有以下情形之一的:1.标注生产日期和安全使用期或者失效日期不规范；2.标注模糊、不清晰；3.产品未销售，及时改正的</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F84CABD">
            <w:pPr>
              <w:widowControl/>
              <w:spacing w:line="30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r w14:paraId="2DF9D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AC6FE8">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2</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0DB765">
            <w:pPr>
              <w:widowControl/>
              <w:autoSpaceDE w:val="0"/>
              <w:spacing w:line="36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违反《中华人民共和国工业产品生产许可证管理条例》第五条，企业未经许可擅自生产列入目录的产品的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5A3F4D">
            <w:pPr>
              <w:widowControl/>
              <w:autoSpaceDE w:val="0"/>
              <w:spacing w:line="36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有下列情形之一的：1.初次违法生产，尚未销售，货值金额较小的；2.初次生产，销售货值较小，且全部追回未造成社会危害的</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FADB34E">
            <w:pPr>
              <w:widowControl/>
              <w:autoSpaceDE w:val="0"/>
              <w:spacing w:line="36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工业产品生产许可证管理条例》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r>
      <w:tr w14:paraId="202A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1EE0E4">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3</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B3159B">
            <w:pPr>
              <w:widowControl/>
              <w:autoSpaceDE w:val="0"/>
              <w:spacing w:line="36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违反《中华人民共和国工业产品生产许可证管理条例》第五条，销售或者在经营活动中使用未取得生产许可证的列入目录的产品的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BE3AEE">
            <w:pPr>
              <w:widowControl/>
              <w:autoSpaceDE w:val="0"/>
              <w:spacing w:line="36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有下列情形之一的：1.违法销售或在经营活动中使用的产品货值金额较小的；2.主动追回全部产品的</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0C025B9B">
            <w:pPr>
              <w:widowControl/>
              <w:autoSpaceDE w:val="0"/>
              <w:spacing w:line="36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工业产品生产许可证管理条例》第四十八条：销售或者在经营活动中使用未取得生产许可证的列入目录产品的，责令改正，处5万元以上20万元以下的罚款；有违法所得的，没收违法所得；构成犯罪的，依法追究刑事责任。</w:t>
            </w:r>
          </w:p>
        </w:tc>
      </w:tr>
      <w:tr w14:paraId="68381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7D3D3F">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4</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C309F8">
            <w:pPr>
              <w:widowControl/>
              <w:autoSpaceDE w:val="0"/>
              <w:spacing w:line="36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违反《中华人民共和国工业产品生产许可证管理条例》第二十二条，检验机构和检验人员从事与其检验的列入目录产品相关的生产、销售活动的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C22635">
            <w:pPr>
              <w:widowControl/>
              <w:autoSpaceDE w:val="0"/>
              <w:spacing w:line="36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有下列情形之一的：1.生产、销售或以其名义推荐或者监制、监销其检验的列入目录产品的尚未进入市场的；2.主动追回全部已销售产品的</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F7F75B1">
            <w:pPr>
              <w:widowControl/>
              <w:autoSpaceDE w:val="0"/>
              <w:spacing w:line="36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工业产品生产许可证管理条例》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r>
      <w:tr w14:paraId="05D9D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F8E65F">
            <w:pPr>
              <w:widowControl/>
              <w:spacing w:line="300" w:lineRule="exact"/>
              <w:jc w:val="center"/>
              <w:textAlignment w:val="top"/>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5</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736C7F">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违反《中华人民共和国工业产品生产许可证管理条例》第三十五条，出租、出借、转让许可证证书、标志和编号的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070DE2">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有下列情形之一的：1.首次出租、出让、出借生产许可证证书、生产许可证标志和编号的；2.有证据证明产品未销售和流出，没有造成危害后果的</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20EB3E7">
            <w:pPr>
              <w:widowControl/>
              <w:spacing w:line="30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工业产品生产许可证管理条例》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r>
      <w:tr w14:paraId="2DEF3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01A4FD">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6</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B1F45D">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违反《中华人民共和国工业产品生产许可证管理条例》第三十五条，伪造、变造许可证证书及标志编号的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52E1B9">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有下列情形之一的：1.产品尚未销售的；2.主动追回全部已销售产品的</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85D8E11">
            <w:pPr>
              <w:widowControl/>
              <w:spacing w:line="30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工业产品生产许可证管理条例》第五十一条：伪造、变造许可证证书、生产许可证标志和编号的，责令改正，没收违法生产、销售的产品，并处违法生产、销售产品货值金额等值以上3倍以下的罚款；有违法所得的，没收违法所得；构成犯罪的，依法追究刑事责任。</w:t>
            </w:r>
          </w:p>
        </w:tc>
      </w:tr>
      <w:tr w14:paraId="01415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A31708">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7</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C530CA">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符合《中华人民共和国工业产品生产许可证管理条例》第五十条，擅自动用、调换、转移、损毁被查封、扣押属于生产许可证管理目录内的产品的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22100D">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有下列情形之一的：1.主动将被隐匿、转移、变卖、损毁物品恢复原状的；2.经执法部门责令改正，当事人能及时采取措施恢复原状的</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46742CB">
            <w:pPr>
              <w:widowControl/>
              <w:spacing w:line="30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工业产品生产许可证管理条例》第五十条：擅自动用、调换、转移、损毁被查封、扣押财物的，责令改正，处被动用、调换、转移、损毁财物价值5%以上20%以下的罚款；拒不改正的，处被动用、调换、转移、损毁财物价值1倍以上3倍以下的罚款。</w:t>
            </w:r>
          </w:p>
        </w:tc>
      </w:tr>
      <w:tr w14:paraId="378A4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ACC138">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8</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053BB3">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违反《能源效率标识管理办法》第六条，列入《实行能源效率标识的产品目录》的用能产品应当标注能源效率标识而未标注的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9F7CAD">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有下列情形之一的：1.能够主动改正或及时中止违法行为；</w:t>
            </w:r>
          </w:p>
          <w:p w14:paraId="03C73384">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2.积极配合行政机关调查；3.初次违法</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1459B8F">
            <w:pPr>
              <w:widowControl/>
              <w:numPr>
                <w:ilvl w:val="0"/>
                <w:numId w:val="1"/>
              </w:numPr>
              <w:spacing w:line="30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《中华人民共和国节约能源法》第七十三条第一款：违反本法规定，应当标注能源效率标识而未标注的，由市场监督管理部门责令改正，处三万元以上五万元以下罚款。                                  </w:t>
            </w:r>
          </w:p>
          <w:p w14:paraId="5B4DEC5D">
            <w:pPr>
              <w:widowControl/>
              <w:numPr>
                <w:ilvl w:val="0"/>
                <w:numId w:val="1"/>
              </w:numPr>
              <w:spacing w:line="30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能源效率标识管理管理办法》第二十七条：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r>
      <w:tr w14:paraId="484E2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98EB2E">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9</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E00D4A">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符合《眼镜制配计量监督管理办法》第十二条，拒不提供账目使违法所得难以计算的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CE247B">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有下列情形之一的：1.经营规模较小且涉及金额小；2.违法经营时间较短的</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794C89A3">
            <w:pPr>
              <w:widowControl/>
              <w:spacing w:line="30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《眼镜制配计量监督管理办法》第十二条：眼镜制配者违反本办法规定，拒不提供眼镜制配账目，使违法所得难以计算的，可根据违法行为的情节轻重处以最高不超过30000元的罚款。</w:t>
            </w:r>
          </w:p>
        </w:tc>
      </w:tr>
      <w:tr w14:paraId="43AF3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147BE1">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10</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2937FC">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违反《集贸市场计量监督管理办法》第五条第六项，未设置符合要求的公平称的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808BD6">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已设立公平秤</w:t>
            </w:r>
          </w:p>
          <w:p w14:paraId="7DD6AC5B">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超期使用10天以内</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0E425676">
            <w:pPr>
              <w:widowControl/>
              <w:spacing w:line="30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《集贸市场计量监督管理办法》第十一条第三款：集市主办者违反本办法第五条第（六）项规定的，限期改正，并处以1000元以下的罚款。</w:t>
            </w:r>
          </w:p>
        </w:tc>
      </w:tr>
      <w:tr w14:paraId="4B08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9C1697">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11</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10B0A5">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符合《商品量计量违法行为处罚规定》第五条，销售者销售的定量包装商品或者零售商品，其实际量与标注量或者实际量与贸易结算量不相符的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13B8BE">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有下列情形之一的：1.主动改正或者及时中止违法行为；2.积极配合行政机关调查；3.初次违法且违法行为轻微</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0B25880">
            <w:pPr>
              <w:widowControl/>
              <w:spacing w:line="30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商品量计量违法行为处罚规定》第五条：销售者销售的定量包装商品或者零售商品，其实际量与标注量或者实际量与贸易结算量不相符，计量偏差超过《定量包装商品计量监督管理办法》、《零售商品称重计量监督管理办法》或者国家其它有关规定的，市场监督管理部门责令改正，并处30000元以下罚款。</w:t>
            </w:r>
          </w:p>
        </w:tc>
      </w:tr>
      <w:tr w14:paraId="1D6B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6835CF">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12</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B5BD03">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违反《中华人民共和国拍卖法》第二十二条，拍卖人及其工作人员违反本法第二十二条的规定，参与竞买或者委托他人代为竞买的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A7838D">
            <w:pPr>
              <w:widowControl/>
              <w:numPr>
                <w:ilvl w:val="0"/>
                <w:numId w:val="2"/>
              </w:numPr>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违法行为轻微</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2.未损害委托人或竞买人利益</w:t>
            </w:r>
          </w:p>
          <w:p w14:paraId="0415777D">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3.主动消除或减轻违法行为危害后果</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A75E391">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拍卖法》第六十二条：拍卖人及其工作人员违反本法第二十二条的规定，参与竞买或者委托他人代为竞买的，由工商行政管理部门对拍卖人给予警告，可以处拍卖佣金一倍以上五倍以下的罚款；情节严重的，吊销营业执照。</w:t>
            </w:r>
          </w:p>
        </w:tc>
      </w:tr>
      <w:tr w14:paraId="2B5FF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3DE055">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13</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0C0D31">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违反《中华人民共和国拍卖法》第三十条，委托人参与竞买或者委托他人代为竞买的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E61382">
            <w:pPr>
              <w:widowControl/>
              <w:numPr>
                <w:ilvl w:val="0"/>
                <w:numId w:val="3"/>
              </w:numPr>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未竞得拍卖标的</w:t>
            </w:r>
          </w:p>
          <w:p w14:paraId="288FC911">
            <w:pPr>
              <w:widowControl/>
              <w:numPr>
                <w:ilvl w:val="0"/>
                <w:numId w:val="3"/>
              </w:numPr>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未造成其他竞买人等损害</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289CCC58">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《中华人民共和国拍卖法》第六十四条：违反本法第三十条的规定，委托人参与竞买或者委托他人代为竞买的，工商行政管理部门可以对委托人处拍卖成交价百分之三十以下的罚款。</w:t>
            </w:r>
          </w:p>
        </w:tc>
      </w:tr>
      <w:tr w14:paraId="6D3DE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1CB11B">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14</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7C35DA">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符合《中华人民共和国商标法》第五十七条第二项，未经商标注册人的许可，在同一种商品上使用与其注册商标近似的商标，或者在类似商品上使用与其注册商标相同或者近似的商标的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AB8B81">
            <w:pPr>
              <w:widowControl/>
              <w:numPr>
                <w:ilvl w:val="0"/>
                <w:numId w:val="4"/>
              </w:numPr>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违法行为轻微</w:t>
            </w:r>
          </w:p>
          <w:p w14:paraId="6D5EE543">
            <w:pPr>
              <w:widowControl/>
              <w:numPr>
                <w:ilvl w:val="0"/>
                <w:numId w:val="4"/>
              </w:numPr>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经调解与权利人达成赔偿协议并及时履行</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0CB9541C">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r>
      <w:tr w14:paraId="43F9C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C38264">
            <w:pPr>
              <w:widowControl/>
              <w:spacing w:line="300" w:lineRule="exact"/>
              <w:jc w:val="center"/>
              <w:textAlignment w:val="top"/>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15</w:t>
            </w:r>
          </w:p>
        </w:tc>
        <w:tc>
          <w:tcPr>
            <w:tcW w:w="3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AF428D">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符合《中华人民共和国专利法实施细则》第八十四条第一款第一项，专利权被宣告无效后或者终止后继续在产品或者其包装上标注专利标识的</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50F120">
            <w:pPr>
              <w:widowControl/>
              <w:spacing w:line="300" w:lineRule="exac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查处前主动减轻违法行为危害后果</w:t>
            </w:r>
          </w:p>
        </w:tc>
        <w:tc>
          <w:tcPr>
            <w:tcW w:w="55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903CCF1">
            <w:pPr>
              <w:widowControl/>
              <w:spacing w:line="300" w:lineRule="exact"/>
              <w:jc w:val="left"/>
              <w:textAlignment w:val="top"/>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专利法》第六十三条：假冒专利的，除依法承担民事责任外，由管理专利工作的部门责令改正并予公告，没收违法所得，可以并处违法所得四倍以下的罚款；没有违法所得的，可以处二十万元以下的罚款；构成犯罪的，依法追究刑事责任。</w:t>
            </w:r>
          </w:p>
        </w:tc>
      </w:tr>
    </w:tbl>
    <w:p w14:paraId="646470B8">
      <w:pPr>
        <w:widowControl/>
        <w:autoSpaceDE w:val="0"/>
        <w:autoSpaceDN w:val="0"/>
        <w:spacing w:line="400" w:lineRule="exact"/>
        <w:ind w:left="1097" w:leftChars="208" w:hanging="660" w:hangingChars="300"/>
        <w:jc w:val="left"/>
        <w:rPr>
          <w:rFonts w:hint="eastAsia" w:ascii="仿宋_GB2312" w:hAnsi="仿宋_GB2312" w:eastAsia="仿宋_GB2312" w:cs="仿宋_GB2312"/>
          <w:bCs/>
          <w:color w:val="000000"/>
          <w:sz w:val="22"/>
          <w:szCs w:val="22"/>
        </w:rPr>
      </w:pPr>
      <w:r>
        <w:rPr>
          <w:rFonts w:hint="eastAsia" w:ascii="仿宋_GB2312" w:hAnsi="仿宋_GB2312" w:eastAsia="仿宋_GB2312" w:cs="仿宋_GB2312"/>
          <w:bCs/>
          <w:color w:val="000000"/>
          <w:sz w:val="22"/>
          <w:szCs w:val="22"/>
        </w:rPr>
        <w:t xml:space="preserve"> </w:t>
      </w:r>
    </w:p>
    <w:p w14:paraId="0EB05DBC">
      <w:pPr>
        <w:widowControl/>
        <w:autoSpaceDE w:val="0"/>
        <w:autoSpaceDN w:val="0"/>
        <w:spacing w:line="400" w:lineRule="exact"/>
        <w:ind w:left="1097" w:leftChars="208" w:hanging="660" w:hangingChars="300"/>
        <w:jc w:val="left"/>
        <w:rPr>
          <w:rFonts w:ascii="仿宋_GB2312" w:eastAsia="仿宋_GB2312"/>
          <w:bCs/>
          <w:color w:val="000000"/>
          <w:sz w:val="22"/>
          <w:szCs w:val="22"/>
        </w:rPr>
      </w:pPr>
      <w:r>
        <w:rPr>
          <w:rFonts w:hint="eastAsia" w:ascii="仿宋_GB2312" w:eastAsia="仿宋_GB2312"/>
          <w:bCs/>
          <w:color w:val="000000"/>
          <w:sz w:val="22"/>
          <w:szCs w:val="22"/>
        </w:rPr>
        <w:t xml:space="preserve"> </w:t>
      </w:r>
    </w:p>
    <w:p w14:paraId="026D1923">
      <w:pPr>
        <w:widowControl/>
        <w:autoSpaceDE w:val="0"/>
        <w:autoSpaceDN w:val="0"/>
        <w:spacing w:line="400" w:lineRule="exact"/>
        <w:jc w:val="left"/>
        <w:rPr>
          <w:rFonts w:hint="eastAsia" w:ascii="方正小标宋简体" w:eastAsia="方正小标宋简体"/>
          <w:sz w:val="44"/>
          <w:szCs w:val="44"/>
          <w:lang w:val="en-US" w:eastAsia="zh-CN"/>
        </w:rPr>
      </w:pPr>
      <w:r>
        <w:rPr>
          <w:rFonts w:hint="eastAsia" w:ascii="黑体" w:hAnsi="黑体" w:eastAsia="黑体" w:cs="黑体"/>
          <w:b w:val="0"/>
          <w:bCs w:val="0"/>
          <w:sz w:val="32"/>
          <w:szCs w:val="32"/>
          <w:lang w:val="en-US" w:eastAsia="zh-CN"/>
        </w:rPr>
        <w:t>附件4</w:t>
      </w:r>
    </w:p>
    <w:p w14:paraId="390B5731">
      <w:pPr>
        <w:widowControl/>
        <w:autoSpaceDE w:val="0"/>
        <w:autoSpaceDN w:val="0"/>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曾都区市场监管领域不</w:t>
      </w:r>
      <w:r>
        <w:rPr>
          <w:rFonts w:hint="eastAsia" w:ascii="方正小标宋简体" w:eastAsia="方正小标宋简体"/>
          <w:sz w:val="44"/>
          <w:szCs w:val="44"/>
        </w:rPr>
        <w:t>予</w:t>
      </w:r>
      <w:r>
        <w:rPr>
          <w:rFonts w:hint="eastAsia" w:ascii="方正小标宋简体" w:eastAsia="方正小标宋简体"/>
          <w:sz w:val="44"/>
          <w:szCs w:val="44"/>
          <w:lang w:val="en-US" w:eastAsia="zh-CN"/>
        </w:rPr>
        <w:t>实施</w:t>
      </w:r>
      <w:r>
        <w:rPr>
          <w:rFonts w:hint="eastAsia" w:ascii="方正小标宋简体" w:eastAsia="方正小标宋简体"/>
          <w:sz w:val="44"/>
          <w:szCs w:val="44"/>
        </w:rPr>
        <w:t>行政强制事项清单</w:t>
      </w:r>
    </w:p>
    <w:tbl>
      <w:tblPr>
        <w:tblStyle w:val="6"/>
        <w:tblW w:w="1392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267"/>
        <w:gridCol w:w="2233"/>
        <w:gridCol w:w="5643"/>
        <w:gridCol w:w="2794"/>
      </w:tblGrid>
      <w:tr w14:paraId="45C8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top"/>
          </w:tcPr>
          <w:p w14:paraId="526A3647">
            <w:pPr>
              <w:pStyle w:val="2"/>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序号</w:t>
            </w:r>
          </w:p>
        </w:tc>
        <w:tc>
          <w:tcPr>
            <w:tcW w:w="2267" w:type="dxa"/>
            <w:tcBorders>
              <w:top w:val="single" w:color="auto" w:sz="4" w:space="0"/>
              <w:left w:val="single" w:color="auto" w:sz="4" w:space="0"/>
              <w:bottom w:val="single" w:color="auto" w:sz="4" w:space="0"/>
              <w:right w:val="single" w:color="auto" w:sz="4" w:space="0"/>
            </w:tcBorders>
            <w:vAlign w:val="top"/>
          </w:tcPr>
          <w:p w14:paraId="38586E73">
            <w:pPr>
              <w:pStyle w:val="2"/>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行政强制事项</w:t>
            </w:r>
          </w:p>
        </w:tc>
        <w:tc>
          <w:tcPr>
            <w:tcW w:w="2233" w:type="dxa"/>
            <w:tcBorders>
              <w:top w:val="single" w:color="auto" w:sz="4" w:space="0"/>
              <w:left w:val="single" w:color="auto" w:sz="4" w:space="0"/>
              <w:bottom w:val="single" w:color="auto" w:sz="4" w:space="0"/>
              <w:right w:val="single" w:color="auto" w:sz="4" w:space="0"/>
            </w:tcBorders>
            <w:vAlign w:val="top"/>
          </w:tcPr>
          <w:p w14:paraId="56A4BD1D">
            <w:pPr>
              <w:pStyle w:val="2"/>
              <w:jc w:val="center"/>
              <w:rPr>
                <w:rFonts w:hint="eastAsia" w:ascii="方正黑体_GBK" w:hAnsi="方正黑体_GBK" w:eastAsia="方正黑体_GBK" w:cs="方正黑体_GBK"/>
                <w:kern w:val="0"/>
                <w:sz w:val="24"/>
                <w:szCs w:val="24"/>
                <w:lang w:eastAsia="zh-CN"/>
              </w:rPr>
            </w:pPr>
            <w:r>
              <w:rPr>
                <w:rFonts w:hint="eastAsia" w:ascii="方正黑体_GBK" w:hAnsi="方正黑体_GBK" w:eastAsia="方正黑体_GBK" w:cs="方正黑体_GBK"/>
                <w:kern w:val="0"/>
                <w:sz w:val="24"/>
                <w:szCs w:val="24"/>
              </w:rPr>
              <w:t>适用</w:t>
            </w:r>
            <w:r>
              <w:rPr>
                <w:rFonts w:hint="eastAsia" w:ascii="方正黑体_GBK" w:hAnsi="方正黑体_GBK" w:eastAsia="方正黑体_GBK" w:cs="方正黑体_GBK"/>
                <w:kern w:val="0"/>
                <w:sz w:val="24"/>
                <w:szCs w:val="24"/>
                <w:lang w:val="en-US" w:eastAsia="zh-CN"/>
              </w:rPr>
              <w:t>情形</w:t>
            </w:r>
          </w:p>
        </w:tc>
        <w:tc>
          <w:tcPr>
            <w:tcW w:w="5643" w:type="dxa"/>
            <w:tcBorders>
              <w:top w:val="single" w:color="auto" w:sz="4" w:space="0"/>
              <w:left w:val="single" w:color="auto" w:sz="4" w:space="0"/>
              <w:bottom w:val="single" w:color="auto" w:sz="4" w:space="0"/>
              <w:right w:val="single" w:color="auto" w:sz="4" w:space="0"/>
            </w:tcBorders>
            <w:vAlign w:val="top"/>
          </w:tcPr>
          <w:p w14:paraId="18261CCC">
            <w:pPr>
              <w:pStyle w:val="2"/>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法律依据</w:t>
            </w:r>
          </w:p>
        </w:tc>
        <w:tc>
          <w:tcPr>
            <w:tcW w:w="2794" w:type="dxa"/>
            <w:tcBorders>
              <w:top w:val="single" w:color="auto" w:sz="4" w:space="0"/>
              <w:left w:val="single" w:color="auto" w:sz="4" w:space="0"/>
              <w:bottom w:val="single" w:color="auto" w:sz="4" w:space="0"/>
              <w:right w:val="single" w:color="auto" w:sz="4" w:space="0"/>
            </w:tcBorders>
            <w:vAlign w:val="top"/>
          </w:tcPr>
          <w:p w14:paraId="11CCA9BB">
            <w:pPr>
              <w:pStyle w:val="2"/>
              <w:jc w:val="center"/>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例外情形</w:t>
            </w:r>
          </w:p>
        </w:tc>
      </w:tr>
      <w:tr w14:paraId="6B40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987" w:type="dxa"/>
            <w:tcBorders>
              <w:top w:val="single" w:color="auto" w:sz="4" w:space="0"/>
              <w:left w:val="single" w:color="auto" w:sz="4" w:space="0"/>
              <w:bottom w:val="single" w:color="auto" w:sz="4" w:space="0"/>
              <w:right w:val="single" w:color="auto" w:sz="4" w:space="0"/>
            </w:tcBorders>
            <w:vAlign w:val="center"/>
          </w:tcPr>
          <w:p w14:paraId="1A03249C">
            <w:pPr>
              <w:pStyle w:val="2"/>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w:t>
            </w:r>
          </w:p>
        </w:tc>
        <w:tc>
          <w:tcPr>
            <w:tcW w:w="2267" w:type="dxa"/>
            <w:tcBorders>
              <w:top w:val="single" w:color="auto" w:sz="4" w:space="0"/>
              <w:left w:val="single" w:color="auto" w:sz="4" w:space="0"/>
              <w:bottom w:val="single" w:color="auto" w:sz="4" w:space="0"/>
              <w:right w:val="single" w:color="auto" w:sz="4" w:space="0"/>
            </w:tcBorders>
            <w:vAlign w:val="center"/>
          </w:tcPr>
          <w:p w14:paraId="1BDF2FAC">
            <w:pPr>
              <w:pStyle w:val="2"/>
              <w:rPr>
                <w:rFonts w:ascii="仿宋_GB2312" w:hAnsi="仿宋_GB2312" w:eastAsia="仿宋_GB2312" w:cs="仿宋_GB2312"/>
                <w:kern w:val="0"/>
                <w:sz w:val="22"/>
                <w:szCs w:val="22"/>
                <w:shd w:val="clear" w:color="auto" w:fill="FFFFFF"/>
                <w:lang w:bidi="ar"/>
              </w:rPr>
            </w:pPr>
            <w:r>
              <w:rPr>
                <w:rFonts w:hint="eastAsia" w:ascii="仿宋_GB2312" w:hAnsi="仿宋_GB2312" w:eastAsia="仿宋_GB2312" w:cs="仿宋_GB2312"/>
                <w:kern w:val="0"/>
                <w:sz w:val="22"/>
                <w:szCs w:val="22"/>
                <w:shd w:val="clear" w:color="auto" w:fill="FFFFFF"/>
                <w:lang w:bidi="ar"/>
              </w:rPr>
              <w:t>对与涉嫌违法广告直接相关的广告物品、经营工具、设备等财物予以查封、扣押</w:t>
            </w:r>
          </w:p>
          <w:p w14:paraId="5C2693F2">
            <w:pPr>
              <w:pStyle w:val="2"/>
              <w:rPr>
                <w:rFonts w:ascii="仿宋_GB2312" w:hAnsi="仿宋_GB2312" w:eastAsia="仿宋_GB2312" w:cs="仿宋_GB2312"/>
                <w:kern w:val="0"/>
                <w:sz w:val="22"/>
                <w:szCs w:val="22"/>
              </w:rPr>
            </w:pPr>
          </w:p>
        </w:tc>
        <w:tc>
          <w:tcPr>
            <w:tcW w:w="2233" w:type="dxa"/>
            <w:tcBorders>
              <w:top w:val="single" w:color="auto" w:sz="4" w:space="0"/>
              <w:left w:val="single" w:color="auto" w:sz="4" w:space="0"/>
              <w:bottom w:val="single" w:color="auto" w:sz="4" w:space="0"/>
              <w:right w:val="single" w:color="auto" w:sz="4" w:space="0"/>
            </w:tcBorders>
            <w:vAlign w:val="center"/>
          </w:tcPr>
          <w:p w14:paraId="42610C32">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1.情节显著轻微</w:t>
            </w:r>
          </w:p>
          <w:p w14:paraId="5A312BF1">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2.没有明显社会危害</w:t>
            </w:r>
          </w:p>
        </w:tc>
        <w:tc>
          <w:tcPr>
            <w:tcW w:w="5643" w:type="dxa"/>
            <w:tcBorders>
              <w:top w:val="single" w:color="auto" w:sz="4" w:space="0"/>
              <w:left w:val="single" w:color="auto" w:sz="4" w:space="0"/>
              <w:bottom w:val="single" w:color="auto" w:sz="4" w:space="0"/>
              <w:right w:val="single" w:color="auto" w:sz="4" w:space="0"/>
            </w:tcBorders>
            <w:vAlign w:val="center"/>
          </w:tcPr>
          <w:p w14:paraId="41E52C13">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《中华人民共和国广告法》第四十九条 市场监督管理部门履行广告监督管理职责，可以行使下列职权：（五）查封、扣押与涉嫌违法广告直接相关的广告物品、经营工具、设备等财物</w:t>
            </w:r>
          </w:p>
          <w:p w14:paraId="60A3EB52">
            <w:pPr>
              <w:pStyle w:val="2"/>
              <w:rPr>
                <w:rFonts w:ascii="仿宋_GB2312" w:hAnsi="仿宋_GB2312" w:eastAsia="仿宋_GB2312" w:cs="仿宋_GB2312"/>
                <w:kern w:val="0"/>
                <w:sz w:val="22"/>
                <w:szCs w:val="22"/>
                <w:shd w:val="clear" w:color="auto" w:fill="FFFFFF"/>
              </w:rPr>
            </w:pPr>
          </w:p>
        </w:tc>
        <w:tc>
          <w:tcPr>
            <w:tcW w:w="2794" w:type="dxa"/>
            <w:tcBorders>
              <w:top w:val="single" w:color="auto" w:sz="4" w:space="0"/>
              <w:left w:val="single" w:color="auto" w:sz="4" w:space="0"/>
              <w:bottom w:val="single" w:color="auto" w:sz="4" w:space="0"/>
              <w:right w:val="single" w:color="auto" w:sz="4" w:space="0"/>
            </w:tcBorders>
            <w:vAlign w:val="center"/>
          </w:tcPr>
          <w:p w14:paraId="04C10682">
            <w:pPr>
              <w:pStyle w:val="2"/>
              <w:rPr>
                <w:rFonts w:ascii="仿宋_GB2312" w:hAnsi="仿宋_GB2312" w:eastAsia="仿宋_GB2312" w:cs="仿宋_GB2312"/>
                <w:kern w:val="0"/>
                <w:sz w:val="22"/>
                <w:szCs w:val="22"/>
                <w:shd w:val="clear" w:color="auto" w:fill="FFFFFF"/>
              </w:rPr>
            </w:pPr>
            <w:r>
              <w:rPr>
                <w:rFonts w:hint="eastAsia" w:ascii="仿宋_GB2312" w:hAnsi="仿宋_GB2312" w:eastAsia="仿宋_GB2312" w:cs="仿宋_GB2312"/>
                <w:kern w:val="0"/>
                <w:sz w:val="22"/>
                <w:szCs w:val="22"/>
                <w:shd w:val="clear" w:color="auto" w:fill="FFFFFF"/>
                <w:lang w:bidi="ar"/>
              </w:rPr>
              <w:t>涉及《广告法》第四十六条规定的医疗、药品、医疗器械、农药、兽药和保健食品广告以及法律、行政法规规定应当进行审查的其他广告不能适用</w:t>
            </w:r>
          </w:p>
        </w:tc>
      </w:tr>
      <w:tr w14:paraId="0CC8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987" w:type="dxa"/>
            <w:tcBorders>
              <w:top w:val="single" w:color="auto" w:sz="4" w:space="0"/>
              <w:left w:val="single" w:color="auto" w:sz="4" w:space="0"/>
              <w:bottom w:val="single" w:color="auto" w:sz="4" w:space="0"/>
              <w:right w:val="single" w:color="auto" w:sz="4" w:space="0"/>
            </w:tcBorders>
            <w:vAlign w:val="center"/>
          </w:tcPr>
          <w:p w14:paraId="21D2EE1F">
            <w:pPr>
              <w:pStyle w:val="2"/>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2</w:t>
            </w:r>
          </w:p>
        </w:tc>
        <w:tc>
          <w:tcPr>
            <w:tcW w:w="2267" w:type="dxa"/>
            <w:tcBorders>
              <w:top w:val="single" w:color="auto" w:sz="4" w:space="0"/>
              <w:left w:val="single" w:color="auto" w:sz="4" w:space="0"/>
              <w:bottom w:val="single" w:color="auto" w:sz="4" w:space="0"/>
              <w:right w:val="single" w:color="auto" w:sz="4" w:space="0"/>
            </w:tcBorders>
            <w:vAlign w:val="center"/>
          </w:tcPr>
          <w:p w14:paraId="4D810193">
            <w:pPr>
              <w:pStyle w:val="2"/>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责令市场主体停止相关经营活动</w:t>
            </w:r>
          </w:p>
        </w:tc>
        <w:tc>
          <w:tcPr>
            <w:tcW w:w="2233" w:type="dxa"/>
            <w:tcBorders>
              <w:top w:val="single" w:color="auto" w:sz="4" w:space="0"/>
              <w:left w:val="single" w:color="auto" w:sz="4" w:space="0"/>
              <w:bottom w:val="single" w:color="auto" w:sz="4" w:space="0"/>
              <w:right w:val="single" w:color="auto" w:sz="4" w:space="0"/>
            </w:tcBorders>
            <w:vAlign w:val="center"/>
          </w:tcPr>
          <w:p w14:paraId="495DD97E">
            <w:pPr>
              <w:widowControl/>
              <w:rPr>
                <w:rFonts w:hint="eastAsia" w:ascii="仿宋_GB2312" w:hAnsi="仿宋_GB2312" w:eastAsia="仿宋_GB2312" w:cs="仿宋_GB2312"/>
                <w:kern w:val="0"/>
                <w:sz w:val="22"/>
                <w:szCs w:val="22"/>
                <w:shd w:val="clear" w:color="auto" w:fill="FFFFFF"/>
                <w:lang w:bidi="ar"/>
              </w:rPr>
            </w:pPr>
            <w:r>
              <w:rPr>
                <w:rFonts w:hint="eastAsia" w:ascii="仿宋_GB2312" w:hAnsi="仿宋_GB2312" w:eastAsia="仿宋_GB2312" w:cs="仿宋_GB2312"/>
                <w:kern w:val="0"/>
                <w:sz w:val="22"/>
                <w:szCs w:val="22"/>
                <w:shd w:val="clear" w:color="auto" w:fill="FFFFFF"/>
                <w:lang w:bidi="ar"/>
              </w:rPr>
              <w:t>1.首次被发现;</w:t>
            </w:r>
          </w:p>
          <w:p w14:paraId="269DB22A">
            <w:pPr>
              <w:widowControl/>
              <w:rPr>
                <w:rFonts w:hint="eastAsia" w:ascii="仿宋_GB2312" w:hAnsi="仿宋_GB2312" w:eastAsia="仿宋_GB2312" w:cs="仿宋_GB2312"/>
                <w:kern w:val="0"/>
                <w:sz w:val="22"/>
                <w:szCs w:val="22"/>
                <w:shd w:val="clear" w:color="auto" w:fill="FFFFFF"/>
                <w:lang w:bidi="ar"/>
              </w:rPr>
            </w:pPr>
            <w:r>
              <w:rPr>
                <w:rFonts w:hint="eastAsia" w:ascii="仿宋_GB2312" w:hAnsi="仿宋_GB2312" w:eastAsia="仿宋_GB2312" w:cs="仿宋_GB2312"/>
                <w:kern w:val="0"/>
                <w:sz w:val="22"/>
                <w:szCs w:val="22"/>
                <w:shd w:val="clear" w:color="auto" w:fill="FFFFFF"/>
                <w:lang w:bidi="ar"/>
              </w:rPr>
              <w:t>2.自行纠正或者在责令限期内改正;</w:t>
            </w:r>
          </w:p>
          <w:p w14:paraId="0DD0F745">
            <w:pPr>
              <w:widowControl/>
              <w:rPr>
                <w:rFonts w:hint="eastAsia" w:ascii="仿宋_GB2312" w:hAnsi="仿宋_GB2312" w:eastAsia="仿宋_GB2312" w:cs="仿宋_GB2312"/>
                <w:kern w:val="0"/>
                <w:sz w:val="22"/>
                <w:szCs w:val="22"/>
                <w:shd w:val="clear" w:color="auto" w:fill="FFFFFF"/>
                <w:lang w:bidi="ar"/>
              </w:rPr>
            </w:pPr>
            <w:r>
              <w:rPr>
                <w:rFonts w:hint="eastAsia" w:ascii="仿宋_GB2312" w:hAnsi="仿宋_GB2312" w:eastAsia="仿宋_GB2312" w:cs="仿宋_GB2312"/>
                <w:kern w:val="0"/>
                <w:sz w:val="22"/>
                <w:szCs w:val="22"/>
                <w:shd w:val="clear" w:color="auto" w:fill="FFFFFF"/>
                <w:lang w:bidi="ar"/>
              </w:rPr>
              <w:t>3.未造成危害后果。</w:t>
            </w:r>
          </w:p>
        </w:tc>
        <w:tc>
          <w:tcPr>
            <w:tcW w:w="5643" w:type="dxa"/>
            <w:tcBorders>
              <w:top w:val="single" w:color="auto" w:sz="4" w:space="0"/>
              <w:left w:val="single" w:color="auto" w:sz="4" w:space="0"/>
              <w:bottom w:val="single" w:color="auto" w:sz="4" w:space="0"/>
              <w:right w:val="single" w:color="auto" w:sz="4" w:space="0"/>
            </w:tcBorders>
            <w:vAlign w:val="center"/>
          </w:tcPr>
          <w:p w14:paraId="4C372AF5">
            <w:pPr>
              <w:pStyle w:val="2"/>
              <w:rPr>
                <w:rFonts w:ascii="仿宋_GB2312" w:hAnsi="仿宋_GB2312" w:eastAsia="仿宋_GB2312" w:cs="仿宋_GB2312"/>
                <w:kern w:val="0"/>
                <w:sz w:val="22"/>
                <w:szCs w:val="22"/>
                <w:shd w:val="clear" w:color="auto" w:fill="FFFFFF"/>
              </w:rPr>
            </w:pPr>
            <w:r>
              <w:rPr>
                <w:rFonts w:hint="eastAsia" w:ascii="仿宋_GB2312" w:hAnsi="仿宋_GB2312" w:eastAsia="仿宋_GB2312" w:cs="仿宋_GB2312"/>
                <w:kern w:val="0"/>
                <w:sz w:val="22"/>
                <w:szCs w:val="22"/>
                <w:shd w:val="clear" w:color="auto" w:fill="FFFFFF"/>
              </w:rPr>
              <w:t>《中华人民共和国市场主体登记管理条例》　第三十九条第五款第（四）项：登记机关对市场主体涉嫌违反本条例规定的行为进行查处，可以依法责令市场主体停止相关经营活动。</w:t>
            </w:r>
          </w:p>
        </w:tc>
        <w:tc>
          <w:tcPr>
            <w:tcW w:w="2794" w:type="dxa"/>
            <w:tcBorders>
              <w:top w:val="single" w:color="auto" w:sz="4" w:space="0"/>
              <w:left w:val="single" w:color="auto" w:sz="4" w:space="0"/>
              <w:bottom w:val="single" w:color="auto" w:sz="4" w:space="0"/>
              <w:right w:val="single" w:color="auto" w:sz="4" w:space="0"/>
            </w:tcBorders>
            <w:vAlign w:val="center"/>
          </w:tcPr>
          <w:p w14:paraId="5403526A">
            <w:pPr>
              <w:pStyle w:val="2"/>
              <w:rPr>
                <w:rFonts w:hint="eastAsia" w:ascii="仿宋_GB2312" w:hAnsi="仿宋_GB2312" w:eastAsia="仿宋_GB2312" w:cs="仿宋_GB2312"/>
                <w:kern w:val="0"/>
                <w:sz w:val="22"/>
                <w:szCs w:val="22"/>
                <w:shd w:val="clear" w:color="auto" w:fill="FFFFFF"/>
                <w:lang w:bidi="ar"/>
              </w:rPr>
            </w:pPr>
          </w:p>
        </w:tc>
      </w:tr>
      <w:tr w14:paraId="0CB3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14:paraId="00729E11">
            <w:pPr>
              <w:pStyle w:val="2"/>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3</w:t>
            </w:r>
          </w:p>
        </w:tc>
        <w:tc>
          <w:tcPr>
            <w:tcW w:w="2267" w:type="dxa"/>
            <w:tcBorders>
              <w:top w:val="single" w:color="auto" w:sz="4" w:space="0"/>
              <w:left w:val="single" w:color="auto" w:sz="4" w:space="0"/>
              <w:bottom w:val="single" w:color="auto" w:sz="4" w:space="0"/>
              <w:right w:val="single" w:color="auto" w:sz="4" w:space="0"/>
            </w:tcBorders>
            <w:vAlign w:val="center"/>
          </w:tcPr>
          <w:p w14:paraId="3C37824C">
            <w:pPr>
              <w:widowControl/>
              <w:rPr>
                <w:rFonts w:ascii="仿宋_GB2312" w:hAnsi="仿宋_GB2312" w:eastAsia="仿宋_GB2312" w:cs="仿宋_GB2312"/>
                <w:kern w:val="2"/>
                <w:sz w:val="22"/>
                <w:szCs w:val="22"/>
                <w:shd w:val="clear" w:color="auto" w:fill="FFFFFF"/>
              </w:rPr>
            </w:pPr>
            <w:r>
              <w:rPr>
                <w:rFonts w:hint="eastAsia" w:ascii="仿宋_GB2312" w:hAnsi="仿宋_GB2312" w:eastAsia="仿宋_GB2312" w:cs="仿宋_GB2312"/>
                <w:kern w:val="0"/>
                <w:sz w:val="22"/>
                <w:szCs w:val="22"/>
                <w:shd w:val="clear" w:color="auto" w:fill="FFFFFF"/>
                <w:lang w:bidi="ar"/>
              </w:rPr>
              <w:t>对涉嫌从事无照</w:t>
            </w:r>
            <w:r>
              <w:rPr>
                <w:rFonts w:hint="eastAsia" w:ascii="仿宋_GB2312" w:hAnsi="仿宋_GB2312" w:eastAsia="仿宋_GB2312" w:cs="仿宋_GB2312"/>
                <w:kern w:val="0"/>
                <w:sz w:val="22"/>
                <w:szCs w:val="22"/>
                <w:shd w:val="clear" w:color="auto" w:fill="FFFFFF"/>
                <w:lang w:val="en-US" w:eastAsia="zh-CN" w:bidi="ar"/>
              </w:rPr>
              <w:t>经营</w:t>
            </w:r>
            <w:r>
              <w:rPr>
                <w:rFonts w:hint="eastAsia" w:ascii="仿宋_GB2312" w:hAnsi="仿宋_GB2312" w:eastAsia="仿宋_GB2312" w:cs="仿宋_GB2312"/>
                <w:kern w:val="0"/>
                <w:sz w:val="22"/>
                <w:szCs w:val="22"/>
                <w:shd w:val="clear" w:color="auto" w:fill="FFFFFF"/>
                <w:lang w:bidi="ar"/>
              </w:rPr>
              <w:t>的场所予以查封，对涉嫌用于无照经营的工具、设备、原材料、产品(商品)等物品予以查封、扣押</w:t>
            </w:r>
          </w:p>
        </w:tc>
        <w:tc>
          <w:tcPr>
            <w:tcW w:w="2233" w:type="dxa"/>
            <w:tcBorders>
              <w:top w:val="single" w:color="auto" w:sz="4" w:space="0"/>
              <w:left w:val="single" w:color="auto" w:sz="4" w:space="0"/>
              <w:bottom w:val="single" w:color="auto" w:sz="4" w:space="0"/>
              <w:right w:val="single" w:color="auto" w:sz="4" w:space="0"/>
            </w:tcBorders>
            <w:vAlign w:val="center"/>
          </w:tcPr>
          <w:p w14:paraId="0579F4FA">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1.情节显著轻微（包括但不限于：已停止违法行为或正在办理登记且符合登记条件的）</w:t>
            </w:r>
          </w:p>
          <w:p w14:paraId="4C9EEDD3">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2.没有明显社会危害</w:t>
            </w:r>
          </w:p>
        </w:tc>
        <w:tc>
          <w:tcPr>
            <w:tcW w:w="5643" w:type="dxa"/>
            <w:tcBorders>
              <w:top w:val="single" w:color="auto" w:sz="4" w:space="0"/>
              <w:left w:val="single" w:color="auto" w:sz="4" w:space="0"/>
              <w:bottom w:val="single" w:color="auto" w:sz="4" w:space="0"/>
              <w:right w:val="single" w:color="auto" w:sz="4" w:space="0"/>
            </w:tcBorders>
            <w:vAlign w:val="center"/>
          </w:tcPr>
          <w:p w14:paraId="00DF6E30">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《无证无照经营查处办法》第十一条第二款 对涉嫌从事无照的场所，可以予以查封;对涉嫌用于无照经营的工具、设备、原材料、产品(商品)等物品，可以予以查封、扣押</w:t>
            </w:r>
          </w:p>
          <w:p w14:paraId="0513CCDF">
            <w:pPr>
              <w:pStyle w:val="2"/>
              <w:rPr>
                <w:rFonts w:ascii="仿宋_GB2312" w:hAnsi="仿宋_GB2312" w:eastAsia="仿宋_GB2312" w:cs="仿宋_GB2312"/>
                <w:kern w:val="0"/>
                <w:sz w:val="22"/>
                <w:szCs w:val="22"/>
                <w:shd w:val="clear" w:color="auto" w:fill="FFFFFF"/>
              </w:rPr>
            </w:pPr>
          </w:p>
        </w:tc>
        <w:tc>
          <w:tcPr>
            <w:tcW w:w="2794" w:type="dxa"/>
            <w:tcBorders>
              <w:top w:val="single" w:color="auto" w:sz="4" w:space="0"/>
              <w:left w:val="single" w:color="auto" w:sz="4" w:space="0"/>
              <w:bottom w:val="single" w:color="auto" w:sz="4" w:space="0"/>
              <w:right w:val="single" w:color="auto" w:sz="4" w:space="0"/>
            </w:tcBorders>
            <w:vAlign w:val="center"/>
          </w:tcPr>
          <w:p w14:paraId="1AB73A64">
            <w:pPr>
              <w:pStyle w:val="2"/>
              <w:rPr>
                <w:rFonts w:ascii="仿宋_GB2312" w:hAnsi="仿宋_GB2312" w:eastAsia="仿宋_GB2312" w:cs="仿宋_GB2312"/>
                <w:kern w:val="0"/>
                <w:sz w:val="22"/>
                <w:szCs w:val="22"/>
                <w:shd w:val="clear" w:color="auto" w:fill="FFFFFF"/>
              </w:rPr>
            </w:pPr>
            <w:r>
              <w:rPr>
                <w:rFonts w:hint="eastAsia" w:ascii="仿宋_GB2312" w:hAnsi="仿宋_GB2312" w:eastAsia="仿宋_GB2312" w:cs="仿宋_GB2312"/>
                <w:kern w:val="0"/>
                <w:sz w:val="22"/>
                <w:szCs w:val="22"/>
                <w:shd w:val="clear" w:color="auto" w:fill="FFFFFF"/>
                <w:lang w:bidi="ar"/>
              </w:rPr>
              <w:t>经营活动涉及许可事项且未取得许可的不能适用</w:t>
            </w:r>
          </w:p>
        </w:tc>
      </w:tr>
      <w:tr w14:paraId="423C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14:paraId="78010D8A">
            <w:pPr>
              <w:pStyle w:val="2"/>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4</w:t>
            </w:r>
          </w:p>
        </w:tc>
        <w:tc>
          <w:tcPr>
            <w:tcW w:w="2267" w:type="dxa"/>
            <w:tcBorders>
              <w:top w:val="single" w:color="auto" w:sz="4" w:space="0"/>
              <w:left w:val="single" w:color="auto" w:sz="4" w:space="0"/>
              <w:bottom w:val="single" w:color="auto" w:sz="4" w:space="0"/>
              <w:right w:val="single" w:color="auto" w:sz="4" w:space="0"/>
            </w:tcBorders>
            <w:vAlign w:val="center"/>
          </w:tcPr>
          <w:p w14:paraId="04FB5A5C">
            <w:pPr>
              <w:widowControl/>
              <w:rPr>
                <w:rFonts w:hint="eastAsia" w:ascii="仿宋_GB2312" w:hAnsi="仿宋_GB2312" w:eastAsia="仿宋_GB2312" w:cs="仿宋_GB2312"/>
                <w:kern w:val="0"/>
                <w:sz w:val="22"/>
                <w:szCs w:val="22"/>
                <w:shd w:val="clear" w:color="auto" w:fill="FFFFFF"/>
                <w:lang w:bidi="ar"/>
              </w:rPr>
            </w:pPr>
            <w:r>
              <w:rPr>
                <w:rFonts w:hint="eastAsia" w:ascii="仿宋_GB2312" w:hAnsi="仿宋_GB2312" w:eastAsia="仿宋_GB2312" w:cs="仿宋_GB2312"/>
                <w:kern w:val="0"/>
                <w:sz w:val="22"/>
                <w:szCs w:val="22"/>
                <w:shd w:val="clear" w:color="auto" w:fill="FFFFFF"/>
                <w:lang w:bidi="ar"/>
              </w:rPr>
              <w:t>责令暂停相关营业的强制措施</w:t>
            </w:r>
          </w:p>
        </w:tc>
        <w:tc>
          <w:tcPr>
            <w:tcW w:w="2233" w:type="dxa"/>
            <w:tcBorders>
              <w:top w:val="single" w:color="auto" w:sz="4" w:space="0"/>
              <w:left w:val="single" w:color="auto" w:sz="4" w:space="0"/>
              <w:bottom w:val="single" w:color="auto" w:sz="4" w:space="0"/>
              <w:right w:val="single" w:color="auto" w:sz="4" w:space="0"/>
            </w:tcBorders>
            <w:vAlign w:val="center"/>
          </w:tcPr>
          <w:p w14:paraId="7D47ACD1">
            <w:pPr>
              <w:widowControl/>
              <w:rPr>
                <w:rFonts w:hint="eastAsia" w:ascii="仿宋_GB2312" w:hAnsi="仿宋_GB2312" w:eastAsia="仿宋_GB2312" w:cs="仿宋_GB2312"/>
                <w:kern w:val="0"/>
                <w:sz w:val="22"/>
                <w:szCs w:val="22"/>
                <w:shd w:val="clear" w:color="auto" w:fill="FFFFFF"/>
                <w:lang w:bidi="ar"/>
              </w:rPr>
            </w:pPr>
            <w:r>
              <w:rPr>
                <w:rFonts w:hint="eastAsia" w:ascii="仿宋_GB2312" w:hAnsi="仿宋_GB2312" w:eastAsia="仿宋_GB2312" w:cs="仿宋_GB2312"/>
                <w:kern w:val="0"/>
                <w:sz w:val="22"/>
                <w:szCs w:val="22"/>
                <w:shd w:val="clear" w:color="auto" w:fill="FFFFFF"/>
                <w:lang w:bidi="ar"/>
              </w:rPr>
              <w:t>1.首次被发现;</w:t>
            </w:r>
          </w:p>
          <w:p w14:paraId="0D23FC4B">
            <w:pPr>
              <w:widowControl/>
              <w:rPr>
                <w:rFonts w:hint="eastAsia" w:ascii="仿宋_GB2312" w:hAnsi="仿宋_GB2312" w:eastAsia="仿宋_GB2312" w:cs="仿宋_GB2312"/>
                <w:kern w:val="0"/>
                <w:sz w:val="22"/>
                <w:szCs w:val="22"/>
                <w:shd w:val="clear" w:color="auto" w:fill="FFFFFF"/>
                <w:lang w:bidi="ar"/>
              </w:rPr>
            </w:pPr>
            <w:r>
              <w:rPr>
                <w:rFonts w:hint="eastAsia" w:ascii="仿宋_GB2312" w:hAnsi="仿宋_GB2312" w:eastAsia="仿宋_GB2312" w:cs="仿宋_GB2312"/>
                <w:kern w:val="0"/>
                <w:sz w:val="22"/>
                <w:szCs w:val="22"/>
                <w:shd w:val="clear" w:color="auto" w:fill="FFFFFF"/>
                <w:lang w:bidi="ar"/>
              </w:rPr>
              <w:t>2.自行纠正或者在责令限期内改正;</w:t>
            </w:r>
          </w:p>
          <w:p w14:paraId="638D4A07">
            <w:pPr>
              <w:widowControl/>
              <w:rPr>
                <w:rFonts w:hint="eastAsia" w:ascii="仿宋_GB2312" w:hAnsi="仿宋_GB2312" w:eastAsia="仿宋_GB2312" w:cs="仿宋_GB2312"/>
                <w:kern w:val="0"/>
                <w:sz w:val="22"/>
                <w:szCs w:val="22"/>
                <w:shd w:val="clear" w:color="auto" w:fill="FFFFFF"/>
                <w:lang w:bidi="ar"/>
              </w:rPr>
            </w:pPr>
            <w:r>
              <w:rPr>
                <w:rFonts w:hint="eastAsia" w:ascii="仿宋_GB2312" w:hAnsi="仿宋_GB2312" w:eastAsia="仿宋_GB2312" w:cs="仿宋_GB2312"/>
                <w:kern w:val="0"/>
                <w:sz w:val="22"/>
                <w:szCs w:val="22"/>
                <w:shd w:val="clear" w:color="auto" w:fill="FFFFFF"/>
                <w:lang w:bidi="ar"/>
              </w:rPr>
              <w:t>3.未造成危害后果。</w:t>
            </w:r>
          </w:p>
        </w:tc>
        <w:tc>
          <w:tcPr>
            <w:tcW w:w="5643" w:type="dxa"/>
            <w:tcBorders>
              <w:top w:val="single" w:color="auto" w:sz="4" w:space="0"/>
              <w:left w:val="single" w:color="auto" w:sz="4" w:space="0"/>
              <w:bottom w:val="single" w:color="auto" w:sz="4" w:space="0"/>
              <w:right w:val="single" w:color="auto" w:sz="4" w:space="0"/>
            </w:tcBorders>
            <w:vAlign w:val="center"/>
          </w:tcPr>
          <w:p w14:paraId="4F661DA5">
            <w:pPr>
              <w:pStyle w:val="2"/>
              <w:rPr>
                <w:rFonts w:hint="eastAsia" w:ascii="仿宋_GB2312" w:hAnsi="仿宋_GB2312" w:eastAsia="仿宋_GB2312" w:cs="仿宋_GB2312"/>
                <w:kern w:val="0"/>
                <w:sz w:val="22"/>
                <w:szCs w:val="22"/>
                <w:shd w:val="clear" w:color="auto" w:fill="FFFFFF"/>
              </w:rPr>
            </w:pPr>
            <w:r>
              <w:rPr>
                <w:rFonts w:hint="eastAsia" w:ascii="仿宋_GB2312" w:hAnsi="仿宋_GB2312" w:eastAsia="仿宋_GB2312" w:cs="仿宋_GB2312"/>
                <w:kern w:val="0"/>
                <w:sz w:val="22"/>
                <w:szCs w:val="22"/>
                <w:shd w:val="clear" w:color="auto" w:fill="FFFFFF"/>
              </w:rPr>
              <w:t xml:space="preserve">《中华人民共和国价格法》第三十四条政府价格主管部门进行价格监督检查时，可以行使下列职权: (三)检查与价格违法行为有关的财物，必要时可以责令当事人暂停相关营业; </w:t>
            </w:r>
          </w:p>
          <w:p w14:paraId="3EC0FD20">
            <w:pPr>
              <w:pStyle w:val="2"/>
              <w:rPr>
                <w:rFonts w:ascii="仿宋_GB2312" w:hAnsi="仿宋_GB2312" w:eastAsia="仿宋_GB2312" w:cs="仿宋_GB2312"/>
                <w:kern w:val="0"/>
                <w:sz w:val="22"/>
                <w:szCs w:val="22"/>
                <w:shd w:val="clear" w:color="auto" w:fill="FFFFFF"/>
              </w:rPr>
            </w:pPr>
            <w:r>
              <w:rPr>
                <w:rFonts w:hint="eastAsia" w:ascii="仿宋_GB2312" w:hAnsi="仿宋_GB2312" w:eastAsia="仿宋_GB2312" w:cs="仿宋_GB2312"/>
                <w:kern w:val="0"/>
                <w:sz w:val="22"/>
                <w:szCs w:val="22"/>
                <w:shd w:val="clear" w:color="auto" w:fill="FFFFFF"/>
              </w:rPr>
              <w:t>《价格违法行为行政处罚规定》第十五条第一款</w:t>
            </w:r>
            <w:r>
              <w:rPr>
                <w:rFonts w:hint="eastAsia" w:ascii="仿宋_GB2312" w:hAnsi="仿宋_GB2312" w:eastAsia="仿宋_GB2312" w:cs="仿宋_GB2312"/>
                <w:kern w:val="0"/>
                <w:sz w:val="22"/>
                <w:szCs w:val="22"/>
                <w:shd w:val="clear" w:color="auto" w:fill="FFFFFF"/>
                <w:lang w:eastAsia="zh-CN"/>
              </w:rPr>
              <w:t>：</w:t>
            </w:r>
            <w:r>
              <w:rPr>
                <w:rFonts w:hint="eastAsia" w:ascii="仿宋_GB2312" w:hAnsi="仿宋_GB2312" w:eastAsia="仿宋_GB2312" w:cs="仿宋_GB2312"/>
                <w:kern w:val="0"/>
                <w:sz w:val="22"/>
                <w:szCs w:val="22"/>
                <w:shd w:val="clear" w:color="auto" w:fill="FFFFFF"/>
              </w:rPr>
              <w:t>政府价格主管部门进行价格监督检查时，发现经营者的违法行为同时具有下列三种情形的，可以依照价格法第三十四条第(三)项的规定责令其暂停相关营业。</w:t>
            </w:r>
          </w:p>
        </w:tc>
        <w:tc>
          <w:tcPr>
            <w:tcW w:w="2794" w:type="dxa"/>
            <w:tcBorders>
              <w:top w:val="single" w:color="auto" w:sz="4" w:space="0"/>
              <w:left w:val="single" w:color="auto" w:sz="4" w:space="0"/>
              <w:bottom w:val="single" w:color="auto" w:sz="4" w:space="0"/>
              <w:right w:val="single" w:color="auto" w:sz="4" w:space="0"/>
            </w:tcBorders>
            <w:vAlign w:val="center"/>
          </w:tcPr>
          <w:p w14:paraId="7AB75770">
            <w:pPr>
              <w:pStyle w:val="2"/>
              <w:rPr>
                <w:rFonts w:hint="eastAsia" w:ascii="仿宋_GB2312" w:hAnsi="仿宋_GB2312" w:eastAsia="仿宋_GB2312" w:cs="仿宋_GB2312"/>
                <w:kern w:val="0"/>
                <w:sz w:val="22"/>
                <w:szCs w:val="22"/>
                <w:shd w:val="clear" w:color="auto" w:fill="FFFFFF"/>
                <w:lang w:bidi="ar"/>
              </w:rPr>
            </w:pPr>
          </w:p>
        </w:tc>
      </w:tr>
      <w:tr w14:paraId="6E15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14:paraId="13E8B5C7">
            <w:pPr>
              <w:pStyle w:val="2"/>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5</w:t>
            </w:r>
          </w:p>
        </w:tc>
        <w:tc>
          <w:tcPr>
            <w:tcW w:w="2267" w:type="dxa"/>
            <w:tcBorders>
              <w:top w:val="single" w:color="auto" w:sz="4" w:space="0"/>
              <w:left w:val="single" w:color="auto" w:sz="4" w:space="0"/>
              <w:bottom w:val="single" w:color="auto" w:sz="4" w:space="0"/>
              <w:right w:val="single" w:color="auto" w:sz="4" w:space="0"/>
            </w:tcBorders>
            <w:vAlign w:val="center"/>
          </w:tcPr>
          <w:p w14:paraId="7C6B57F8">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对有证据证明是侵犯他人注册商标专用权的物品进行查封、扣押</w:t>
            </w:r>
          </w:p>
          <w:p w14:paraId="29FDF640">
            <w:pPr>
              <w:widowControl/>
              <w:rPr>
                <w:rFonts w:ascii="仿宋_GB2312" w:hAnsi="仿宋_GB2312" w:eastAsia="仿宋_GB2312" w:cs="仿宋_GB2312"/>
                <w:kern w:val="2"/>
                <w:sz w:val="22"/>
                <w:szCs w:val="22"/>
                <w:shd w:val="clear" w:color="auto" w:fill="FFFFFF"/>
              </w:rPr>
            </w:pPr>
          </w:p>
        </w:tc>
        <w:tc>
          <w:tcPr>
            <w:tcW w:w="2233" w:type="dxa"/>
            <w:tcBorders>
              <w:top w:val="single" w:color="auto" w:sz="4" w:space="0"/>
              <w:left w:val="single" w:color="auto" w:sz="4" w:space="0"/>
              <w:bottom w:val="single" w:color="auto" w:sz="4" w:space="0"/>
              <w:right w:val="single" w:color="auto" w:sz="4" w:space="0"/>
            </w:tcBorders>
            <w:vAlign w:val="center"/>
          </w:tcPr>
          <w:p w14:paraId="531D2F74">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1.情节显著轻微（包括但不限于：销售不知道是侵犯注册商标专用权的商品，能证明该商品是自己合法取得并说明提供者的）</w:t>
            </w:r>
          </w:p>
          <w:p w14:paraId="45B66F31">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2.没有明显社会危害</w:t>
            </w:r>
          </w:p>
        </w:tc>
        <w:tc>
          <w:tcPr>
            <w:tcW w:w="5643" w:type="dxa"/>
            <w:tcBorders>
              <w:top w:val="single" w:color="auto" w:sz="4" w:space="0"/>
              <w:left w:val="single" w:color="auto" w:sz="4" w:space="0"/>
              <w:bottom w:val="single" w:color="auto" w:sz="4" w:space="0"/>
              <w:right w:val="single" w:color="auto" w:sz="4" w:space="0"/>
            </w:tcBorders>
            <w:vAlign w:val="center"/>
          </w:tcPr>
          <w:p w14:paraId="1B0195F9">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《中华人民共和国商标法》第六十二条 县级以上工商行政管理部门根据已经取得的违法嫌疑证据或者举报，对涉嫌侵犯他人注册商标专用权的行为进行查处时，可以行使下列职权：（四）检查与侵权活动有关的物品；对有证据证明是侵犯他人注册商标专用权的物品，可以查封或者扣押</w:t>
            </w:r>
          </w:p>
          <w:p w14:paraId="79C9D6D7">
            <w:pPr>
              <w:pStyle w:val="2"/>
              <w:rPr>
                <w:rFonts w:ascii="仿宋_GB2312" w:hAnsi="仿宋_GB2312" w:eastAsia="仿宋_GB2312" w:cs="仿宋_GB2312"/>
                <w:kern w:val="0"/>
                <w:sz w:val="22"/>
                <w:szCs w:val="22"/>
                <w:shd w:val="clear" w:color="auto" w:fill="FFFFFF"/>
              </w:rPr>
            </w:pPr>
          </w:p>
        </w:tc>
        <w:tc>
          <w:tcPr>
            <w:tcW w:w="2794" w:type="dxa"/>
            <w:tcBorders>
              <w:top w:val="single" w:color="auto" w:sz="4" w:space="0"/>
              <w:left w:val="single" w:color="auto" w:sz="4" w:space="0"/>
              <w:bottom w:val="single" w:color="auto" w:sz="4" w:space="0"/>
              <w:right w:val="single" w:color="auto" w:sz="4" w:space="0"/>
            </w:tcBorders>
            <w:vAlign w:val="center"/>
          </w:tcPr>
          <w:p w14:paraId="4C4C3DF9">
            <w:pPr>
              <w:pStyle w:val="2"/>
              <w:rPr>
                <w:rFonts w:ascii="仿宋_GB2312" w:hAnsi="仿宋_GB2312" w:eastAsia="仿宋_GB2312" w:cs="仿宋_GB2312"/>
                <w:kern w:val="0"/>
                <w:sz w:val="22"/>
                <w:szCs w:val="22"/>
                <w:shd w:val="clear" w:color="auto" w:fill="FFFFFF"/>
              </w:rPr>
            </w:pPr>
          </w:p>
        </w:tc>
      </w:tr>
      <w:tr w14:paraId="5D9D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987" w:type="dxa"/>
            <w:tcBorders>
              <w:top w:val="single" w:color="auto" w:sz="4" w:space="0"/>
              <w:left w:val="single" w:color="auto" w:sz="4" w:space="0"/>
              <w:bottom w:val="single" w:color="auto" w:sz="4" w:space="0"/>
              <w:right w:val="single" w:color="auto" w:sz="4" w:space="0"/>
            </w:tcBorders>
            <w:vAlign w:val="center"/>
          </w:tcPr>
          <w:p w14:paraId="5D2C5CFF">
            <w:pPr>
              <w:pStyle w:val="2"/>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6</w:t>
            </w:r>
          </w:p>
        </w:tc>
        <w:tc>
          <w:tcPr>
            <w:tcW w:w="2267" w:type="dxa"/>
            <w:tcBorders>
              <w:top w:val="single" w:color="auto" w:sz="4" w:space="0"/>
              <w:left w:val="single" w:color="auto" w:sz="4" w:space="0"/>
              <w:bottom w:val="single" w:color="auto" w:sz="4" w:space="0"/>
              <w:right w:val="single" w:color="auto" w:sz="4" w:space="0"/>
            </w:tcBorders>
            <w:vAlign w:val="center"/>
          </w:tcPr>
          <w:p w14:paraId="2146DD49">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对未经型式批准或样机试验合格的计量器具新产品进行封存</w:t>
            </w:r>
          </w:p>
          <w:p w14:paraId="1F97EBDD">
            <w:pPr>
              <w:widowControl/>
              <w:rPr>
                <w:rFonts w:ascii="仿宋_GB2312" w:hAnsi="仿宋_GB2312" w:eastAsia="仿宋_GB2312" w:cs="仿宋_GB2312"/>
                <w:kern w:val="2"/>
                <w:sz w:val="22"/>
                <w:szCs w:val="22"/>
                <w:shd w:val="clear" w:color="auto" w:fill="FFFFFF"/>
              </w:rPr>
            </w:pPr>
          </w:p>
        </w:tc>
        <w:tc>
          <w:tcPr>
            <w:tcW w:w="2233" w:type="dxa"/>
            <w:tcBorders>
              <w:top w:val="single" w:color="auto" w:sz="4" w:space="0"/>
              <w:left w:val="single" w:color="auto" w:sz="4" w:space="0"/>
              <w:bottom w:val="single" w:color="auto" w:sz="4" w:space="0"/>
              <w:right w:val="single" w:color="auto" w:sz="4" w:space="0"/>
            </w:tcBorders>
            <w:vAlign w:val="center"/>
          </w:tcPr>
          <w:p w14:paraId="74C8E2F1">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1.情节显著轻微</w:t>
            </w:r>
          </w:p>
          <w:p w14:paraId="75154EA0">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2.没有明显社会危害</w:t>
            </w:r>
          </w:p>
        </w:tc>
        <w:tc>
          <w:tcPr>
            <w:tcW w:w="5643" w:type="dxa"/>
            <w:tcBorders>
              <w:top w:val="single" w:color="auto" w:sz="4" w:space="0"/>
              <w:left w:val="single" w:color="auto" w:sz="4" w:space="0"/>
              <w:bottom w:val="single" w:color="auto" w:sz="4" w:space="0"/>
              <w:right w:val="single" w:color="auto" w:sz="4" w:space="0"/>
            </w:tcBorders>
            <w:vAlign w:val="center"/>
          </w:tcPr>
          <w:p w14:paraId="1E899074">
            <w:pPr>
              <w:widowControl/>
              <w:rPr>
                <w:rFonts w:ascii="仿宋_GB2312" w:hAnsi="仿宋_GB2312" w:eastAsia="仿宋_GB2312" w:cs="仿宋_GB2312"/>
                <w:kern w:val="2"/>
                <w:sz w:val="22"/>
                <w:szCs w:val="22"/>
                <w:shd w:val="clear" w:color="auto" w:fill="FFFFFF"/>
              </w:rPr>
            </w:pPr>
            <w:r>
              <w:rPr>
                <w:rFonts w:hint="eastAsia" w:ascii="仿宋_GB2312" w:hAnsi="仿宋_GB2312" w:eastAsia="仿宋_GB2312" w:cs="仿宋_GB2312"/>
                <w:kern w:val="0"/>
                <w:sz w:val="22"/>
                <w:szCs w:val="22"/>
                <w:shd w:val="clear" w:color="auto" w:fill="FFFFFF"/>
                <w:lang w:bidi="ar"/>
              </w:rPr>
              <w:t>《中华人民共和国计量法实施细则》第四十四条 制造、销售未经型式批准或样机试验合格的计量器具新产品的，责令其停止制造、销售，封存该种新产品，没收全部违法所得，可并处3000元以下的罚款</w:t>
            </w:r>
          </w:p>
        </w:tc>
        <w:tc>
          <w:tcPr>
            <w:tcW w:w="2794" w:type="dxa"/>
            <w:tcBorders>
              <w:top w:val="single" w:color="auto" w:sz="4" w:space="0"/>
              <w:left w:val="single" w:color="auto" w:sz="4" w:space="0"/>
              <w:bottom w:val="single" w:color="auto" w:sz="4" w:space="0"/>
              <w:right w:val="single" w:color="auto" w:sz="4" w:space="0"/>
            </w:tcBorders>
            <w:vAlign w:val="center"/>
          </w:tcPr>
          <w:p w14:paraId="6A3CD7FF">
            <w:pPr>
              <w:widowControl/>
              <w:rPr>
                <w:rFonts w:hint="eastAsia" w:ascii="仿宋_GB2312" w:hAnsi="仿宋_GB2312" w:eastAsia="仿宋_GB2312" w:cs="仿宋_GB2312"/>
                <w:kern w:val="0"/>
                <w:sz w:val="22"/>
                <w:szCs w:val="22"/>
                <w:shd w:val="clear" w:color="auto" w:fill="FFFFFF"/>
                <w:lang w:bidi="ar"/>
              </w:rPr>
            </w:pPr>
          </w:p>
        </w:tc>
      </w:tr>
      <w:tr w14:paraId="4B2B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14:paraId="502531D6">
            <w:pPr>
              <w:pStyle w:val="2"/>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7</w:t>
            </w:r>
          </w:p>
        </w:tc>
        <w:tc>
          <w:tcPr>
            <w:tcW w:w="2267" w:type="dxa"/>
            <w:tcBorders>
              <w:top w:val="single" w:color="auto" w:sz="4" w:space="0"/>
              <w:left w:val="single" w:color="auto" w:sz="4" w:space="0"/>
              <w:bottom w:val="single" w:color="auto" w:sz="4" w:space="0"/>
              <w:right w:val="single" w:color="auto" w:sz="4" w:space="0"/>
            </w:tcBorders>
            <w:vAlign w:val="center"/>
          </w:tcPr>
          <w:p w14:paraId="0CCA6B75">
            <w:pPr>
              <w:widowControl/>
              <w:rPr>
                <w:rFonts w:ascii="仿宋_GB2312" w:hAnsi="仿宋_GB2312" w:eastAsia="仿宋_GB2312" w:cs="仿宋_GB2312"/>
                <w:kern w:val="2"/>
                <w:sz w:val="22"/>
                <w:szCs w:val="22"/>
                <w:shd w:val="clear" w:color="auto" w:fill="FFFFFF"/>
              </w:rPr>
            </w:pPr>
            <w:r>
              <w:rPr>
                <w:rFonts w:hint="eastAsia" w:ascii="仿宋_GB2312" w:hAnsi="仿宋_GB2312" w:eastAsia="仿宋_GB2312" w:cs="仿宋_GB2312"/>
                <w:kern w:val="0"/>
                <w:sz w:val="22"/>
                <w:szCs w:val="22"/>
                <w:shd w:val="clear" w:color="auto" w:fill="FFFFFF"/>
                <w:lang w:bidi="ar"/>
              </w:rPr>
              <w:t>对有证据证明是假冒专利的产品进行查封或者扣押</w:t>
            </w:r>
          </w:p>
        </w:tc>
        <w:tc>
          <w:tcPr>
            <w:tcW w:w="2233" w:type="dxa"/>
            <w:tcBorders>
              <w:top w:val="single" w:color="auto" w:sz="4" w:space="0"/>
              <w:left w:val="single" w:color="auto" w:sz="4" w:space="0"/>
              <w:bottom w:val="single" w:color="auto" w:sz="4" w:space="0"/>
              <w:right w:val="single" w:color="auto" w:sz="4" w:space="0"/>
            </w:tcBorders>
            <w:vAlign w:val="center"/>
          </w:tcPr>
          <w:p w14:paraId="12A74141">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1.情节显著轻微</w:t>
            </w:r>
          </w:p>
          <w:p w14:paraId="1C5A039F">
            <w:pPr>
              <w:pStyle w:val="2"/>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shd w:val="clear" w:color="auto" w:fill="FFFFFF"/>
                <w:lang w:bidi="ar"/>
              </w:rPr>
              <w:t>2.没有明显社会危害</w:t>
            </w:r>
          </w:p>
        </w:tc>
        <w:tc>
          <w:tcPr>
            <w:tcW w:w="5643" w:type="dxa"/>
            <w:tcBorders>
              <w:top w:val="single" w:color="auto" w:sz="4" w:space="0"/>
              <w:left w:val="single" w:color="auto" w:sz="4" w:space="0"/>
              <w:bottom w:val="single" w:color="auto" w:sz="4" w:space="0"/>
              <w:right w:val="single" w:color="auto" w:sz="4" w:space="0"/>
            </w:tcBorders>
            <w:vAlign w:val="center"/>
          </w:tcPr>
          <w:p w14:paraId="533B61FD">
            <w:pPr>
              <w:widowControl/>
              <w:rPr>
                <w:rFonts w:ascii="仿宋_GB2312" w:hAnsi="仿宋_GB2312" w:eastAsia="仿宋_GB2312" w:cs="仿宋_GB2312"/>
                <w:kern w:val="2"/>
                <w:sz w:val="22"/>
                <w:szCs w:val="22"/>
                <w:shd w:val="clear" w:color="auto" w:fill="FFFFFF"/>
              </w:rPr>
            </w:pPr>
            <w:r>
              <w:rPr>
                <w:rFonts w:hint="eastAsia" w:ascii="仿宋_GB2312" w:hAnsi="仿宋_GB2312" w:eastAsia="仿宋_GB2312" w:cs="仿宋_GB2312"/>
                <w:kern w:val="0"/>
                <w:sz w:val="22"/>
                <w:szCs w:val="22"/>
                <w:shd w:val="clear" w:color="auto" w:fill="FFFFFF"/>
                <w:lang w:bidi="ar"/>
              </w:rPr>
              <w:t>《中华人民共和国专利法》第六十九条 负责专利执法的部门根据已经取得的证据，对涉嫌假冒专利行为进行查处时，有权采取下列措施：（五）对有证据证明是假冒专利的产品，可以查封或者扣押</w:t>
            </w:r>
          </w:p>
        </w:tc>
        <w:tc>
          <w:tcPr>
            <w:tcW w:w="2794" w:type="dxa"/>
            <w:tcBorders>
              <w:top w:val="single" w:color="auto" w:sz="4" w:space="0"/>
              <w:left w:val="single" w:color="auto" w:sz="4" w:space="0"/>
              <w:bottom w:val="single" w:color="auto" w:sz="4" w:space="0"/>
              <w:right w:val="single" w:color="auto" w:sz="4" w:space="0"/>
            </w:tcBorders>
            <w:vAlign w:val="center"/>
          </w:tcPr>
          <w:p w14:paraId="0C56CD27">
            <w:pPr>
              <w:widowControl/>
              <w:rPr>
                <w:rFonts w:hint="eastAsia" w:ascii="仿宋_GB2312" w:hAnsi="仿宋_GB2312" w:eastAsia="仿宋_GB2312" w:cs="仿宋_GB2312"/>
                <w:kern w:val="0"/>
                <w:sz w:val="22"/>
                <w:szCs w:val="22"/>
                <w:shd w:val="clear" w:color="auto" w:fill="FFFFFF"/>
                <w:lang w:bidi="ar"/>
              </w:rPr>
            </w:pPr>
          </w:p>
        </w:tc>
      </w:tr>
      <w:tr w14:paraId="6D7F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14:paraId="07BB880A">
            <w:pPr>
              <w:pStyle w:val="2"/>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8</w:t>
            </w:r>
          </w:p>
        </w:tc>
        <w:tc>
          <w:tcPr>
            <w:tcW w:w="2267" w:type="dxa"/>
            <w:tcBorders>
              <w:top w:val="single" w:color="auto" w:sz="4" w:space="0"/>
              <w:left w:val="single" w:color="auto" w:sz="4" w:space="0"/>
              <w:bottom w:val="single" w:color="auto" w:sz="4" w:space="0"/>
              <w:right w:val="single" w:color="auto" w:sz="4" w:space="0"/>
            </w:tcBorders>
            <w:vAlign w:val="center"/>
          </w:tcPr>
          <w:p w14:paraId="0428E16E">
            <w:pPr>
              <w:widowControl/>
              <w:rPr>
                <w:rFonts w:ascii="仿宋_GB2312" w:hAnsi="仿宋_GB2312" w:eastAsia="仿宋_GB2312" w:cs="仿宋_GB2312"/>
                <w:kern w:val="2"/>
                <w:sz w:val="22"/>
                <w:szCs w:val="22"/>
                <w:shd w:val="clear" w:color="auto" w:fill="FFFFFF"/>
              </w:rPr>
            </w:pPr>
            <w:r>
              <w:rPr>
                <w:rFonts w:hint="eastAsia" w:ascii="仿宋_GB2312" w:hAnsi="仿宋_GB2312" w:eastAsia="仿宋_GB2312" w:cs="仿宋_GB2312"/>
                <w:kern w:val="0"/>
                <w:sz w:val="22"/>
                <w:szCs w:val="22"/>
                <w:shd w:val="clear" w:color="auto" w:fill="FFFFFF"/>
                <w:lang w:bidi="ar"/>
              </w:rPr>
              <w:t>对有证据证明涉嫌标签、说明书不符合规定的食品、食品添加剂</w:t>
            </w:r>
            <w:r>
              <w:rPr>
                <w:rFonts w:hint="eastAsia" w:ascii="仿宋_GB2312" w:hAnsi="仿宋_GB2312" w:eastAsia="仿宋_GB2312" w:cs="仿宋_GB2312"/>
                <w:kern w:val="0"/>
                <w:sz w:val="22"/>
                <w:szCs w:val="22"/>
                <w:shd w:val="clear" w:color="auto" w:fill="FFFFFF"/>
              </w:rPr>
              <w:t>予以查封、扣押</w:t>
            </w:r>
          </w:p>
        </w:tc>
        <w:tc>
          <w:tcPr>
            <w:tcW w:w="2233" w:type="dxa"/>
            <w:tcBorders>
              <w:top w:val="single" w:color="auto" w:sz="4" w:space="0"/>
              <w:left w:val="single" w:color="auto" w:sz="4" w:space="0"/>
              <w:bottom w:val="single" w:color="auto" w:sz="4" w:space="0"/>
              <w:right w:val="single" w:color="auto" w:sz="4" w:space="0"/>
            </w:tcBorders>
            <w:vAlign w:val="center"/>
          </w:tcPr>
          <w:p w14:paraId="618EFE1F">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1.情节显著轻微（食品、食品添加剂的标签、说明书存在瑕疵但不影响食品安全且不会对消费者造成误导的）</w:t>
            </w:r>
          </w:p>
          <w:p w14:paraId="13475F1F">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2.没有明显社会危害</w:t>
            </w:r>
          </w:p>
        </w:tc>
        <w:tc>
          <w:tcPr>
            <w:tcW w:w="5643" w:type="dxa"/>
            <w:tcBorders>
              <w:top w:val="single" w:color="auto" w:sz="4" w:space="0"/>
              <w:left w:val="single" w:color="auto" w:sz="4" w:space="0"/>
              <w:bottom w:val="single" w:color="auto" w:sz="4" w:space="0"/>
              <w:right w:val="single" w:color="auto" w:sz="4" w:space="0"/>
            </w:tcBorders>
            <w:vAlign w:val="center"/>
          </w:tcPr>
          <w:p w14:paraId="7ED87384">
            <w:pPr>
              <w:widowControl/>
              <w:rPr>
                <w:rFonts w:ascii="仿宋_GB2312" w:hAnsi="仿宋_GB2312" w:eastAsia="仿宋_GB2312" w:cs="仿宋_GB2312"/>
                <w:kern w:val="2"/>
                <w:sz w:val="22"/>
                <w:szCs w:val="22"/>
                <w:shd w:val="clear" w:color="auto" w:fill="FFFFFF"/>
              </w:rPr>
            </w:pPr>
            <w:r>
              <w:rPr>
                <w:rFonts w:hint="eastAsia" w:ascii="仿宋_GB2312" w:hAnsi="仿宋_GB2312" w:eastAsia="仿宋_GB2312" w:cs="仿宋_GB2312"/>
                <w:kern w:val="0"/>
                <w:sz w:val="22"/>
                <w:szCs w:val="22"/>
                <w:shd w:val="clear" w:color="auto" w:fill="FFFFFF"/>
                <w:lang w:bidi="ar"/>
              </w:rPr>
              <w:t xml:space="preserve">《中华人民共和国食品安全法》第一百一十条 </w:t>
            </w:r>
            <w:r>
              <w:rPr>
                <w:rFonts w:hint="eastAsia" w:ascii="宋体" w:hAnsi="宋体" w:cs="宋体"/>
                <w:kern w:val="0"/>
                <w:sz w:val="22"/>
                <w:szCs w:val="22"/>
                <w:shd w:val="clear" w:color="auto" w:fill="FFFFFF"/>
                <w:lang w:bidi="ar"/>
              </w:rPr>
              <w:t> </w:t>
            </w:r>
            <w:r>
              <w:rPr>
                <w:rFonts w:hint="eastAsia" w:ascii="仿宋_GB2312" w:hAnsi="仿宋_GB2312" w:eastAsia="仿宋_GB2312" w:cs="仿宋_GB2312"/>
                <w:kern w:val="0"/>
                <w:sz w:val="22"/>
                <w:szCs w:val="22"/>
                <w:shd w:val="clear" w:color="auto" w:fill="FFFFFF"/>
                <w:lang w:bidi="ar"/>
              </w:rPr>
              <w:t>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w:t>
            </w:r>
          </w:p>
        </w:tc>
        <w:tc>
          <w:tcPr>
            <w:tcW w:w="2794" w:type="dxa"/>
            <w:tcBorders>
              <w:top w:val="single" w:color="auto" w:sz="4" w:space="0"/>
              <w:left w:val="single" w:color="auto" w:sz="4" w:space="0"/>
              <w:bottom w:val="single" w:color="auto" w:sz="4" w:space="0"/>
              <w:right w:val="single" w:color="auto" w:sz="4" w:space="0"/>
            </w:tcBorders>
            <w:vAlign w:val="center"/>
          </w:tcPr>
          <w:p w14:paraId="23EE5E76">
            <w:pPr>
              <w:widowControl/>
              <w:rPr>
                <w:rFonts w:hint="eastAsia" w:ascii="仿宋_GB2312" w:hAnsi="仿宋_GB2312" w:eastAsia="仿宋_GB2312" w:cs="仿宋_GB2312"/>
                <w:kern w:val="0"/>
                <w:sz w:val="22"/>
                <w:szCs w:val="22"/>
                <w:shd w:val="clear" w:color="auto" w:fill="FFFFFF"/>
                <w:lang w:bidi="ar"/>
              </w:rPr>
            </w:pPr>
          </w:p>
        </w:tc>
      </w:tr>
      <w:tr w14:paraId="1153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14:paraId="6A78EF8C">
            <w:pPr>
              <w:pStyle w:val="2"/>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9</w:t>
            </w:r>
          </w:p>
        </w:tc>
        <w:tc>
          <w:tcPr>
            <w:tcW w:w="2267" w:type="dxa"/>
            <w:tcBorders>
              <w:top w:val="single" w:color="auto" w:sz="4" w:space="0"/>
              <w:left w:val="single" w:color="auto" w:sz="4" w:space="0"/>
              <w:bottom w:val="single" w:color="auto" w:sz="4" w:space="0"/>
              <w:right w:val="single" w:color="auto" w:sz="4" w:space="0"/>
            </w:tcBorders>
            <w:vAlign w:val="center"/>
          </w:tcPr>
          <w:p w14:paraId="243C1589">
            <w:pPr>
              <w:widowControl/>
              <w:rPr>
                <w:rFonts w:ascii="仿宋_GB2312" w:hAnsi="仿宋_GB2312" w:eastAsia="仿宋_GB2312" w:cs="仿宋_GB2312"/>
                <w:kern w:val="2"/>
                <w:sz w:val="22"/>
                <w:szCs w:val="22"/>
                <w:shd w:val="clear" w:color="auto" w:fill="FFFFFF"/>
              </w:rPr>
            </w:pPr>
            <w:r>
              <w:rPr>
                <w:rFonts w:hint="eastAsia" w:ascii="仿宋_GB2312" w:hAnsi="仿宋_GB2312" w:eastAsia="仿宋_GB2312" w:cs="仿宋_GB2312"/>
                <w:kern w:val="0"/>
                <w:sz w:val="22"/>
                <w:szCs w:val="22"/>
                <w:shd w:val="clear" w:color="auto" w:fill="FFFFFF"/>
              </w:rPr>
              <w:t>对未经认证的产品或者不符合认证要求产品予以查封、扣押</w:t>
            </w:r>
          </w:p>
        </w:tc>
        <w:tc>
          <w:tcPr>
            <w:tcW w:w="2233" w:type="dxa"/>
            <w:tcBorders>
              <w:top w:val="single" w:color="auto" w:sz="4" w:space="0"/>
              <w:left w:val="single" w:color="auto" w:sz="4" w:space="0"/>
              <w:bottom w:val="single" w:color="auto" w:sz="4" w:space="0"/>
              <w:right w:val="single" w:color="auto" w:sz="4" w:space="0"/>
            </w:tcBorders>
            <w:vAlign w:val="center"/>
          </w:tcPr>
          <w:p w14:paraId="4F26DBB1">
            <w:pPr>
              <w:widowControl/>
              <w:rPr>
                <w:rFonts w:ascii="仿宋_GB2312" w:hAnsi="仿宋_GB2312" w:eastAsia="仿宋_GB2312" w:cs="仿宋_GB2312"/>
                <w:kern w:val="2"/>
                <w:sz w:val="22"/>
                <w:szCs w:val="22"/>
                <w:shd w:val="clear" w:color="auto" w:fill="FFFFFF"/>
              </w:rPr>
            </w:pPr>
            <w:r>
              <w:rPr>
                <w:rFonts w:hint="eastAsia" w:ascii="仿宋_GB2312" w:hAnsi="仿宋_GB2312" w:eastAsia="仿宋_GB2312" w:cs="仿宋_GB2312"/>
                <w:kern w:val="0"/>
                <w:sz w:val="22"/>
                <w:szCs w:val="22"/>
                <w:shd w:val="clear" w:color="auto" w:fill="FFFFFF"/>
              </w:rPr>
              <w:t>1.情节显著轻微</w:t>
            </w:r>
          </w:p>
          <w:p w14:paraId="4D96E758">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rPr>
              <w:t>2.没有明显社会危害</w:t>
            </w:r>
          </w:p>
        </w:tc>
        <w:tc>
          <w:tcPr>
            <w:tcW w:w="5643" w:type="dxa"/>
            <w:tcBorders>
              <w:top w:val="single" w:color="auto" w:sz="4" w:space="0"/>
              <w:left w:val="single" w:color="auto" w:sz="4" w:space="0"/>
              <w:bottom w:val="single" w:color="auto" w:sz="4" w:space="0"/>
              <w:right w:val="single" w:color="auto" w:sz="4" w:space="0"/>
            </w:tcBorders>
            <w:vAlign w:val="center"/>
          </w:tcPr>
          <w:p w14:paraId="7A2946A0">
            <w:pPr>
              <w:pStyle w:val="2"/>
              <w:rPr>
                <w:rFonts w:ascii="仿宋_GB2312" w:hAnsi="仿宋_GB2312" w:eastAsia="仿宋_GB2312" w:cs="仿宋_GB2312"/>
                <w:kern w:val="0"/>
                <w:sz w:val="22"/>
                <w:szCs w:val="22"/>
                <w:shd w:val="clear" w:color="auto" w:fill="FFFFFF"/>
              </w:rPr>
            </w:pPr>
            <w:r>
              <w:rPr>
                <w:rFonts w:hint="eastAsia" w:ascii="仿宋_GB2312" w:hAnsi="仿宋_GB2312" w:eastAsia="仿宋_GB2312" w:cs="仿宋_GB2312"/>
                <w:kern w:val="0"/>
                <w:sz w:val="22"/>
                <w:szCs w:val="22"/>
                <w:shd w:val="clear" w:color="auto" w:fill="FFFFFF"/>
              </w:rPr>
              <w:t>《强制性产品认证管理规定》第三十八条 地方质检两局进行强制性产品认证监督检查时，可以依法进入生产经营场所实施现场检查，查阅、复制有关合同、票据、帐薄以及其他资料，查封、扣押未经认证的产品或者不符合认证要求的产品。</w:t>
            </w:r>
          </w:p>
        </w:tc>
        <w:tc>
          <w:tcPr>
            <w:tcW w:w="2794" w:type="dxa"/>
            <w:tcBorders>
              <w:top w:val="single" w:color="auto" w:sz="4" w:space="0"/>
              <w:left w:val="single" w:color="auto" w:sz="4" w:space="0"/>
              <w:bottom w:val="single" w:color="auto" w:sz="4" w:space="0"/>
              <w:right w:val="single" w:color="auto" w:sz="4" w:space="0"/>
            </w:tcBorders>
            <w:vAlign w:val="center"/>
          </w:tcPr>
          <w:p w14:paraId="4ED55E9D">
            <w:pPr>
              <w:pStyle w:val="2"/>
              <w:rPr>
                <w:rFonts w:hint="eastAsia" w:ascii="仿宋_GB2312" w:hAnsi="仿宋_GB2312" w:eastAsia="仿宋_GB2312" w:cs="仿宋_GB2312"/>
                <w:kern w:val="0"/>
                <w:sz w:val="22"/>
                <w:szCs w:val="22"/>
                <w:shd w:val="clear" w:color="auto" w:fill="FFFFFF"/>
                <w:lang w:val="en-US" w:eastAsia="zh-CN"/>
              </w:rPr>
            </w:pPr>
            <w:r>
              <w:rPr>
                <w:rFonts w:hint="eastAsia" w:ascii="仿宋_GB2312" w:hAnsi="仿宋_GB2312" w:eastAsia="仿宋_GB2312" w:cs="仿宋_GB2312"/>
                <w:kern w:val="0"/>
                <w:sz w:val="22"/>
                <w:szCs w:val="22"/>
                <w:shd w:val="clear" w:color="auto" w:fill="FFFFFF"/>
              </w:rPr>
              <w:t>涉及国家安全、人体健康或者安全、环境保护等</w:t>
            </w:r>
            <w:r>
              <w:rPr>
                <w:rFonts w:hint="eastAsia" w:ascii="仿宋_GB2312" w:hAnsi="仿宋_GB2312" w:eastAsia="仿宋_GB2312" w:cs="仿宋_GB2312"/>
                <w:kern w:val="0"/>
                <w:sz w:val="22"/>
                <w:szCs w:val="22"/>
                <w:shd w:val="clear" w:color="auto" w:fill="FFFFFF"/>
                <w:lang w:val="en-US" w:eastAsia="zh-CN"/>
              </w:rPr>
              <w:t>不适用</w:t>
            </w:r>
          </w:p>
        </w:tc>
      </w:tr>
      <w:tr w14:paraId="7378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14:paraId="38AEB04B">
            <w:pPr>
              <w:pStyle w:val="2"/>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10</w:t>
            </w:r>
          </w:p>
        </w:tc>
        <w:tc>
          <w:tcPr>
            <w:tcW w:w="2267" w:type="dxa"/>
            <w:tcBorders>
              <w:top w:val="single" w:color="auto" w:sz="4" w:space="0"/>
              <w:left w:val="single" w:color="auto" w:sz="4" w:space="0"/>
              <w:bottom w:val="single" w:color="auto" w:sz="4" w:space="0"/>
              <w:right w:val="single" w:color="auto" w:sz="4" w:space="0"/>
            </w:tcBorders>
            <w:vAlign w:val="center"/>
          </w:tcPr>
          <w:p w14:paraId="703AF965">
            <w:pPr>
              <w:widowControl/>
              <w:rPr>
                <w:rFonts w:ascii="仿宋_GB2312" w:hAnsi="仿宋_GB2312" w:eastAsia="仿宋_GB2312" w:cs="仿宋_GB2312"/>
                <w:kern w:val="2"/>
                <w:sz w:val="22"/>
                <w:szCs w:val="22"/>
                <w:shd w:val="clear" w:color="auto" w:fill="FFFFFF"/>
              </w:rPr>
            </w:pPr>
            <w:r>
              <w:rPr>
                <w:rStyle w:val="8"/>
                <w:rFonts w:hint="eastAsia" w:ascii="仿宋_GB2312" w:hAnsi="仿宋_GB2312" w:eastAsia="仿宋_GB2312" w:cs="仿宋_GB2312"/>
                <w:kern w:val="0"/>
                <w:sz w:val="22"/>
                <w:szCs w:val="22"/>
                <w:shd w:val="clear" w:color="auto" w:fill="FFFFFF"/>
              </w:rPr>
              <w:t>对相关企业与直销活动有关的材料和非法财物</w:t>
            </w:r>
            <w:r>
              <w:rPr>
                <w:rFonts w:hint="eastAsia" w:ascii="仿宋_GB2312" w:hAnsi="仿宋_GB2312" w:eastAsia="仿宋_GB2312" w:cs="仿宋_GB2312"/>
                <w:kern w:val="0"/>
                <w:sz w:val="22"/>
                <w:szCs w:val="22"/>
                <w:shd w:val="clear" w:color="auto" w:fill="FFFFFF"/>
              </w:rPr>
              <w:t>予以查封、扣押</w:t>
            </w:r>
          </w:p>
        </w:tc>
        <w:tc>
          <w:tcPr>
            <w:tcW w:w="2233" w:type="dxa"/>
            <w:tcBorders>
              <w:top w:val="single" w:color="auto" w:sz="4" w:space="0"/>
              <w:left w:val="single" w:color="auto" w:sz="4" w:space="0"/>
              <w:bottom w:val="single" w:color="auto" w:sz="4" w:space="0"/>
              <w:right w:val="single" w:color="auto" w:sz="4" w:space="0"/>
            </w:tcBorders>
            <w:vAlign w:val="center"/>
          </w:tcPr>
          <w:p w14:paraId="63969722">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1.情节显著轻微</w:t>
            </w:r>
          </w:p>
          <w:p w14:paraId="46B57B37">
            <w:pPr>
              <w:pStyle w:val="2"/>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shd w:val="clear" w:color="auto" w:fill="FFFFFF"/>
                <w:lang w:bidi="ar"/>
              </w:rPr>
              <w:t>2.没有明显社会危害</w:t>
            </w:r>
          </w:p>
        </w:tc>
        <w:tc>
          <w:tcPr>
            <w:tcW w:w="5643" w:type="dxa"/>
            <w:tcBorders>
              <w:top w:val="single" w:color="auto" w:sz="4" w:space="0"/>
              <w:left w:val="single" w:color="auto" w:sz="4" w:space="0"/>
              <w:bottom w:val="single" w:color="auto" w:sz="4" w:space="0"/>
              <w:right w:val="single" w:color="auto" w:sz="4" w:space="0"/>
            </w:tcBorders>
            <w:vAlign w:val="center"/>
          </w:tcPr>
          <w:p w14:paraId="5D74E43D">
            <w:pPr>
              <w:pStyle w:val="2"/>
              <w:rPr>
                <w:rFonts w:ascii="仿宋_GB2312" w:hAnsi="仿宋_GB2312" w:eastAsia="仿宋_GB2312" w:cs="仿宋_GB2312"/>
                <w:kern w:val="0"/>
                <w:sz w:val="22"/>
                <w:szCs w:val="22"/>
              </w:rPr>
            </w:pPr>
            <w:r>
              <w:rPr>
                <w:rStyle w:val="8"/>
                <w:rFonts w:hint="eastAsia" w:ascii="仿宋_GB2312" w:hAnsi="仿宋_GB2312" w:eastAsia="仿宋_GB2312" w:cs="仿宋_GB2312"/>
                <w:kern w:val="0"/>
                <w:sz w:val="22"/>
                <w:szCs w:val="22"/>
                <w:shd w:val="clear" w:color="auto" w:fill="FFFFFF"/>
              </w:rPr>
              <w:t>《直销管理条例》第三十五条工商行政管理部门负责对直销企业和直销员及其直销活动实施日常的监督管理。工商行政管理部门可以采取下列措施进行现场检查：(四)查阅、复制、查封、扣押相关企业与直销活动有关的材料和非法财物；</w:t>
            </w:r>
          </w:p>
        </w:tc>
        <w:tc>
          <w:tcPr>
            <w:tcW w:w="2794" w:type="dxa"/>
            <w:tcBorders>
              <w:top w:val="single" w:color="auto" w:sz="4" w:space="0"/>
              <w:left w:val="single" w:color="auto" w:sz="4" w:space="0"/>
              <w:bottom w:val="single" w:color="auto" w:sz="4" w:space="0"/>
              <w:right w:val="single" w:color="auto" w:sz="4" w:space="0"/>
            </w:tcBorders>
            <w:vAlign w:val="center"/>
          </w:tcPr>
          <w:p w14:paraId="12543C39">
            <w:pPr>
              <w:pStyle w:val="2"/>
              <w:rPr>
                <w:rStyle w:val="8"/>
                <w:rFonts w:hint="eastAsia" w:ascii="仿宋_GB2312" w:hAnsi="仿宋_GB2312" w:eastAsia="仿宋_GB2312" w:cs="仿宋_GB2312"/>
                <w:kern w:val="0"/>
                <w:sz w:val="22"/>
                <w:szCs w:val="22"/>
                <w:shd w:val="clear" w:color="auto" w:fill="FFFFFF"/>
              </w:rPr>
            </w:pPr>
          </w:p>
        </w:tc>
      </w:tr>
      <w:tr w14:paraId="05D9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14:paraId="49E20234">
            <w:pPr>
              <w:pStyle w:val="2"/>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11</w:t>
            </w:r>
          </w:p>
        </w:tc>
        <w:tc>
          <w:tcPr>
            <w:tcW w:w="2267" w:type="dxa"/>
            <w:tcBorders>
              <w:top w:val="single" w:color="auto" w:sz="4" w:space="0"/>
              <w:left w:val="single" w:color="auto" w:sz="4" w:space="0"/>
              <w:bottom w:val="single" w:color="auto" w:sz="4" w:space="0"/>
              <w:right w:val="single" w:color="auto" w:sz="4" w:space="0"/>
            </w:tcBorders>
            <w:vAlign w:val="center"/>
          </w:tcPr>
          <w:p w14:paraId="4796B241">
            <w:pPr>
              <w:widowControl/>
              <w:rPr>
                <w:rFonts w:ascii="仿宋_GB2312" w:hAnsi="仿宋_GB2312" w:eastAsia="仿宋_GB2312" w:cs="仿宋_GB2312"/>
                <w:kern w:val="2"/>
                <w:sz w:val="22"/>
                <w:szCs w:val="22"/>
                <w:shd w:val="clear" w:color="auto" w:fill="FFFFFF"/>
              </w:rPr>
            </w:pPr>
            <w:r>
              <w:rPr>
                <w:rFonts w:hint="eastAsia" w:ascii="仿宋_GB2312" w:hAnsi="仿宋_GB2312" w:eastAsia="仿宋_GB2312" w:cs="仿宋_GB2312"/>
                <w:kern w:val="0"/>
                <w:sz w:val="22"/>
                <w:szCs w:val="22"/>
                <w:shd w:val="clear" w:color="auto" w:fill="FFFFFF"/>
              </w:rPr>
              <w:t>对与涉嫌</w:t>
            </w:r>
            <w:r>
              <w:rPr>
                <w:rStyle w:val="8"/>
                <w:rFonts w:hint="eastAsia" w:ascii="仿宋_GB2312" w:hAnsi="仿宋_GB2312" w:eastAsia="仿宋_GB2312" w:cs="仿宋_GB2312"/>
                <w:kern w:val="0"/>
                <w:sz w:val="22"/>
                <w:szCs w:val="22"/>
                <w:shd w:val="clear" w:color="auto" w:fill="FFFFFF"/>
              </w:rPr>
              <w:t>不正当竞争行为有关的财物</w:t>
            </w:r>
            <w:r>
              <w:rPr>
                <w:rFonts w:hint="eastAsia" w:ascii="仿宋_GB2312" w:hAnsi="仿宋_GB2312" w:eastAsia="仿宋_GB2312" w:cs="仿宋_GB2312"/>
                <w:kern w:val="0"/>
                <w:sz w:val="22"/>
                <w:szCs w:val="22"/>
                <w:shd w:val="clear" w:color="auto" w:fill="FFFFFF"/>
              </w:rPr>
              <w:t>予以查封、扣押</w:t>
            </w:r>
          </w:p>
        </w:tc>
        <w:tc>
          <w:tcPr>
            <w:tcW w:w="2233" w:type="dxa"/>
            <w:tcBorders>
              <w:top w:val="single" w:color="auto" w:sz="4" w:space="0"/>
              <w:left w:val="single" w:color="auto" w:sz="4" w:space="0"/>
              <w:bottom w:val="single" w:color="auto" w:sz="4" w:space="0"/>
              <w:right w:val="single" w:color="auto" w:sz="4" w:space="0"/>
            </w:tcBorders>
            <w:vAlign w:val="center"/>
          </w:tcPr>
          <w:p w14:paraId="5699574E">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1.情节显著轻微</w:t>
            </w:r>
          </w:p>
          <w:p w14:paraId="76E29B3D">
            <w:pPr>
              <w:pStyle w:val="2"/>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shd w:val="clear" w:color="auto" w:fill="FFFFFF"/>
                <w:lang w:bidi="ar"/>
              </w:rPr>
              <w:t>2.没有明显社会危害</w:t>
            </w:r>
          </w:p>
        </w:tc>
        <w:tc>
          <w:tcPr>
            <w:tcW w:w="5643" w:type="dxa"/>
            <w:tcBorders>
              <w:top w:val="single" w:color="auto" w:sz="4" w:space="0"/>
              <w:left w:val="single" w:color="auto" w:sz="4" w:space="0"/>
              <w:bottom w:val="single" w:color="auto" w:sz="4" w:space="0"/>
              <w:right w:val="single" w:color="auto" w:sz="4" w:space="0"/>
            </w:tcBorders>
            <w:vAlign w:val="center"/>
          </w:tcPr>
          <w:p w14:paraId="7F986EF8">
            <w:pPr>
              <w:pStyle w:val="2"/>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shd w:val="clear" w:color="auto" w:fill="FFFFFF"/>
              </w:rPr>
              <w:t>《反不正当竞争法》</w:t>
            </w:r>
            <w:r>
              <w:rPr>
                <w:rStyle w:val="8"/>
                <w:rFonts w:hint="eastAsia" w:ascii="仿宋_GB2312" w:hAnsi="仿宋_GB2312" w:eastAsia="仿宋_GB2312" w:cs="仿宋_GB2312"/>
                <w:kern w:val="0"/>
                <w:sz w:val="22"/>
                <w:szCs w:val="22"/>
                <w:shd w:val="clear" w:color="auto" w:fill="FFFFFF"/>
              </w:rPr>
              <w:t>第十三条监督检查部门调查涉嫌不正当竞争行为，可以采取下列措施：（四）查封、扣押与涉嫌不正当竞争行为有关的财物；</w:t>
            </w:r>
          </w:p>
        </w:tc>
        <w:tc>
          <w:tcPr>
            <w:tcW w:w="2794" w:type="dxa"/>
            <w:tcBorders>
              <w:top w:val="single" w:color="auto" w:sz="4" w:space="0"/>
              <w:left w:val="single" w:color="auto" w:sz="4" w:space="0"/>
              <w:bottom w:val="single" w:color="auto" w:sz="4" w:space="0"/>
              <w:right w:val="single" w:color="auto" w:sz="4" w:space="0"/>
            </w:tcBorders>
            <w:vAlign w:val="center"/>
          </w:tcPr>
          <w:p w14:paraId="70585F3A">
            <w:pPr>
              <w:pStyle w:val="2"/>
              <w:rPr>
                <w:rFonts w:hint="eastAsia" w:ascii="仿宋_GB2312" w:hAnsi="仿宋_GB2312" w:eastAsia="仿宋_GB2312" w:cs="仿宋_GB2312"/>
                <w:kern w:val="0"/>
                <w:sz w:val="22"/>
                <w:szCs w:val="22"/>
                <w:shd w:val="clear" w:color="auto" w:fill="FFFFFF"/>
              </w:rPr>
            </w:pPr>
          </w:p>
        </w:tc>
      </w:tr>
      <w:tr w14:paraId="696F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14:paraId="0C537094">
            <w:pPr>
              <w:pStyle w:val="2"/>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2</w:t>
            </w:r>
          </w:p>
        </w:tc>
        <w:tc>
          <w:tcPr>
            <w:tcW w:w="2267" w:type="dxa"/>
            <w:tcBorders>
              <w:top w:val="single" w:color="auto" w:sz="4" w:space="0"/>
              <w:left w:val="single" w:color="auto" w:sz="4" w:space="0"/>
              <w:bottom w:val="single" w:color="auto" w:sz="4" w:space="0"/>
              <w:right w:val="single" w:color="auto" w:sz="4" w:space="0"/>
            </w:tcBorders>
            <w:vAlign w:val="center"/>
          </w:tcPr>
          <w:p w14:paraId="58CA7662">
            <w:pPr>
              <w:widowControl/>
              <w:rPr>
                <w:rFonts w:ascii="仿宋_GB2312" w:hAnsi="仿宋_GB2312" w:eastAsia="仿宋_GB2312" w:cs="仿宋_GB2312"/>
                <w:kern w:val="2"/>
                <w:sz w:val="22"/>
                <w:szCs w:val="22"/>
                <w:shd w:val="clear" w:color="auto" w:fill="FFFFFF"/>
              </w:rPr>
            </w:pPr>
            <w:r>
              <w:rPr>
                <w:rStyle w:val="8"/>
                <w:rFonts w:hint="eastAsia" w:ascii="仿宋_GB2312" w:hAnsi="仿宋_GB2312" w:eastAsia="仿宋_GB2312" w:cs="仿宋_GB2312"/>
                <w:kern w:val="0"/>
                <w:sz w:val="22"/>
                <w:szCs w:val="22"/>
                <w:shd w:val="clear" w:color="auto" w:fill="FFFFFF"/>
              </w:rPr>
              <w:t>对有证据表明属于违反本条例生产、销售或者在经营活动中使用的列入目录产品予以查封或者扣押</w:t>
            </w:r>
          </w:p>
        </w:tc>
        <w:tc>
          <w:tcPr>
            <w:tcW w:w="2233" w:type="dxa"/>
            <w:tcBorders>
              <w:top w:val="single" w:color="auto" w:sz="4" w:space="0"/>
              <w:left w:val="single" w:color="auto" w:sz="4" w:space="0"/>
              <w:bottom w:val="single" w:color="auto" w:sz="4" w:space="0"/>
              <w:right w:val="single" w:color="auto" w:sz="4" w:space="0"/>
            </w:tcBorders>
            <w:vAlign w:val="center"/>
          </w:tcPr>
          <w:p w14:paraId="30AB63B0">
            <w:pPr>
              <w:widowControl/>
              <w:rPr>
                <w:rFonts w:ascii="仿宋_GB2312" w:hAnsi="仿宋_GB2312" w:eastAsia="仿宋_GB2312" w:cs="仿宋_GB2312"/>
                <w:kern w:val="2"/>
                <w:sz w:val="22"/>
                <w:szCs w:val="22"/>
              </w:rPr>
            </w:pPr>
            <w:r>
              <w:rPr>
                <w:rFonts w:hint="eastAsia" w:ascii="仿宋_GB2312" w:hAnsi="仿宋_GB2312" w:eastAsia="仿宋_GB2312" w:cs="仿宋_GB2312"/>
                <w:kern w:val="0"/>
                <w:sz w:val="22"/>
                <w:szCs w:val="22"/>
                <w:shd w:val="clear" w:color="auto" w:fill="FFFFFF"/>
                <w:lang w:bidi="ar"/>
              </w:rPr>
              <w:t>1.情节显著轻微</w:t>
            </w:r>
          </w:p>
          <w:p w14:paraId="4D7EFA10">
            <w:pPr>
              <w:pStyle w:val="2"/>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shd w:val="clear" w:color="auto" w:fill="FFFFFF"/>
                <w:lang w:bidi="ar"/>
              </w:rPr>
              <w:t>2.没有明显社会危害</w:t>
            </w:r>
          </w:p>
        </w:tc>
        <w:tc>
          <w:tcPr>
            <w:tcW w:w="5643" w:type="dxa"/>
            <w:tcBorders>
              <w:top w:val="single" w:color="auto" w:sz="4" w:space="0"/>
              <w:left w:val="single" w:color="auto" w:sz="4" w:space="0"/>
              <w:bottom w:val="single" w:color="auto" w:sz="4" w:space="0"/>
              <w:right w:val="single" w:color="auto" w:sz="4" w:space="0"/>
            </w:tcBorders>
            <w:vAlign w:val="center"/>
          </w:tcPr>
          <w:p w14:paraId="706FF9D2">
            <w:pPr>
              <w:pStyle w:val="2"/>
              <w:rPr>
                <w:rFonts w:ascii="仿宋_GB2312" w:hAnsi="仿宋_GB2312" w:eastAsia="仿宋_GB2312" w:cs="仿宋_GB2312"/>
                <w:kern w:val="0"/>
                <w:sz w:val="22"/>
                <w:szCs w:val="22"/>
              </w:rPr>
            </w:pPr>
            <w:r>
              <w:rPr>
                <w:rStyle w:val="8"/>
                <w:rFonts w:hint="eastAsia" w:ascii="仿宋_GB2312" w:hAnsi="仿宋_GB2312" w:eastAsia="仿宋_GB2312" w:cs="仿宋_GB2312"/>
                <w:kern w:val="0"/>
                <w:sz w:val="22"/>
                <w:szCs w:val="22"/>
                <w:shd w:val="clear" w:color="auto" w:fill="FFFFFF"/>
              </w:rPr>
              <w:t>《工业产品生产许可证管理条例》第三十七条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县级以上工商行政管理部门依法对涉嫌违反本条例规定的行为进行查处时，也可以行使前款规定的职权。</w:t>
            </w:r>
          </w:p>
        </w:tc>
        <w:tc>
          <w:tcPr>
            <w:tcW w:w="2794" w:type="dxa"/>
            <w:tcBorders>
              <w:top w:val="single" w:color="auto" w:sz="4" w:space="0"/>
              <w:left w:val="single" w:color="auto" w:sz="4" w:space="0"/>
              <w:bottom w:val="single" w:color="auto" w:sz="4" w:space="0"/>
              <w:right w:val="single" w:color="auto" w:sz="4" w:space="0"/>
            </w:tcBorders>
            <w:vAlign w:val="center"/>
          </w:tcPr>
          <w:p w14:paraId="571C0561">
            <w:pPr>
              <w:pStyle w:val="2"/>
              <w:rPr>
                <w:rStyle w:val="8"/>
                <w:rFonts w:hint="eastAsia" w:ascii="仿宋_GB2312" w:hAnsi="仿宋_GB2312" w:eastAsia="仿宋_GB2312" w:cs="仿宋_GB2312"/>
                <w:kern w:val="0"/>
                <w:sz w:val="22"/>
                <w:szCs w:val="22"/>
                <w:shd w:val="clear" w:color="auto" w:fill="FFFFFF"/>
              </w:rPr>
            </w:pPr>
          </w:p>
        </w:tc>
      </w:tr>
    </w:tbl>
    <w:p w14:paraId="5D7C67B0">
      <w:pPr>
        <w:widowControl/>
        <w:autoSpaceDE w:val="0"/>
        <w:autoSpaceDN w:val="0"/>
        <w:spacing w:line="540" w:lineRule="exact"/>
        <w:jc w:val="left"/>
      </w:pPr>
      <w:r>
        <w:rPr>
          <w:rFonts w:ascii="方正楷体_GBK" w:hAnsi="方正楷体_GBK"/>
          <w:kern w:val="0"/>
          <w:sz w:val="32"/>
          <w:szCs w:val="32"/>
        </w:rPr>
        <w:t xml:space="preserve"> </w:t>
      </w:r>
    </w:p>
    <w:p w14:paraId="36EF6FF0">
      <w:pPr>
        <w:rPr>
          <w:rFonts w:hint="eastAsia" w:ascii="仿宋_GB2312" w:eastAsia="仿宋_GB2312"/>
          <w:sz w:val="32"/>
          <w:szCs w:val="32"/>
        </w:rPr>
      </w:pPr>
    </w:p>
    <w:p w14:paraId="1C1BEE82">
      <w:pPr>
        <w:pStyle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14:paraId="39EFE562">
      <w:pPr>
        <w:rPr>
          <w:rFonts w:hint="eastAsia" w:ascii="方正小标宋简体" w:eastAsia="方正小标宋简体"/>
          <w:sz w:val="44"/>
          <w:szCs w:val="44"/>
        </w:rPr>
      </w:pPr>
      <w:r>
        <w:rPr>
          <w:rFonts w:hint="eastAsia" w:ascii="方正小标宋简体" w:eastAsia="方正小标宋简体"/>
          <w:sz w:val="44"/>
          <w:szCs w:val="44"/>
          <w:lang w:val="en-US" w:eastAsia="zh-CN"/>
        </w:rPr>
        <w:t xml:space="preserve">            曾都区市场监管领域</w:t>
      </w:r>
      <w:r>
        <w:rPr>
          <w:rFonts w:hint="eastAsia" w:ascii="方正小标宋简体" w:eastAsia="方正小标宋简体"/>
          <w:sz w:val="44"/>
          <w:szCs w:val="44"/>
          <w:lang w:eastAsia="zh-CN"/>
        </w:rPr>
        <w:t>公益减罚</w:t>
      </w:r>
      <w:r>
        <w:rPr>
          <w:rFonts w:hint="eastAsia" w:ascii="方正小标宋简体" w:eastAsia="方正小标宋简体"/>
          <w:sz w:val="44"/>
          <w:szCs w:val="44"/>
        </w:rPr>
        <w:t>事项清单</w:t>
      </w:r>
      <w:r>
        <w:rPr>
          <w:rFonts w:hint="eastAsia" w:ascii="方正小标宋简体" w:eastAsia="方正小标宋简体"/>
          <w:sz w:val="44"/>
          <w:szCs w:val="44"/>
          <w:lang w:eastAsia="zh-CN"/>
        </w:rPr>
        <w:t>（待定）</w:t>
      </w:r>
    </w:p>
    <w:p w14:paraId="759F4C01">
      <w:pPr>
        <w:pStyle w:val="2"/>
        <w:rPr>
          <w:rFonts w:hint="eastAsia" w:ascii="方正小标宋简体" w:eastAsia="方正小标宋简体"/>
          <w:sz w:val="44"/>
          <w:szCs w:val="44"/>
        </w:rPr>
      </w:pPr>
    </w:p>
    <w:p w14:paraId="4A27002F">
      <w:pPr>
        <w:rPr>
          <w:rFonts w:hint="eastAsia" w:eastAsia="方正小标宋简体"/>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3EA7476-73A8-4812-936A-380F32B559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1F19DB55-7135-4FE3-B3D1-A8F9044B01C0}"/>
  </w:font>
  <w:font w:name="方正黑体_GBK">
    <w:altName w:val="微软雅黑"/>
    <w:panose1 w:val="03000509000000000000"/>
    <w:charset w:val="86"/>
    <w:family w:val="script"/>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3" w:fontKey="{39A0CEED-BDD2-40B2-83DB-E4A2B6E11CB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CF21">
    <w:pPr>
      <w:pStyle w:val="3"/>
      <w:wordWrap w:val="0"/>
      <w:ind w:right="210" w:rightChars="100"/>
      <w:jc w:val="right"/>
      <w:rPr>
        <w:rFonts w:hint="eastAsia" w:ascii="宋体" w:hAnsi="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a:effectLst/>
                    </wps:spPr>
                    <wps:txbx>
                      <w:txbxContent>
                        <w:p w14:paraId="001085B8">
                          <w:pPr>
                            <w:pStyle w:val="3"/>
                            <w:wordWrap w:val="0"/>
                            <w:ind w:right="210" w:rightChars="100"/>
                            <w:jc w:val="right"/>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R5dNDSAAAABQEAAA8AAAAAAAAAAQAgAAAA&#10;IgAAAGRycy9kb3ducmV2LnhtbFBLAQIUABQAAAAIAIdO4kDp+N612AEAALEDAAAOAAAAAAAAAAEA&#10;IAAAACEBAABkcnMvZTJvRG9jLnhtbFBLBQYAAAAABgAGAFkBAABrBQAAAAA=&#10;">
              <v:fill on="f" focussize="0,0"/>
              <v:stroke on="f" weight="4.5pt"/>
              <v:imagedata o:title=""/>
              <o:lock v:ext="edit" aspectratio="f"/>
              <v:textbox inset="0mm,0mm,0mm,0mm" style="mso-fit-shape-to-text:t;">
                <w:txbxContent>
                  <w:p w14:paraId="001085B8">
                    <w:pPr>
                      <w:pStyle w:val="3"/>
                      <w:wordWrap w:val="0"/>
                      <w:ind w:right="210" w:rightChars="100"/>
                      <w:jc w:val="right"/>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0B89">
    <w:pPr>
      <w:pStyle w:val="3"/>
      <w:ind w:firstLine="280" w:firstLineChars="100"/>
      <w:rPr>
        <w:rFonts w:hint="eastAsia" w:ascii="宋体" w:hAnsi="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a:effectLst/>
                    </wps:spPr>
                    <wps:txbx>
                      <w:txbxContent>
                        <w:p w14:paraId="7910A58E">
                          <w:pPr>
                            <w:pStyle w:val="3"/>
                            <w:ind w:firstLine="280" w:firstLineChars="100"/>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R5dNDSAAAABQEAAA8AAAAAAAAAAQAgAAAA&#10;IgAAAGRycy9kb3ducmV2LnhtbFBLAQIUABQAAAAIAIdO4kD+APoT2AEAALEDAAAOAAAAAAAAAAEA&#10;IAAAACEBAABkcnMvZTJvRG9jLnhtbFBLBQYAAAAABgAGAFkBAABrBQAAAAA=&#10;">
              <v:fill on="f" focussize="0,0"/>
              <v:stroke on="f" weight="4.5pt"/>
              <v:imagedata o:title=""/>
              <o:lock v:ext="edit" aspectratio="f"/>
              <v:textbox inset="0mm,0mm,0mm,0mm" style="mso-fit-shape-to-text:t;">
                <w:txbxContent>
                  <w:p w14:paraId="7910A58E">
                    <w:pPr>
                      <w:pStyle w:val="3"/>
                      <w:ind w:firstLine="280" w:firstLineChars="100"/>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6DCC7">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a:effectLst/>
                    </wps:spPr>
                    <wps:txbx>
                      <w:txbxContent>
                        <w:p w14:paraId="5D459FCD">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Hl00NIAAAAFAQAADwAAAAAAAAABACAAAAAi&#10;AAAAZHJzL2Rvd25yZXYueG1sUEsBAhQAFAAAAAgAh07iQMIHdAvXAQAAsQMAAA4AAAAAAAAAAQAg&#10;AAAAIQEAAGRycy9lMm9Eb2MueG1sUEsFBgAAAAAGAAYAWQEAAGoFAAAAAA==&#10;">
              <v:fill on="f" focussize="0,0"/>
              <v:stroke on="f" weight="4.5pt"/>
              <v:imagedata o:title=""/>
              <o:lock v:ext="edit" aspectratio="f"/>
              <v:textbox inset="0mm,0mm,0mm,0mm" style="mso-fit-shape-to-text:t;">
                <w:txbxContent>
                  <w:p w14:paraId="5D459FC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3DCC8"/>
    <w:multiLevelType w:val="multilevel"/>
    <w:tmpl w:val="66F3DCC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6F3DCD3"/>
    <w:multiLevelType w:val="multilevel"/>
    <w:tmpl w:val="66F3DCD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6F3DCDE"/>
    <w:multiLevelType w:val="multilevel"/>
    <w:tmpl w:val="66F3DCD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6F3DCE9"/>
    <w:multiLevelType w:val="multilevel"/>
    <w:tmpl w:val="66F3DCE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MGMzM2NjMzA4OWFhYWQwY2M2YmM1NTQ3YmE4NTYifQ=="/>
  </w:docVars>
  <w:rsids>
    <w:rsidRoot w:val="00204F1E"/>
    <w:rsid w:val="00204F1E"/>
    <w:rsid w:val="00626EAC"/>
    <w:rsid w:val="00642F8D"/>
    <w:rsid w:val="00EB4D65"/>
    <w:rsid w:val="02280028"/>
    <w:rsid w:val="04812CC4"/>
    <w:rsid w:val="07C46B9D"/>
    <w:rsid w:val="0DA85F9A"/>
    <w:rsid w:val="0F19457D"/>
    <w:rsid w:val="0FC823AA"/>
    <w:rsid w:val="16B578CB"/>
    <w:rsid w:val="182A12EB"/>
    <w:rsid w:val="1EB26468"/>
    <w:rsid w:val="287078C9"/>
    <w:rsid w:val="28D51FA1"/>
    <w:rsid w:val="29F124CB"/>
    <w:rsid w:val="2C987B30"/>
    <w:rsid w:val="2F881EB7"/>
    <w:rsid w:val="4D973DD9"/>
    <w:rsid w:val="52E04D8E"/>
    <w:rsid w:val="595E071B"/>
    <w:rsid w:val="5F5E1610"/>
    <w:rsid w:val="5FF27D42"/>
    <w:rsid w:val="6DE0742F"/>
    <w:rsid w:val="76082DCE"/>
    <w:rsid w:val="79150461"/>
    <w:rsid w:val="7F2E5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unhideWhenUsed/>
    <w:qFormat/>
    <w:uiPriority w:val="99"/>
    <w:pPr>
      <w:tabs>
        <w:tab w:val="center" w:pos="4153"/>
        <w:tab w:val="right" w:pos="8306"/>
      </w:tabs>
      <w:snapToGrid w:val="0"/>
      <w:jc w:val="left"/>
    </w:pPr>
    <w:rPr>
      <w:kern w:val="2"/>
      <w:sz w:val="18"/>
      <w:szCs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table" w:styleId="6">
    <w:name w:val="Table Grid"/>
    <w:basedOn w:val="5"/>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rgroup"/>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22453</Words>
  <Characters>22752</Characters>
  <Lines>9</Lines>
  <Paragraphs>2</Paragraphs>
  <TotalTime>0</TotalTime>
  <ScaleCrop>false</ScaleCrop>
  <LinksUpToDate>false</LinksUpToDate>
  <CharactersWithSpaces>22868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2024-09-09T07:36:00Z</dcterms:created>
  <dc:creator>Administrator</dc:creator>
  <cp:lastModifiedBy>wwww</cp:lastModifiedBy>
  <dcterms:modified xsi:type="dcterms:W3CDTF">2025-03-12T08:28:43Z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E596C7FB2B7E4A49A17AAEA98E8A5547_13</vt:lpwstr>
  </property>
  <property fmtid="{D5CDD505-2E9C-101B-9397-08002B2CF9AE}" pid="4" name="KSOTemplateDocerSaveRecord">
    <vt:lpwstr>eyJoZGlkIjoiZGNkMjhkZDM5YTVjMzU2ZDcyMDliMGE2ZjA1ZDUzZDAiLCJ1c2VySWQiOiIxMDM3NzUwNTQzIn0=</vt:lpwstr>
  </property>
</Properties>
</file>