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1FECB">
      <w:pPr>
        <w:pStyle w:val="2"/>
        <w:keepNext w:val="0"/>
        <w:keepLines w:val="0"/>
        <w:pageBreakBefore w:val="0"/>
        <w:widowControl w:val="0"/>
        <w:kinsoku/>
        <w:wordWrap/>
        <w:overflowPunct/>
        <w:topLinePunct w:val="0"/>
        <w:autoSpaceDE/>
        <w:autoSpaceDN/>
        <w:bidi w:val="0"/>
        <w:adjustRightInd/>
        <w:snapToGrid/>
        <w:spacing w:line="620" w:lineRule="exact"/>
        <w:jc w:val="both"/>
        <w:textAlignment w:val="baseline"/>
        <w:rPr>
          <w:rFonts w:hint="eastAsia" w:ascii="黑体" w:hAnsi="黑体" w:eastAsia="黑体" w:cs="黑体"/>
          <w:spacing w:val="0"/>
          <w:position w:val="0"/>
          <w:sz w:val="32"/>
          <w:szCs w:val="32"/>
          <w:lang w:val="en-US" w:eastAsia="zh-CN"/>
        </w:rPr>
      </w:pPr>
      <w:r>
        <w:rPr>
          <w:rFonts w:hint="eastAsia" w:ascii="黑体" w:hAnsi="黑体" w:eastAsia="黑体" w:cs="黑体"/>
          <w:spacing w:val="0"/>
          <w:position w:val="0"/>
          <w:sz w:val="32"/>
          <w:szCs w:val="32"/>
          <w:lang w:eastAsia="zh-CN"/>
        </w:rPr>
        <w:t>附件</w:t>
      </w:r>
      <w:r>
        <w:rPr>
          <w:rFonts w:hint="eastAsia" w:ascii="黑体" w:hAnsi="黑体" w:eastAsia="黑体" w:cs="黑体"/>
          <w:spacing w:val="0"/>
          <w:position w:val="0"/>
          <w:sz w:val="32"/>
          <w:szCs w:val="32"/>
          <w:lang w:val="en-US" w:eastAsia="zh-CN"/>
        </w:rPr>
        <w:t>3</w:t>
      </w:r>
    </w:p>
    <w:p w14:paraId="765C1BB2">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center"/>
        <w:textAlignment w:val="baseline"/>
        <w:rPr>
          <w:rFonts w:hint="eastAsia" w:ascii="方正小标宋简体" w:hAnsi="方正小标宋简体" w:eastAsia="方正小标宋简体" w:cs="方正小标宋简体"/>
          <w:spacing w:val="0"/>
          <w:position w:val="0"/>
          <w:sz w:val="40"/>
          <w:szCs w:val="40"/>
          <w:lang w:val="en-US" w:eastAsia="zh-CN"/>
        </w:rPr>
      </w:pPr>
      <w:r>
        <w:rPr>
          <w:rFonts w:hint="eastAsia" w:ascii="方正小标宋简体" w:hAnsi="方正小标宋简体" w:eastAsia="方正小标宋简体" w:cs="方正小标宋简体"/>
          <w:spacing w:val="0"/>
          <w:position w:val="0"/>
          <w:sz w:val="40"/>
          <w:szCs w:val="40"/>
          <w:lang w:val="en-US" w:eastAsia="zh-CN"/>
        </w:rPr>
        <w:t>劳务派遣协议（提供部分合作企业协议）</w:t>
      </w:r>
    </w:p>
    <w:p w14:paraId="3DF68CE6">
      <w:pPr>
        <w:keepNext w:val="0"/>
        <w:keepLines w:val="0"/>
        <w:pageBreakBefore w:val="0"/>
        <w:wordWrap/>
        <w:topLinePunct w:val="0"/>
        <w:bidi w:val="0"/>
        <w:spacing w:line="620" w:lineRule="exact"/>
        <w:rPr>
          <w:rFonts w:hint="eastAsia" w:ascii="宋体" w:hAnsi="宋体" w:eastAsia="宋体" w:cs="宋体"/>
          <w:sz w:val="28"/>
          <w:szCs w:val="28"/>
        </w:rPr>
      </w:pPr>
    </w:p>
    <w:p w14:paraId="1445372E">
      <w:pPr>
        <w:keepNext w:val="0"/>
        <w:keepLines w:val="0"/>
        <w:pageBreakBefore w:val="0"/>
        <w:wordWrap/>
        <w:topLinePunct w:val="0"/>
        <w:bidi w:val="0"/>
        <w:spacing w:line="620" w:lineRule="exact"/>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劳务派遣协议</w:t>
      </w:r>
    </w:p>
    <w:p w14:paraId="1CFBAAE4">
      <w:pPr>
        <w:keepNext w:val="0"/>
        <w:keepLines w:val="0"/>
        <w:pageBreakBefore w:val="0"/>
        <w:wordWrap/>
        <w:topLinePunct w:val="0"/>
        <w:bidi w:val="0"/>
        <w:spacing w:line="620" w:lineRule="exact"/>
        <w:rPr>
          <w:rFonts w:hint="eastAsia" w:ascii="宋体" w:hAnsi="宋体" w:eastAsia="宋体" w:cs="宋体"/>
          <w:sz w:val="28"/>
          <w:szCs w:val="28"/>
        </w:rPr>
      </w:pPr>
    </w:p>
    <w:p w14:paraId="7C7F5B55">
      <w:pPr>
        <w:keepNext w:val="0"/>
        <w:keepLines w:val="0"/>
        <w:pageBreakBefore w:val="0"/>
        <w:wordWrap/>
        <w:topLinePunct w:val="0"/>
        <w:bidi w:val="0"/>
        <w:spacing w:line="620" w:lineRule="exact"/>
        <w:rPr>
          <w:rFonts w:hint="default" w:ascii="宋体" w:hAnsi="宋体" w:eastAsia="宋体" w:cs="宋体"/>
          <w:sz w:val="28"/>
          <w:szCs w:val="28"/>
          <w:lang w:val="en-US" w:eastAsia="zh-CN"/>
        </w:rPr>
      </w:pPr>
      <w:r>
        <w:rPr>
          <w:rFonts w:hint="eastAsia" w:ascii="宋体" w:hAnsi="宋体" w:eastAsia="宋体" w:cs="宋体"/>
          <w:sz w:val="28"/>
          <w:szCs w:val="28"/>
        </w:rPr>
        <w:t>甲方（劳务派遣单位）全称：</w:t>
      </w:r>
      <w:r>
        <w:rPr>
          <w:rFonts w:hint="eastAsia" w:ascii="宋体" w:hAnsi="宋体" w:eastAsia="宋体" w:cs="宋体"/>
          <w:sz w:val="28"/>
          <w:szCs w:val="28"/>
          <w:u w:val="single"/>
          <w:lang w:val="en-US" w:eastAsia="zh-CN"/>
        </w:rPr>
        <w:t xml:space="preserve">                        </w:t>
      </w:r>
    </w:p>
    <w:p w14:paraId="1A968AD7">
      <w:pPr>
        <w:keepNext w:val="0"/>
        <w:keepLines w:val="0"/>
        <w:pageBreakBefore w:val="0"/>
        <w:wordWrap/>
        <w:topLinePunct w:val="0"/>
        <w:bidi w:val="0"/>
        <w:spacing w:line="620" w:lineRule="exact"/>
        <w:rPr>
          <w:rFonts w:hint="default" w:ascii="宋体" w:hAnsi="宋体" w:eastAsia="宋体" w:cs="宋体"/>
          <w:sz w:val="28"/>
          <w:szCs w:val="28"/>
          <w:u w:val="single"/>
          <w:lang w:val="en-US" w:eastAsia="zh-CN"/>
        </w:rPr>
      </w:pPr>
      <w:r>
        <w:rPr>
          <w:rFonts w:hint="eastAsia" w:ascii="宋体" w:hAnsi="宋体" w:eastAsia="宋体" w:cs="宋体"/>
          <w:sz w:val="28"/>
          <w:szCs w:val="28"/>
        </w:rPr>
        <w:t>乙方（实际用工单位）全称：</w:t>
      </w:r>
      <w:r>
        <w:rPr>
          <w:rFonts w:hint="eastAsia" w:ascii="宋体" w:hAnsi="宋体" w:eastAsia="宋体" w:cs="宋体"/>
          <w:sz w:val="28"/>
          <w:szCs w:val="28"/>
          <w:u w:val="single"/>
          <w:lang w:val="en-US" w:eastAsia="zh-CN"/>
        </w:rPr>
        <w:t xml:space="preserve">                        </w:t>
      </w:r>
    </w:p>
    <w:p w14:paraId="68D32921">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乙方因生产（工作）需要与甲方本着平等自愿、协商一致、公正公平、诚实信用的原则，根据《中华人民共和国劳动合同法》及有关法律法规规定，签订本协议，并承诺共同遵守。</w:t>
      </w:r>
    </w:p>
    <w:p w14:paraId="0D8221CD">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一、协议期限</w:t>
      </w:r>
    </w:p>
    <w:p w14:paraId="00DC663E">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本协议自_______年____月____日起至_______年____月____日止。协议期满双方应以书面方式办理续延手续。</w:t>
      </w:r>
    </w:p>
    <w:p w14:paraId="2EF802FB">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二、派遣岗位、人数和期限</w:t>
      </w:r>
    </w:p>
    <w:p w14:paraId="7E010194">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1.乙方需要接受派遣人员（以下简称员工）的岗位和人员数量如下：</w:t>
      </w:r>
    </w:p>
    <w:p w14:paraId="0B1CD785">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岗位，______人数，工作的内容，工作地点，派遣期限自______年月日至______年____月____日止。</w:t>
      </w:r>
    </w:p>
    <w:p w14:paraId="036B5F5C">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2.甲方按照乙方用工需求，负责推荐符合条件的劳务人员供乙方择优使用。甲方承担对员工的用人单位义务，乙方承担对</w:t>
      </w:r>
      <w:r>
        <w:rPr>
          <w:rFonts w:hint="eastAsia" w:ascii="Times New Roman" w:hAnsi="Times New Roman" w:cs="宋体"/>
          <w:sz w:val="28"/>
          <w:szCs w:val="28"/>
          <w:lang w:eastAsia="zh-CN"/>
        </w:rPr>
        <w:t>接收</w:t>
      </w:r>
      <w:r>
        <w:rPr>
          <w:rFonts w:hint="eastAsia" w:ascii="Times New Roman" w:hAnsi="Times New Roman" w:eastAsia="宋体" w:cs="宋体"/>
          <w:sz w:val="28"/>
          <w:szCs w:val="28"/>
        </w:rPr>
        <w:t>的员工的用工单位连带责任义务。</w:t>
      </w:r>
    </w:p>
    <w:p w14:paraId="18B2CED1">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乙方承诺，以上岗位工种符合国家关于劳务派遣一般在临时性、辅助性或者替代性的工作岗位上实施的要求，并保证没有将延续用工期限分割订立数个短期劳务派遣协议的情形。</w:t>
      </w:r>
    </w:p>
    <w:p w14:paraId="670436CE">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三、工作时间和休息休假</w:t>
      </w:r>
    </w:p>
    <w:p w14:paraId="0A0F7CB3">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工作时间：员工在乙方实行（标准、综合计算、不定时）工时工作制。其中，标准工时工作制度为每天工作_____小时，每周休息日为______；实行综合计算工时工作制或不定时工时工作制的，由乙方负责向甲方提供报经劳动行政部门批准的行政许可决定，并告知员工。</w:t>
      </w:r>
    </w:p>
    <w:p w14:paraId="2162189A">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2.休息、休假：按国家和乙方的规定执行。</w:t>
      </w:r>
    </w:p>
    <w:p w14:paraId="595A9E1A">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color w:val="FF0000"/>
          <w:sz w:val="28"/>
          <w:szCs w:val="28"/>
        </w:rPr>
      </w:pPr>
      <w:r>
        <w:rPr>
          <w:rFonts w:hint="eastAsia" w:ascii="Times New Roman" w:hAnsi="Times New Roman" w:eastAsia="宋体" w:cs="宋体"/>
          <w:color w:val="FF0000"/>
          <w:sz w:val="28"/>
          <w:szCs w:val="28"/>
        </w:rPr>
        <w:t>3.乙方负责保障员工享有法定休息休假权利。乙方因工作需要安排员工延长工作时间或在节假日加班的，应当征得员工同意，并直接依法支付加班加点工资。</w:t>
      </w:r>
    </w:p>
    <w:p w14:paraId="490036CF">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b/>
          <w:bCs/>
          <w:color w:val="FF0000"/>
          <w:sz w:val="28"/>
          <w:szCs w:val="28"/>
        </w:rPr>
      </w:pPr>
      <w:r>
        <w:rPr>
          <w:rFonts w:hint="eastAsia" w:ascii="Times New Roman" w:hAnsi="Times New Roman" w:eastAsia="宋体" w:cs="宋体"/>
          <w:b/>
          <w:bCs/>
          <w:sz w:val="28"/>
          <w:szCs w:val="28"/>
        </w:rPr>
        <w:t>四、劳动报酬</w:t>
      </w:r>
    </w:p>
    <w:p w14:paraId="0177A347">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1.员工享有与乙方相同或相近岗位劳动者同工同酬和福利待遇的权利。甲方不得克扣乙方支付给员工的劳动报酬。</w:t>
      </w:r>
    </w:p>
    <w:p w14:paraId="51867900">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2.甲方与乙方商定的员工工资发放日为每月_____日，工资发放形式为（由甲方发放、由乙方直接发放、由甲方或乙方委托银行发放）。</w:t>
      </w:r>
    </w:p>
    <w:p w14:paraId="71B1B076">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3.甲方与乙方协商确定，员工的工资标准采用下列第（）种方式：</w:t>
      </w:r>
    </w:p>
    <w:p w14:paraId="2AFB7E41">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（1）员工实行月薪制，每月为______元，具体办法按照乙方规定执行。</w:t>
      </w:r>
    </w:p>
    <w:p w14:paraId="625D985B">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（2）员工实行基本工资和绩效奖金相结合的工资分配办法，员工的基本工资为每月______元；绩效奖金考核发放办法根据乙方规定执行。绩效奖金由乙方直接发放。</w:t>
      </w:r>
    </w:p>
    <w:p w14:paraId="2D794B69">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（3）员工实行计件工资制，计件工资的劳动定额管理按照乙</w:t>
      </w:r>
      <w:r>
        <w:rPr>
          <w:rFonts w:hint="eastAsia" w:ascii="Times New Roman" w:hAnsi="Times New Roman" w:eastAsia="宋体" w:cs="宋体"/>
          <w:sz w:val="28"/>
          <w:szCs w:val="28"/>
          <w:lang w:eastAsia="zh-CN"/>
        </w:rPr>
        <w:t>方</w:t>
      </w:r>
      <w:r>
        <w:rPr>
          <w:rFonts w:hint="eastAsia" w:ascii="Times New Roman" w:hAnsi="Times New Roman" w:eastAsia="宋体" w:cs="宋体"/>
          <w:sz w:val="28"/>
          <w:szCs w:val="28"/>
        </w:rPr>
        <w:t>的规定执行，</w:t>
      </w:r>
      <w:r>
        <w:rPr>
          <w:rFonts w:hint="eastAsia" w:ascii="Times New Roman" w:hAnsi="Times New Roman" w:cs="宋体"/>
          <w:sz w:val="28"/>
          <w:szCs w:val="28"/>
          <w:lang w:eastAsia="zh-CN"/>
        </w:rPr>
        <w:t>定额计价</w:t>
      </w:r>
      <w:r>
        <w:rPr>
          <w:rFonts w:hint="eastAsia" w:ascii="Times New Roman" w:hAnsi="Times New Roman" w:eastAsia="宋体" w:cs="宋体"/>
          <w:sz w:val="28"/>
          <w:szCs w:val="28"/>
        </w:rPr>
        <w:t>为。乙方确定、调整劳动定额应当保证员工与本单位同岗位90%以上的劳动者在法定工作时间内能够完成。超过法定工作时间以外劳动定额，应当按照法定加班工资的标准计算计件工资。</w:t>
      </w:r>
    </w:p>
    <w:p w14:paraId="17CFFCBA">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员工在乙方连续工作的，乙方应当按照同工同酬的规定，为员工实行工资调整。</w:t>
      </w:r>
    </w:p>
    <w:p w14:paraId="6CCAA9C2">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五、社会保险</w:t>
      </w:r>
    </w:p>
    <w:p w14:paraId="6E335FEF">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1.员工的社会保险由甲方负责，甲方和员工应当按时足额缴纳各项社会保险费，其中员工应缴纳的社会保险费由甲方代扣代缴。</w:t>
      </w:r>
    </w:p>
    <w:p w14:paraId="1865D4E0">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2.双方商定，员工的社会保险按照下列第（）种方式结算：</w:t>
      </w:r>
    </w:p>
    <w:p w14:paraId="6CEC7A5D">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（1）由甲方负责发放员工工资，乙方直接发放加班工资和绩效奖金的，乙方应当每月向甲方结算一次员工的加班工资和绩效奖金应</w:t>
      </w:r>
      <w:r>
        <w:rPr>
          <w:rFonts w:hint="eastAsia" w:ascii="Times New Roman" w:hAnsi="Times New Roman" w:cs="宋体"/>
          <w:sz w:val="28"/>
          <w:szCs w:val="28"/>
          <w:lang w:eastAsia="zh-CN"/>
        </w:rPr>
        <w:t>缴纳</w:t>
      </w:r>
      <w:r>
        <w:rPr>
          <w:rFonts w:hint="eastAsia" w:ascii="Times New Roman" w:hAnsi="Times New Roman" w:eastAsia="宋体" w:cs="宋体"/>
          <w:sz w:val="28"/>
          <w:szCs w:val="28"/>
        </w:rPr>
        <w:t>的社会保险费；</w:t>
      </w:r>
    </w:p>
    <w:p w14:paraId="449D9C7A">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（2）由乙方负责发放员工工资、加班工资和绩效奖金的，乙方负责按月向甲方结算应</w:t>
      </w:r>
      <w:r>
        <w:rPr>
          <w:rFonts w:hint="eastAsia" w:ascii="Times New Roman" w:hAnsi="Times New Roman" w:cs="宋体"/>
          <w:sz w:val="28"/>
          <w:szCs w:val="28"/>
          <w:lang w:eastAsia="zh-CN"/>
        </w:rPr>
        <w:t>缴纳</w:t>
      </w:r>
      <w:r>
        <w:rPr>
          <w:rFonts w:hint="eastAsia" w:ascii="Times New Roman" w:hAnsi="Times New Roman" w:eastAsia="宋体" w:cs="宋体"/>
          <w:sz w:val="28"/>
          <w:szCs w:val="28"/>
        </w:rPr>
        <w:t>的社会保险费。</w:t>
      </w:r>
    </w:p>
    <w:p w14:paraId="022E10F6">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b/>
          <w:bCs/>
          <w:sz w:val="28"/>
          <w:szCs w:val="28"/>
        </w:rPr>
      </w:pPr>
      <w:r>
        <w:rPr>
          <w:rFonts w:hint="eastAsia" w:ascii="Times New Roman" w:hAnsi="Times New Roman" w:eastAsia="宋体" w:cs="宋体"/>
          <w:b/>
          <w:bCs/>
          <w:sz w:val="28"/>
          <w:szCs w:val="28"/>
        </w:rPr>
        <w:t>六、劳动保护、劳动条件和职业危害防护</w:t>
      </w:r>
    </w:p>
    <w:p w14:paraId="7371E285">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1.乙方保证执行国家劳动标准，提供相应的劳动条件和劳动保护。甲乙双方共同负责教育员工遵守国家和乙方规定的劳动安全规程。</w:t>
      </w:r>
    </w:p>
    <w:p w14:paraId="65603411">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2.乙方安排员工的工作</w:t>
      </w:r>
      <w:r>
        <w:rPr>
          <w:rFonts w:hint="eastAsia" w:ascii="Times New Roman" w:hAnsi="Times New Roman" w:eastAsia="宋体" w:cs="宋体"/>
          <w:color w:val="FF0000"/>
          <w:sz w:val="28"/>
          <w:szCs w:val="28"/>
        </w:rPr>
        <w:t>（属于、不属于）</w:t>
      </w:r>
      <w:r>
        <w:rPr>
          <w:rFonts w:hint="eastAsia" w:ascii="Times New Roman" w:hAnsi="Times New Roman" w:eastAsia="宋体" w:cs="宋体"/>
          <w:sz w:val="28"/>
          <w:szCs w:val="28"/>
        </w:rPr>
        <w:t>国家规定的有毒、有害、特别繁重或者其他特种作业。员工从事有职业危害作业的，乙方负责定期为员工进行健康检查，并按每月________的标准向员工支付岗位津贴（补贴）。</w:t>
      </w:r>
    </w:p>
    <w:p w14:paraId="2AC287FF">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3.乙方及其管理人员负责保障员工的生命安全和身体健康。员工有权拒绝乙方管理人员违章指挥、强令冒险作业，并不视为违反本协议。员工对危害生命安全和身体健康的行为，有权提出批评、检举和控告。</w:t>
      </w:r>
    </w:p>
    <w:p w14:paraId="0E79D7FE">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4.员工因工作遭受事故伤害或患职业病，甲乙双方均有负责及时救治、保障员工依法享受各项工伤保险及相关待遇的连带义务。甲方应按规定为员工申请工伤认定和劳动能力鉴定。</w:t>
      </w:r>
    </w:p>
    <w:p w14:paraId="0F897A33">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5.员工患病或非因工负伤，甲乙双方共同承担保证其享受国家规定的医疗期和相应的医疗待遇的连带义务。</w:t>
      </w:r>
    </w:p>
    <w:p w14:paraId="60EB0B1C">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七、劳动合同的履行、变更、解除和终止</w:t>
      </w:r>
    </w:p>
    <w:p w14:paraId="73DA649C">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1.甲乙</w:t>
      </w:r>
      <w:r>
        <w:rPr>
          <w:rFonts w:hint="eastAsia" w:ascii="Times New Roman" w:hAnsi="Times New Roman" w:eastAsia="宋体" w:cs="宋体"/>
          <w:sz w:val="28"/>
          <w:szCs w:val="28"/>
          <w:lang w:eastAsia="zh-CN"/>
        </w:rPr>
        <w:t>双</w:t>
      </w:r>
      <w:r>
        <w:rPr>
          <w:rFonts w:hint="eastAsia" w:ascii="Times New Roman" w:hAnsi="Times New Roman" w:eastAsia="宋体" w:cs="宋体"/>
          <w:sz w:val="28"/>
          <w:szCs w:val="28"/>
        </w:rPr>
        <w:t>方共同负责教育员工，按照本协议和劳动合同的约定，三方全面履行各自的义务。</w:t>
      </w:r>
    </w:p>
    <w:p w14:paraId="3587A06F">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w:t>
      </w:r>
      <w:r>
        <w:rPr>
          <w:rFonts w:hint="eastAsia" w:ascii="Times New Roman" w:hAnsi="Times New Roman" w:eastAsia="宋体" w:cs="宋体"/>
          <w:sz w:val="28"/>
          <w:szCs w:val="28"/>
          <w:lang w:val="en-US" w:eastAsia="zh-CN"/>
        </w:rPr>
        <w:t>.</w:t>
      </w:r>
      <w:r>
        <w:rPr>
          <w:rFonts w:hint="eastAsia" w:ascii="Times New Roman" w:hAnsi="Times New Roman" w:eastAsia="宋体" w:cs="宋体"/>
          <w:sz w:val="28"/>
          <w:szCs w:val="28"/>
        </w:rPr>
        <w:t>员工按约定在乙方工作期限届满，乙方需要留用的，应当与甲方及员工协商续延工作期限；乙方不留用的，员工由甲方安排。</w:t>
      </w:r>
    </w:p>
    <w:p w14:paraId="426F0E42">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3.乙方未按本协议约定承担对员工</w:t>
      </w:r>
      <w:r>
        <w:rPr>
          <w:rFonts w:hint="eastAsia" w:ascii="Times New Roman" w:hAnsi="Times New Roman" w:eastAsia="宋体" w:cs="宋体"/>
          <w:sz w:val="28"/>
          <w:szCs w:val="28"/>
          <w:lang w:eastAsia="zh-CN"/>
        </w:rPr>
        <w:t>的</w:t>
      </w:r>
      <w:r>
        <w:rPr>
          <w:rFonts w:hint="eastAsia" w:ascii="Times New Roman" w:hAnsi="Times New Roman" w:eastAsia="宋体" w:cs="宋体"/>
          <w:sz w:val="28"/>
          <w:szCs w:val="28"/>
        </w:rPr>
        <w:t>义务，或者出现《</w:t>
      </w:r>
      <w:r>
        <w:rPr>
          <w:rFonts w:hint="eastAsia" w:ascii="Times New Roman" w:hAnsi="Times New Roman" w:cs="宋体"/>
          <w:sz w:val="28"/>
          <w:szCs w:val="28"/>
          <w:lang w:eastAsia="zh-CN"/>
        </w:rPr>
        <w:t>中华人民共和国劳动合同法</w:t>
      </w:r>
      <w:r>
        <w:rPr>
          <w:rFonts w:hint="eastAsia" w:ascii="Times New Roman" w:hAnsi="Times New Roman" w:eastAsia="宋体" w:cs="宋体"/>
          <w:sz w:val="28"/>
          <w:szCs w:val="28"/>
        </w:rPr>
        <w:t>》第三十八条的情形，致使员工行使单方解除权的，由乙方承担对员工的义务，甲方承担连带责任</w:t>
      </w:r>
      <w:r>
        <w:rPr>
          <w:rFonts w:hint="eastAsia" w:ascii="Times New Roman" w:hAnsi="Times New Roman" w:eastAsia="宋体" w:cs="宋体"/>
          <w:sz w:val="28"/>
          <w:szCs w:val="28"/>
          <w:lang w:eastAsia="zh-CN"/>
        </w:rPr>
        <w:t>。</w:t>
      </w:r>
    </w:p>
    <w:p w14:paraId="33B2E4F8">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4.员工因违反《</w:t>
      </w:r>
      <w:r>
        <w:rPr>
          <w:rFonts w:hint="eastAsia" w:ascii="Times New Roman" w:hAnsi="Times New Roman" w:cs="宋体"/>
          <w:sz w:val="28"/>
          <w:szCs w:val="28"/>
          <w:lang w:eastAsia="zh-CN"/>
        </w:rPr>
        <w:t>中华人民共和国劳动合同法</w:t>
      </w:r>
      <w:r>
        <w:rPr>
          <w:rFonts w:hint="eastAsia" w:ascii="Times New Roman" w:hAnsi="Times New Roman" w:eastAsia="宋体" w:cs="宋体"/>
          <w:sz w:val="28"/>
          <w:szCs w:val="28"/>
        </w:rPr>
        <w:t>》第三十九条及乙方依法制定的劳动规章乙方有权退回甲方，由甲方按规定处理；员工因出现《</w:t>
      </w:r>
      <w:r>
        <w:rPr>
          <w:rFonts w:hint="eastAsia" w:ascii="Times New Roman" w:hAnsi="Times New Roman" w:cs="宋体"/>
          <w:sz w:val="28"/>
          <w:szCs w:val="28"/>
          <w:lang w:eastAsia="zh-CN"/>
        </w:rPr>
        <w:t>中华人民共和国劳动合同法</w:t>
      </w:r>
      <w:r>
        <w:rPr>
          <w:rFonts w:hint="eastAsia" w:ascii="Times New Roman" w:hAnsi="Times New Roman" w:eastAsia="宋体" w:cs="宋体"/>
          <w:sz w:val="28"/>
          <w:szCs w:val="28"/>
        </w:rPr>
        <w:t>》第四十条、第四十一条有关情形，乙方需退回的，应与甲方协商妥善处理办法。</w:t>
      </w:r>
    </w:p>
    <w:p w14:paraId="3346490A">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5.员工有《</w:t>
      </w:r>
      <w:r>
        <w:rPr>
          <w:rFonts w:hint="eastAsia" w:ascii="Times New Roman" w:hAnsi="Times New Roman" w:cs="宋体"/>
          <w:sz w:val="28"/>
          <w:szCs w:val="28"/>
          <w:lang w:eastAsia="zh-CN"/>
        </w:rPr>
        <w:t>中华人民共和国劳动合同法</w:t>
      </w:r>
      <w:r>
        <w:rPr>
          <w:rFonts w:hint="eastAsia" w:ascii="Times New Roman" w:hAnsi="Times New Roman" w:eastAsia="宋体" w:cs="宋体"/>
          <w:sz w:val="28"/>
          <w:szCs w:val="28"/>
        </w:rPr>
        <w:t>》第四十二条情形之一的，派遣期间，乙方不得退回甲方，派遣期满的，应当续延至相应的情形消失时终止。甲方和乙方承担连带责任。</w:t>
      </w:r>
    </w:p>
    <w:p w14:paraId="38511F34">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color w:val="auto"/>
          <w:sz w:val="28"/>
          <w:szCs w:val="28"/>
        </w:rPr>
        <w:t>八、本协议履行中相关问题的处理</w:t>
      </w:r>
    </w:p>
    <w:p w14:paraId="3106A061">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1.本协议履行过程中，若甲乙双方或一方变更名称、法定代表人或者主要负责人、投资人等事项，不影响本协议履行；若甲乙双方或一方发生合并或分立等情况，本协议继续有效，由承继单位继续履行。</w:t>
      </w:r>
    </w:p>
    <w:p w14:paraId="6E4AE842">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涉及劳动者切身利益的条款内容变更时，双方应当协商一致，以书面方式变更本协议。</w:t>
      </w:r>
    </w:p>
    <w:p w14:paraId="7721F748">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2.本协议的解除或终止，应当在妥善处理好员工合法权益的基础上进行。双方或一方违反法律规定解除或终止本协议，给员工造成损失的，应当按《</w:t>
      </w:r>
      <w:r>
        <w:rPr>
          <w:rFonts w:hint="eastAsia" w:ascii="Times New Roman" w:hAnsi="Times New Roman" w:cs="宋体"/>
          <w:sz w:val="28"/>
          <w:szCs w:val="28"/>
          <w:lang w:eastAsia="zh-CN"/>
        </w:rPr>
        <w:t>中华人民共和国劳动合同法</w:t>
      </w:r>
      <w:r>
        <w:rPr>
          <w:rFonts w:hint="eastAsia" w:ascii="Times New Roman" w:hAnsi="Times New Roman" w:eastAsia="宋体" w:cs="宋体"/>
          <w:sz w:val="28"/>
          <w:szCs w:val="28"/>
        </w:rPr>
        <w:t>》第四十八条的规定处理。</w:t>
      </w:r>
    </w:p>
    <w:p w14:paraId="5474E4C2">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九、劳务费用结算</w:t>
      </w:r>
    </w:p>
    <w:p w14:paraId="7FDFF6C9">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1.劳务费用的构成：劳务工工资费用、社会保险费和劳务派遣服务费。</w:t>
      </w:r>
    </w:p>
    <w:p w14:paraId="6F64601B">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2.费用结算标准：</w:t>
      </w:r>
    </w:p>
    <w:p w14:paraId="40310360">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（1）劳务工工资费用由乙方按本协议约定及应发放的员工的工资总额按月支付甲方。</w:t>
      </w:r>
    </w:p>
    <w:p w14:paraId="60B174E9">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（2）员工的各项社会保险的参保缴费手续，由甲方负责，保险费用由乙方按月支付甲方。</w:t>
      </w:r>
    </w:p>
    <w:p w14:paraId="5BFC9EC7">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（3）甲方按照派遣员工总数每人每月________元标准或劳务派遣人员工资总额的________%收取劳务派遣服务费。</w:t>
      </w:r>
    </w:p>
    <w:p w14:paraId="3F36670C">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3.乙方每月_____日前从银行足额划付到甲方账户，并提供各项费用结算清单。乙方支付给甲方的劳务费及相关费用，甲方必须开具正式劳务费发票</w:t>
      </w:r>
      <w:r>
        <w:rPr>
          <w:rFonts w:hint="eastAsia" w:ascii="Times New Roman" w:hAnsi="Times New Roman" w:eastAsia="宋体" w:cs="宋体"/>
          <w:sz w:val="28"/>
          <w:szCs w:val="28"/>
          <w:lang w:eastAsia="zh-CN"/>
        </w:rPr>
        <w:t>。</w:t>
      </w:r>
    </w:p>
    <w:p w14:paraId="22B02446">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r>
        <w:rPr>
          <w:rFonts w:hint="eastAsia" w:ascii="Times New Roman" w:hAnsi="Times New Roman" w:eastAsia="宋体" w:cs="宋体"/>
          <w:sz w:val="28"/>
          <w:szCs w:val="28"/>
        </w:rPr>
        <w:t>4.甲乙双方不得向员工收取任何费用。</w:t>
      </w:r>
    </w:p>
    <w:p w14:paraId="0C6B801B">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b/>
          <w:bCs/>
          <w:sz w:val="28"/>
          <w:szCs w:val="28"/>
          <w:u w:val="single"/>
          <w:lang w:val="en-US" w:eastAsia="zh-CN"/>
        </w:rPr>
      </w:pPr>
      <w:r>
        <w:rPr>
          <w:rFonts w:hint="eastAsia" w:ascii="Times New Roman" w:hAnsi="Times New Roman" w:eastAsia="宋体" w:cs="宋体"/>
          <w:b/>
          <w:bCs/>
          <w:sz w:val="28"/>
          <w:szCs w:val="28"/>
        </w:rPr>
        <w:t>十、其他约定</w:t>
      </w:r>
    </w:p>
    <w:p w14:paraId="33530D26">
      <w:pPr>
        <w:keepNext w:val="0"/>
        <w:keepLines w:val="0"/>
        <w:pageBreakBefore w:val="0"/>
        <w:widowControl w:val="0"/>
        <w:kinsoku/>
        <w:wordWrap/>
        <w:overflowPunct w:val="0"/>
        <w:topLinePunct w:val="0"/>
        <w:autoSpaceDE/>
        <w:autoSpaceDN/>
        <w:bidi w:val="0"/>
        <w:adjustRightInd/>
        <w:snapToGrid/>
        <w:spacing w:line="620" w:lineRule="exact"/>
        <w:ind w:firstLine="560" w:firstLineChars="200"/>
        <w:textAlignment w:val="auto"/>
        <w:rPr>
          <w:rFonts w:hint="eastAsia" w:ascii="Times New Roman" w:hAnsi="Times New Roman" w:eastAsia="宋体" w:cs="宋体"/>
          <w:sz w:val="28"/>
          <w:szCs w:val="28"/>
        </w:rPr>
      </w:pPr>
    </w:p>
    <w:p w14:paraId="5566A618">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十一、</w:t>
      </w:r>
      <w:r>
        <w:rPr>
          <w:rFonts w:hint="eastAsia" w:ascii="Times New Roman" w:hAnsi="Times New Roman" w:eastAsia="宋体" w:cs="宋体"/>
          <w:sz w:val="28"/>
          <w:szCs w:val="28"/>
        </w:rPr>
        <w:t>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w:t>
      </w:r>
      <w:r>
        <w:rPr>
          <w:rFonts w:hint="eastAsia" w:ascii="Times New Roman" w:hAnsi="Times New Roman" w:cs="宋体"/>
          <w:sz w:val="28"/>
          <w:szCs w:val="28"/>
          <w:lang w:eastAsia="zh-CN"/>
        </w:rPr>
        <w:t>责任。</w:t>
      </w:r>
      <w:bookmarkStart w:id="0" w:name="_GoBack"/>
      <w:bookmarkEnd w:id="0"/>
    </w:p>
    <w:p w14:paraId="714BDEF4">
      <w:pPr>
        <w:keepNext w:val="0"/>
        <w:keepLines w:val="0"/>
        <w:pageBreakBefore w:val="0"/>
        <w:widowControl w:val="0"/>
        <w:kinsoku/>
        <w:wordWrap/>
        <w:overflowPunct w:val="0"/>
        <w:topLinePunct w:val="0"/>
        <w:autoSpaceDE/>
        <w:autoSpaceDN/>
        <w:bidi w:val="0"/>
        <w:adjustRightInd/>
        <w:snapToGrid/>
        <w:spacing w:line="620" w:lineRule="exact"/>
        <w:ind w:firstLine="562" w:firstLineChars="200"/>
        <w:textAlignment w:val="auto"/>
        <w:rPr>
          <w:rFonts w:hint="eastAsia" w:ascii="Times New Roman" w:hAnsi="Times New Roman" w:eastAsia="宋体" w:cs="宋体"/>
          <w:sz w:val="28"/>
          <w:szCs w:val="28"/>
        </w:rPr>
      </w:pPr>
      <w:r>
        <w:rPr>
          <w:rFonts w:hint="eastAsia" w:ascii="Times New Roman" w:hAnsi="Times New Roman" w:eastAsia="宋体" w:cs="宋体"/>
          <w:b/>
          <w:bCs/>
          <w:sz w:val="28"/>
          <w:szCs w:val="28"/>
        </w:rPr>
        <w:t>十二、</w:t>
      </w:r>
      <w:r>
        <w:rPr>
          <w:rFonts w:hint="eastAsia" w:ascii="Times New Roman" w:hAnsi="Times New Roman" w:eastAsia="宋体" w:cs="宋体"/>
          <w:sz w:val="28"/>
          <w:szCs w:val="28"/>
        </w:rPr>
        <w:t>本协议一式两份，自双方签字盖章之日起生效；双方各执一份。甲方应按规定建立职工名册备查，向劳动部门办理备案手续，并依法将本协议内容告知员工。</w:t>
      </w:r>
    </w:p>
    <w:p w14:paraId="636C4087">
      <w:pPr>
        <w:rPr>
          <w:rFonts w:hint="eastAsia" w:ascii="宋体" w:hAnsi="宋体" w:eastAsia="宋体" w:cs="宋体"/>
          <w:sz w:val="28"/>
          <w:szCs w:val="28"/>
        </w:rPr>
      </w:pPr>
    </w:p>
    <w:p w14:paraId="531D1245">
      <w:pPr>
        <w:rPr>
          <w:rFonts w:hint="eastAsia" w:ascii="宋体" w:hAnsi="宋体" w:eastAsia="宋体" w:cs="宋体"/>
          <w:sz w:val="28"/>
          <w:szCs w:val="28"/>
        </w:rPr>
      </w:pPr>
    </w:p>
    <w:p w14:paraId="298426E8">
      <w:pPr>
        <w:rPr>
          <w:rFonts w:hint="eastAsia" w:ascii="宋体" w:hAnsi="宋体" w:eastAsia="宋体" w:cs="宋体"/>
          <w:sz w:val="28"/>
          <w:szCs w:val="28"/>
        </w:rPr>
      </w:pPr>
    </w:p>
    <w:p w14:paraId="34861D30">
      <w:pPr>
        <w:rPr>
          <w:rFonts w:hint="eastAsia" w:ascii="宋体" w:hAnsi="宋体" w:eastAsia="宋体" w:cs="宋体"/>
          <w:sz w:val="28"/>
          <w:szCs w:val="28"/>
          <w:lang w:eastAsia="zh-CN"/>
        </w:rPr>
      </w:pPr>
      <w:r>
        <w:rPr>
          <w:rFonts w:hint="eastAsia" w:ascii="宋体" w:hAnsi="宋体" w:eastAsia="宋体" w:cs="宋体"/>
          <w:sz w:val="28"/>
          <w:szCs w:val="28"/>
        </w:rPr>
        <w:t>甲方（盖章）</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乙方（盖章）</w:t>
      </w:r>
      <w:r>
        <w:rPr>
          <w:rFonts w:hint="eastAsia" w:ascii="宋体" w:hAnsi="宋体" w:eastAsia="宋体" w:cs="宋体"/>
          <w:sz w:val="28"/>
          <w:szCs w:val="28"/>
          <w:lang w:eastAsia="zh-CN"/>
        </w:rPr>
        <w:t>：</w:t>
      </w:r>
    </w:p>
    <w:p w14:paraId="01055728">
      <w:pPr>
        <w:rPr>
          <w:rFonts w:hint="eastAsia" w:ascii="宋体" w:hAnsi="宋体" w:eastAsia="宋体" w:cs="宋体"/>
          <w:sz w:val="28"/>
          <w:szCs w:val="28"/>
          <w:lang w:eastAsia="zh-CN"/>
        </w:rPr>
      </w:pPr>
    </w:p>
    <w:p w14:paraId="18030C5C">
      <w:pPr>
        <w:rPr>
          <w:rFonts w:hint="eastAsia" w:ascii="宋体" w:hAnsi="宋体" w:eastAsia="宋体" w:cs="宋体"/>
          <w:sz w:val="28"/>
          <w:szCs w:val="28"/>
        </w:rPr>
      </w:pPr>
    </w:p>
    <w:p w14:paraId="046755E9">
      <w:pPr>
        <w:rPr>
          <w:rFonts w:hint="eastAsia" w:ascii="宋体" w:hAnsi="宋体" w:eastAsia="宋体" w:cs="宋体"/>
          <w:sz w:val="28"/>
          <w:szCs w:val="28"/>
        </w:rPr>
      </w:pPr>
      <w:r>
        <w:rPr>
          <w:rFonts w:hint="eastAsia" w:ascii="宋体" w:hAnsi="宋体" w:eastAsia="宋体" w:cs="宋体"/>
          <w:sz w:val="28"/>
          <w:szCs w:val="28"/>
        </w:rPr>
        <w:t>法定代表人或委托代理人</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法定代表人或委托代理人</w:t>
      </w:r>
    </w:p>
    <w:p w14:paraId="14FD30D5">
      <w:pPr>
        <w:rPr>
          <w:rFonts w:hint="eastAsia" w:ascii="宋体" w:hAnsi="宋体" w:eastAsia="宋体" w:cs="宋体"/>
          <w:sz w:val="28"/>
          <w:szCs w:val="28"/>
          <w:lang w:eastAsia="zh-CN"/>
        </w:rPr>
      </w:pPr>
      <w:r>
        <w:rPr>
          <w:rFonts w:hint="eastAsia" w:ascii="宋体" w:hAnsi="宋体" w:eastAsia="宋体" w:cs="宋体"/>
          <w:sz w:val="28"/>
          <w:szCs w:val="28"/>
        </w:rPr>
        <w:t>（签名）：</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（签名）</w:t>
      </w:r>
      <w:r>
        <w:rPr>
          <w:rFonts w:hint="eastAsia" w:ascii="宋体" w:hAnsi="宋体" w:eastAsia="宋体" w:cs="宋体"/>
          <w:sz w:val="28"/>
          <w:szCs w:val="28"/>
          <w:lang w:eastAsia="zh-CN"/>
        </w:rPr>
        <w:t>：</w:t>
      </w:r>
    </w:p>
    <w:p w14:paraId="5A2D8B4B">
      <w:pPr>
        <w:rPr>
          <w:rFonts w:hint="eastAsia" w:ascii="宋体" w:hAnsi="宋体" w:eastAsia="宋体" w:cs="宋体"/>
          <w:sz w:val="28"/>
          <w:szCs w:val="28"/>
          <w:lang w:eastAsia="zh-CN"/>
        </w:rPr>
      </w:pPr>
    </w:p>
    <w:p w14:paraId="44D88BB1">
      <w:pPr>
        <w:rPr>
          <w:rFonts w:hint="eastAsia" w:ascii="宋体" w:hAnsi="宋体" w:eastAsia="宋体" w:cs="宋体"/>
          <w:sz w:val="28"/>
          <w:szCs w:val="28"/>
        </w:rPr>
      </w:pPr>
    </w:p>
    <w:p w14:paraId="5E0AE0F4">
      <w:pPr>
        <w:rPr>
          <w:rFonts w:hint="eastAsia"/>
          <w:lang w:val="en-US" w:eastAsia="zh-CN"/>
        </w:rPr>
      </w:pPr>
      <w:r>
        <w:rPr>
          <w:rFonts w:hint="eastAsia" w:ascii="宋体" w:hAnsi="宋体" w:eastAsia="宋体" w:cs="宋体"/>
          <w:sz w:val="28"/>
          <w:szCs w:val="28"/>
        </w:rPr>
        <w:t>________年____月____日</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 xml:space="preserve"> </w:t>
      </w:r>
      <w:r>
        <w:rPr>
          <w:rFonts w:hint="eastAsia" w:ascii="宋体" w:hAnsi="宋体" w:eastAsia="宋体" w:cs="宋体"/>
          <w:sz w:val="28"/>
          <w:szCs w:val="28"/>
        </w:rPr>
        <w:t>_______年____月____日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5062A"/>
    <w:rsid w:val="1CA7510E"/>
    <w:rsid w:val="4625062A"/>
    <w:rsid w:val="6E594CE5"/>
    <w:rsid w:val="79440EAD"/>
    <w:rsid w:val="7F4F3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kinsoku w:val="0"/>
      <w:autoSpaceDE w:val="0"/>
      <w:autoSpaceDN w:val="0"/>
      <w:adjustRightInd w:val="0"/>
      <w:snapToGrid w:val="0"/>
      <w:textAlignment w:val="baseline"/>
    </w:pPr>
    <w:rPr>
      <w:rFonts w:hint="default" w:ascii="Arial" w:hAnsi="Arial" w:eastAsia="宋体" w:cs="Arial"/>
      <w:snapToGrid w:val="0"/>
      <w:color w:val="00000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rPr>
      <w:rFonts w:hint="eastAsia" w:ascii="微软雅黑" w:hAnsi="微软雅黑" w:eastAsia="微软雅黑" w:cs="微软雅黑"/>
      <w:sz w:val="31"/>
      <w:szCs w:val="31"/>
    </w:rPr>
  </w:style>
  <w:style w:type="character" w:customStyle="1" w:styleId="5">
    <w:name w:val="font31"/>
    <w:basedOn w:val="4"/>
    <w:qFormat/>
    <w:uiPriority w:val="0"/>
    <w:rPr>
      <w:rFonts w:hint="eastAsia" w:ascii="华文仿宋" w:hAnsi="华文仿宋" w:eastAsia="华文仿宋" w:cs="华文仿宋"/>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2686</Words>
  <Characters>2833</Characters>
  <Lines>0</Lines>
  <Paragraphs>0</Paragraphs>
  <TotalTime>1</TotalTime>
  <ScaleCrop>false</ScaleCrop>
  <LinksUpToDate>false</LinksUpToDate>
  <CharactersWithSpaces>2935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2026-01-19T02:21:00Z</dcterms:created>
  <dc:creator>Burberry</dc:creator>
  <cp:lastModifiedBy>Burberry</cp:lastModifiedBy>
  <dcterms:modified xsi:type="dcterms:W3CDTF">2026-01-19T08:55:08Z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CA096DE5C7274FF59F662A5E42495F3C_13</vt:lpwstr>
  </property>
  <property fmtid="{D5CDD505-2E9C-101B-9397-08002B2CF9AE}" pid="4" name="KSOTemplateDocerSaveRecord">
    <vt:lpwstr>eyJoZGlkIjoiMWYyMmY0NWQxNDE0NDM2MjMyNDYyNzgzOWZmMzU2MGMiLCJ1c2VySWQiOiIzMDk4NjY4MTUifQ==</vt:lpwstr>
  </property>
</Properties>
</file>