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AEBC5" w14:textId="77777777" w:rsidR="00D800AC" w:rsidRDefault="003108DC">
      <w:pPr>
        <w:spacing w:line="580" w:lineRule="exact"/>
        <w:rPr>
          <w:rFonts w:ascii="黑体" w:eastAsia="黑体" w:hAnsi="黑体" w:cs="黑体"/>
          <w:bCs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cs="黑体" w:hint="eastAsia"/>
          <w:bCs/>
          <w:sz w:val="32"/>
          <w:szCs w:val="32"/>
        </w:rPr>
        <w:t>附件</w:t>
      </w:r>
      <w:r>
        <w:rPr>
          <w:rFonts w:ascii="黑体" w:eastAsia="黑体" w:hAnsi="黑体" w:cs="黑体" w:hint="eastAsia"/>
          <w:bCs/>
          <w:sz w:val="32"/>
          <w:szCs w:val="32"/>
        </w:rPr>
        <w:t>1</w:t>
      </w:r>
    </w:p>
    <w:p w14:paraId="78509333" w14:textId="77777777" w:rsidR="00D800AC" w:rsidRDefault="003108DC">
      <w:pPr>
        <w:spacing w:line="580" w:lineRule="exact"/>
        <w:jc w:val="center"/>
        <w:rPr>
          <w:rFonts w:ascii="仿宋_GB2312" w:eastAsia="仿宋_GB2312" w:hAnsi="仿宋_GB2312" w:cs="仿宋_GB2312"/>
          <w:b/>
          <w:bCs/>
          <w:sz w:val="40"/>
          <w:szCs w:val="40"/>
        </w:rPr>
      </w:pPr>
      <w:r>
        <w:rPr>
          <w:rFonts w:ascii="仿宋_GB2312" w:eastAsia="仿宋_GB2312" w:hAnsi="仿宋_GB2312" w:cs="仿宋_GB2312" w:hint="eastAsia"/>
          <w:b/>
          <w:bCs/>
          <w:sz w:val="40"/>
          <w:szCs w:val="40"/>
        </w:rPr>
        <w:t>2025</w:t>
      </w:r>
      <w:r>
        <w:rPr>
          <w:rFonts w:ascii="仿宋_GB2312" w:eastAsia="仿宋_GB2312" w:hAnsi="仿宋_GB2312" w:cs="仿宋_GB2312" w:hint="eastAsia"/>
          <w:b/>
          <w:bCs/>
          <w:sz w:val="40"/>
          <w:szCs w:val="40"/>
        </w:rPr>
        <w:t>年中央农业防灾减灾抗旱补助资金分配表</w:t>
      </w:r>
    </w:p>
    <w:p w14:paraId="438B6C8B" w14:textId="77777777" w:rsidR="00D800AC" w:rsidRDefault="00D800AC">
      <w:pPr>
        <w:spacing w:line="580" w:lineRule="exact"/>
        <w:jc w:val="center"/>
        <w:rPr>
          <w:rFonts w:ascii="仿宋_GB2312" w:eastAsia="仿宋_GB2312" w:hAnsi="仿宋_GB2312" w:cs="仿宋_GB2312"/>
          <w:b/>
          <w:bCs/>
          <w:sz w:val="40"/>
          <w:szCs w:val="40"/>
        </w:rPr>
      </w:pPr>
    </w:p>
    <w:tbl>
      <w:tblPr>
        <w:tblW w:w="8907" w:type="dxa"/>
        <w:tblInd w:w="113" w:type="dxa"/>
        <w:tblLook w:val="04A0" w:firstRow="1" w:lastRow="0" w:firstColumn="1" w:lastColumn="0" w:noHBand="0" w:noVBand="1"/>
      </w:tblPr>
      <w:tblGrid>
        <w:gridCol w:w="4476"/>
        <w:gridCol w:w="4431"/>
      </w:tblGrid>
      <w:tr w:rsidR="00D800AC" w14:paraId="6A459C5E" w14:textId="77777777">
        <w:trPr>
          <w:trHeight w:val="1046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1403D" w14:textId="77777777" w:rsidR="00D800AC" w:rsidRDefault="003108DC">
            <w:pPr>
              <w:spacing w:line="56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乡</w:t>
            </w: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 xml:space="preserve">  </w:t>
            </w: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9110E5" w14:textId="77777777" w:rsidR="00D800AC" w:rsidRDefault="003108DC">
            <w:pPr>
              <w:spacing w:line="560" w:lineRule="exact"/>
              <w:jc w:val="center"/>
              <w:rPr>
                <w:rFonts w:ascii="黑体" w:eastAsia="黑体" w:hAnsi="黑体" w:cs="黑体"/>
                <w:bCs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bCs/>
                <w:sz w:val="32"/>
                <w:szCs w:val="32"/>
              </w:rPr>
              <w:t>抗旱补助救灾资金（万元）</w:t>
            </w:r>
          </w:p>
        </w:tc>
      </w:tr>
      <w:tr w:rsidR="00D800AC" w14:paraId="360398CE" w14:textId="77777777">
        <w:trPr>
          <w:trHeight w:val="798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5744C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淅河镇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2D6B18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43</w:t>
            </w:r>
          </w:p>
        </w:tc>
      </w:tr>
      <w:tr w:rsidR="00D800AC" w14:paraId="2DF38E63" w14:textId="77777777">
        <w:trPr>
          <w:trHeight w:val="954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FF7133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万店镇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A4B3AC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24.6</w:t>
            </w:r>
          </w:p>
        </w:tc>
      </w:tr>
      <w:tr w:rsidR="00D800AC" w14:paraId="5A0D0F2F" w14:textId="77777777">
        <w:trPr>
          <w:trHeight w:val="972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89C687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何店镇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89059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25.5</w:t>
            </w:r>
          </w:p>
        </w:tc>
      </w:tr>
      <w:tr w:rsidR="00D800AC" w14:paraId="01D81757" w14:textId="77777777">
        <w:trPr>
          <w:trHeight w:val="901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8A5B61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洛阳镇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159109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18</w:t>
            </w:r>
          </w:p>
        </w:tc>
      </w:tr>
      <w:tr w:rsidR="00D800AC" w14:paraId="47CF107E" w14:textId="77777777">
        <w:trPr>
          <w:trHeight w:val="855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CDB61B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府河镇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4A239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22</w:t>
            </w:r>
          </w:p>
        </w:tc>
      </w:tr>
      <w:tr w:rsidR="00D800AC" w14:paraId="116811C5" w14:textId="77777777">
        <w:trPr>
          <w:trHeight w:val="930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B72F6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南郊街道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CF9992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15</w:t>
            </w:r>
          </w:p>
        </w:tc>
      </w:tr>
      <w:tr w:rsidR="00D800AC" w14:paraId="354A27BC" w14:textId="77777777">
        <w:trPr>
          <w:trHeight w:val="914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903841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北郊街道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1D2A4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13</w:t>
            </w:r>
          </w:p>
        </w:tc>
      </w:tr>
      <w:tr w:rsidR="00D800AC" w14:paraId="2E2701E8" w14:textId="77777777">
        <w:trPr>
          <w:trHeight w:val="972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B3D17B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涢水街道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9157E2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1.9</w:t>
            </w:r>
          </w:p>
        </w:tc>
      </w:tr>
      <w:tr w:rsidR="00D800AC" w14:paraId="384F74B7" w14:textId="77777777">
        <w:trPr>
          <w:trHeight w:val="1065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2DB229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经济开发区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8E43A1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6</w:t>
            </w:r>
          </w:p>
        </w:tc>
      </w:tr>
      <w:tr w:rsidR="00D800AC" w14:paraId="1A17F4B4" w14:textId="77777777">
        <w:trPr>
          <w:trHeight w:val="1143"/>
        </w:trPr>
        <w:tc>
          <w:tcPr>
            <w:tcW w:w="4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C3A8ED" w14:textId="77777777" w:rsidR="00D800AC" w:rsidRDefault="003108DC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合计</w:t>
            </w:r>
          </w:p>
        </w:tc>
        <w:tc>
          <w:tcPr>
            <w:tcW w:w="4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FB6647" w14:textId="77777777" w:rsidR="00D800AC" w:rsidRDefault="003108DC">
            <w:pPr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6"/>
                <w:szCs w:val="36"/>
              </w:rPr>
              <w:t>169</w:t>
            </w:r>
          </w:p>
        </w:tc>
      </w:tr>
    </w:tbl>
    <w:p w14:paraId="03954C88" w14:textId="77777777" w:rsidR="00D800AC" w:rsidRDefault="00D800AC">
      <w:pPr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703749F9" w14:textId="77777777" w:rsidR="00D800AC" w:rsidRDefault="00D800AC">
      <w:pPr>
        <w:rPr>
          <w:rFonts w:ascii="仿宋_GB2312" w:eastAsia="仿宋_GB2312" w:hAnsi="仿宋_GB2312" w:cs="仿宋_GB2312"/>
          <w:sz w:val="32"/>
          <w:szCs w:val="32"/>
        </w:rPr>
      </w:pPr>
    </w:p>
    <w:sectPr w:rsidR="00D800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26FF1"/>
    <w:rsid w:val="003108DC"/>
    <w:rsid w:val="005D22C0"/>
    <w:rsid w:val="00D800AC"/>
    <w:rsid w:val="07E844C3"/>
    <w:rsid w:val="17FB2C27"/>
    <w:rsid w:val="30960D42"/>
    <w:rsid w:val="4E1E7BF5"/>
    <w:rsid w:val="57A81AAA"/>
    <w:rsid w:val="63E279EC"/>
    <w:rsid w:val="72A26FF1"/>
    <w:rsid w:val="7FA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王也</dc:creator>
  <cp:lastModifiedBy>xb21cn</cp:lastModifiedBy>
  <cp:revision>2</cp:revision>
  <dcterms:created xsi:type="dcterms:W3CDTF">2025-10-31T01:55:00Z</dcterms:created>
  <dcterms:modified xsi:type="dcterms:W3CDTF">2025-10-31T01:55:00Z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2D1A313AF46B4A72AC5AF463718D0A86_13</vt:lpwstr>
  </property>
  <property fmtid="{D5CDD505-2E9C-101B-9397-08002B2CF9AE}" pid="4" name="KSOTemplateDocerSaveRecord">
    <vt:lpwstr>eyJoZGlkIjoiNWVhZGVlMmMxZTAxMjE1ODIyNWYyOTMwMGE5ZDE4MDciLCJ1c2VySWQiOiIzNTU5NzYxOTgifQ==</vt:lpwstr>
  </property>
</Properties>
</file>