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A4D878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lang w:val="en-US" w:eastAsia="zh-CN"/>
        </w:rPr>
      </w:pPr>
    </w:p>
    <w:p w14:paraId="008DE43F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lang w:val="en-US" w:eastAsia="zh-CN"/>
        </w:rPr>
      </w:pPr>
    </w:p>
    <w:p w14:paraId="57161EB0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</w:pPr>
      <w:r>
        <w:rPr>
          <w:rFonts w:hint="eastAsia" w:ascii="宋体" w:hAnsi="宋体" w:eastAsia="宋体" w:cs="宋体"/>
          <w:color w:val="000000"/>
          <w:sz w:val="36"/>
          <w:szCs w:val="36"/>
        </w:rPr>
        <w:t>社会团体变更登记公告</w:t>
      </w:r>
    </w:p>
    <w:p w14:paraId="290F2751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根据国务院《社会团体登记管理条例》规定，下列社会团体依法变更登记，其合法权益受法律保护，现予以公告。</w:t>
      </w:r>
    </w:p>
    <w:tbl>
      <w:tblPr>
        <w:tblStyle w:val="3"/>
        <w:tblW w:w="8578" w:type="dxa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66"/>
        <w:gridCol w:w="1260"/>
        <w:gridCol w:w="1046"/>
        <w:gridCol w:w="4506"/>
      </w:tblGrid>
      <w:tr w14:paraId="2BFE21C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7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6725F01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leftChars="0" w:right="0" w:rightChars="0" w:firstLine="75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名    称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E72B007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leftChars="0" w:right="0" w:rightChars="0" w:firstLine="75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变更时间</w:t>
            </w:r>
          </w:p>
        </w:tc>
        <w:tc>
          <w:tcPr>
            <w:tcW w:w="10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CD76D02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leftChars="0" w:right="0" w:rightChars="0" w:firstLine="75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变动类型</w:t>
            </w:r>
          </w:p>
        </w:tc>
        <w:tc>
          <w:tcPr>
            <w:tcW w:w="45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D31EBB0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leftChars="0" w:right="0" w:rightChars="0" w:firstLine="75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办公地址</w:t>
            </w:r>
          </w:p>
        </w:tc>
      </w:tr>
      <w:tr w14:paraId="2812A9A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7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9303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随州市曾都区慈善总会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636F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2026/2/9</w:t>
            </w:r>
          </w:p>
        </w:tc>
        <w:tc>
          <w:tcPr>
            <w:tcW w:w="10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8C60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变更法定代表人</w:t>
            </w:r>
          </w:p>
        </w:tc>
        <w:tc>
          <w:tcPr>
            <w:tcW w:w="45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B43D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湖北省随州市曾都区戒烟堂巷58号区民政局五楼502室</w:t>
            </w:r>
          </w:p>
        </w:tc>
      </w:tr>
    </w:tbl>
    <w:p w14:paraId="340016A2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lang w:val="en-US" w:eastAsia="zh-CN"/>
        </w:rPr>
      </w:pPr>
    </w:p>
    <w:p w14:paraId="6B7EF95B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lang w:val="en-US" w:eastAsia="zh-CN"/>
        </w:rPr>
      </w:pPr>
    </w:p>
    <w:p w14:paraId="62ED41DC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lang w:val="en-US" w:eastAsia="zh-CN"/>
        </w:rPr>
      </w:pPr>
    </w:p>
    <w:p w14:paraId="311A8D39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宋体" w:hAnsi="宋体" w:eastAsia="宋体" w:cs="宋体"/>
          <w:color w:val="000000"/>
          <w:sz w:val="36"/>
          <w:szCs w:val="36"/>
        </w:rPr>
      </w:pPr>
    </w:p>
    <w:p w14:paraId="7D5BBAD0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宋体" w:hAnsi="宋体" w:eastAsia="宋体" w:cs="宋体"/>
          <w:color w:val="000000"/>
          <w:sz w:val="36"/>
          <w:szCs w:val="36"/>
        </w:rPr>
      </w:pPr>
    </w:p>
    <w:p w14:paraId="1F52F1AB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1800"/>
        <w:jc w:val="both"/>
      </w:pPr>
      <w:r>
        <w:rPr>
          <w:rFonts w:hint="eastAsia" w:ascii="宋体" w:hAnsi="宋体" w:eastAsia="宋体" w:cs="宋体"/>
          <w:color w:val="000000"/>
          <w:sz w:val="36"/>
          <w:szCs w:val="36"/>
        </w:rPr>
        <w:t>民办非企业单位变更登记公告</w:t>
      </w:r>
    </w:p>
    <w:p w14:paraId="5AD8EFD6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根据国务院《民办非企业单位登记管理暂行条例》规定，下列民办非企业单位依法变更登记，其合法权益受法律保护，现予以公告。</w:t>
      </w:r>
    </w:p>
    <w:tbl>
      <w:tblPr>
        <w:tblStyle w:val="3"/>
        <w:tblW w:w="8563" w:type="dxa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66"/>
        <w:gridCol w:w="1260"/>
        <w:gridCol w:w="1046"/>
        <w:gridCol w:w="4491"/>
      </w:tblGrid>
      <w:tr w14:paraId="776E98C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3" w:hRule="atLeast"/>
        </w:trPr>
        <w:tc>
          <w:tcPr>
            <w:tcW w:w="17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E6B9001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名    称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72CD583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变更时间</w:t>
            </w:r>
          </w:p>
        </w:tc>
        <w:tc>
          <w:tcPr>
            <w:tcW w:w="10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35B6B88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变动类型</w:t>
            </w:r>
          </w:p>
        </w:tc>
        <w:tc>
          <w:tcPr>
            <w:tcW w:w="44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C97B8C8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办公地址</w:t>
            </w:r>
          </w:p>
        </w:tc>
      </w:tr>
      <w:tr w14:paraId="5F94496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7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BB14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随州市养老护理职业技能培训中心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DDA3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2026/2/26</w:t>
            </w:r>
          </w:p>
        </w:tc>
        <w:tc>
          <w:tcPr>
            <w:tcW w:w="10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2D5A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变更法定代表人和地址</w:t>
            </w:r>
          </w:p>
        </w:tc>
        <w:tc>
          <w:tcPr>
            <w:tcW w:w="44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7D32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随州市曾都区编钟大道1号</w:t>
            </w:r>
          </w:p>
        </w:tc>
      </w:tr>
      <w:tr w14:paraId="5782CCB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7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B8CE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随州市电子商务职业技术培训学校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7DA2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2026/3/24</w:t>
            </w:r>
          </w:p>
        </w:tc>
        <w:tc>
          <w:tcPr>
            <w:tcW w:w="10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2FAE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变更业务范围</w:t>
            </w:r>
          </w:p>
        </w:tc>
        <w:tc>
          <w:tcPr>
            <w:tcW w:w="44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290B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湖北省随州市曾都区文峰佳苑C区人才创新创业基地5楼</w:t>
            </w:r>
          </w:p>
        </w:tc>
      </w:tr>
      <w:tr w14:paraId="1BDD550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7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473D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随州市尚昇职业技能培训学校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71D8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2026/3/26</w:t>
            </w:r>
          </w:p>
        </w:tc>
        <w:tc>
          <w:tcPr>
            <w:tcW w:w="10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A291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变更业务范围</w:t>
            </w:r>
          </w:p>
        </w:tc>
        <w:tc>
          <w:tcPr>
            <w:tcW w:w="44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C4FF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湖北省随州市曾都区南郊马家榨社区擂鼓墩大道132号1栋1-5层102号</w:t>
            </w:r>
          </w:p>
        </w:tc>
      </w:tr>
      <w:tr w14:paraId="5F79605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7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D5FA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随州市曾都区洛阳镇水利服务中心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57CD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2026/3/27</w:t>
            </w:r>
          </w:p>
        </w:tc>
        <w:tc>
          <w:tcPr>
            <w:tcW w:w="10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1159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变更业务主管单位</w:t>
            </w:r>
          </w:p>
        </w:tc>
        <w:tc>
          <w:tcPr>
            <w:tcW w:w="44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E0FD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湖北省随州市曾都区洛阳镇洛涢路12号</w:t>
            </w:r>
          </w:p>
        </w:tc>
      </w:tr>
      <w:tr w14:paraId="3C554DD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7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9C37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随州市养老护理职业技能培训中心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53B6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</w:rPr>
              <w:t>2026</w:t>
            </w:r>
            <w:r>
              <w:rPr>
                <w:rFonts w:hint="eastAsia"/>
                <w:lang w:val="en-US" w:eastAsia="zh-CN"/>
              </w:rPr>
              <w:t>/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  <w:lang w:val="en-US" w:eastAsia="zh-CN"/>
              </w:rPr>
              <w:t>/</w:t>
            </w:r>
            <w:r>
              <w:rPr>
                <w:rFonts w:hint="eastAsia"/>
              </w:rPr>
              <w:t>31</w:t>
            </w:r>
          </w:p>
        </w:tc>
        <w:tc>
          <w:tcPr>
            <w:tcW w:w="10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9848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变更业务范围</w:t>
            </w:r>
          </w:p>
        </w:tc>
        <w:tc>
          <w:tcPr>
            <w:tcW w:w="44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0536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湖北省随州市曾都区编钟大道1号</w:t>
            </w:r>
            <w:bookmarkStart w:id="0" w:name="_GoBack"/>
            <w:bookmarkEnd w:id="0"/>
          </w:p>
        </w:tc>
      </w:tr>
    </w:tbl>
    <w:p w14:paraId="2E81E0A0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</w:p>
    <w:p w14:paraId="2D2AF4CB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</w:p>
    <w:p w14:paraId="648291E3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55049388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宋体" w:hAnsi="宋体" w:eastAsia="宋体" w:cs="宋体"/>
          <w:color w:val="000000"/>
          <w:sz w:val="36"/>
          <w:szCs w:val="36"/>
        </w:rPr>
      </w:pPr>
    </w:p>
    <w:p w14:paraId="6C06FC19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  <w:rPr>
          <w:rFonts w:hint="eastAsia" w:ascii="宋体" w:hAnsi="宋体" w:eastAsia="宋体" w:cs="宋体"/>
          <w:color w:val="000000"/>
          <w:sz w:val="36"/>
          <w:szCs w:val="36"/>
        </w:rPr>
      </w:pPr>
    </w:p>
    <w:p w14:paraId="5D3ACBDD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  <w:rPr>
          <w:rFonts w:hint="eastAsia" w:ascii="宋体" w:hAnsi="宋体" w:eastAsia="宋体" w:cs="宋体"/>
          <w:color w:val="000000"/>
          <w:sz w:val="36"/>
          <w:szCs w:val="36"/>
        </w:rPr>
      </w:pPr>
    </w:p>
    <w:p w14:paraId="72B807E7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</w:pPr>
      <w:r>
        <w:rPr>
          <w:rFonts w:hint="eastAsia" w:ascii="宋体" w:hAnsi="宋体" w:eastAsia="宋体" w:cs="宋体"/>
          <w:color w:val="000000"/>
          <w:sz w:val="36"/>
          <w:szCs w:val="36"/>
        </w:rPr>
        <w:t xml:space="preserve">申请注销登记公告  </w:t>
      </w:r>
    </w:p>
    <w:p w14:paraId="7C3CCC5D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</w:pPr>
      <w:r>
        <w:rPr>
          <w:rFonts w:hint="eastAsia" w:ascii="仿宋" w:hAnsi="仿宋" w:eastAsia="仿宋" w:cs="仿宋"/>
          <w:color w:val="000000"/>
          <w:sz w:val="32"/>
          <w:szCs w:val="32"/>
        </w:rPr>
        <w:t>下列社会组织已依法申请注销登记，登记证书正、副本和印章作废，今后不得继续以社会组织的名义进行活动。</w:t>
      </w:r>
    </w:p>
    <w:tbl>
      <w:tblPr>
        <w:tblStyle w:val="3"/>
        <w:tblW w:w="8578" w:type="dxa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88"/>
        <w:gridCol w:w="1348"/>
        <w:gridCol w:w="5142"/>
      </w:tblGrid>
      <w:tr w14:paraId="0D0D1B4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194827E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名           称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396717A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注销时间</w:t>
            </w:r>
          </w:p>
        </w:tc>
        <w:tc>
          <w:tcPr>
            <w:tcW w:w="5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9F4BF34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办公地址</w:t>
            </w:r>
          </w:p>
        </w:tc>
      </w:tr>
      <w:tr w14:paraId="27E67FA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62C6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随州市曾都区友爱社会工作服务中心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98D7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2026/2/4</w:t>
            </w:r>
          </w:p>
        </w:tc>
        <w:tc>
          <w:tcPr>
            <w:tcW w:w="5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3821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湖北省随州市曾都区烈山大道与清河路交汇处23号</w:t>
            </w:r>
          </w:p>
        </w:tc>
      </w:tr>
      <w:tr w14:paraId="488CC9C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9239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随州市郭氏电脑职业培训学校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5E82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2026/3/20</w:t>
            </w:r>
          </w:p>
        </w:tc>
        <w:tc>
          <w:tcPr>
            <w:tcW w:w="5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B88A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湖北省随州市解放路十字街建行三楼</w:t>
            </w:r>
          </w:p>
        </w:tc>
      </w:tr>
      <w:tr w14:paraId="783271F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6137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随州市曾都区东城街道社区社会组织联合会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CF0C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2026/3/18</w:t>
            </w:r>
          </w:p>
        </w:tc>
        <w:tc>
          <w:tcPr>
            <w:tcW w:w="5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D2C3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湖北省随州市曾都区青年路48号</w:t>
            </w:r>
          </w:p>
        </w:tc>
      </w:tr>
      <w:tr w14:paraId="6804EAD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C8F7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随州市曾都区涢水街道社区社会组织联合会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FFE0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2026/3/20</w:t>
            </w:r>
          </w:p>
        </w:tc>
        <w:tc>
          <w:tcPr>
            <w:tcW w:w="5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6295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湖北省随州市曾都区烈山大道与清河路交汇处23号</w:t>
            </w:r>
          </w:p>
        </w:tc>
      </w:tr>
      <w:tr w14:paraId="61F0E74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27F1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随州市曾都区北郊街道社区社会组织联合会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F5DF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2026/3/24</w:t>
            </w:r>
          </w:p>
        </w:tc>
        <w:tc>
          <w:tcPr>
            <w:tcW w:w="5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F098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湖北省随州市曾都区北郊街道烈山大道255号</w:t>
            </w:r>
          </w:p>
        </w:tc>
      </w:tr>
    </w:tbl>
    <w:p w14:paraId="2E8B0192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xNmMzNjE5NGQ0ZmY0MDVhMWNkMGUyNmFmNGFmN2EifQ=="/>
  </w:docVars>
  <w:rsids>
    <w:rsidRoot w:val="4E204B4E"/>
    <w:rsid w:val="00016D63"/>
    <w:rsid w:val="00330847"/>
    <w:rsid w:val="09AE0FEE"/>
    <w:rsid w:val="0A225990"/>
    <w:rsid w:val="0A6C2012"/>
    <w:rsid w:val="0F7169E9"/>
    <w:rsid w:val="0F7B4AA5"/>
    <w:rsid w:val="147A173C"/>
    <w:rsid w:val="237525F3"/>
    <w:rsid w:val="26630315"/>
    <w:rsid w:val="2C041C52"/>
    <w:rsid w:val="34670914"/>
    <w:rsid w:val="38B80F91"/>
    <w:rsid w:val="38DC5CBB"/>
    <w:rsid w:val="4258698B"/>
    <w:rsid w:val="45191FCE"/>
    <w:rsid w:val="4CFE79EF"/>
    <w:rsid w:val="4DCD7C9F"/>
    <w:rsid w:val="4E204B4E"/>
    <w:rsid w:val="4F943823"/>
    <w:rsid w:val="525A7D1C"/>
    <w:rsid w:val="525F7333"/>
    <w:rsid w:val="53CD7E75"/>
    <w:rsid w:val="5A645230"/>
    <w:rsid w:val="5C49708A"/>
    <w:rsid w:val="5CA42E60"/>
    <w:rsid w:val="659A1E6E"/>
    <w:rsid w:val="65FA13F5"/>
    <w:rsid w:val="67510F07"/>
    <w:rsid w:val="68315A4E"/>
    <w:rsid w:val="68A72009"/>
    <w:rsid w:val="6D813EDA"/>
    <w:rsid w:val="6F9F4267"/>
    <w:rsid w:val="73120187"/>
    <w:rsid w:val="73D332C5"/>
    <w:rsid w:val="74C27582"/>
    <w:rsid w:val="76267BCB"/>
    <w:rsid w:val="775B3AC1"/>
    <w:rsid w:val="780978D1"/>
    <w:rsid w:val="79ED50A1"/>
    <w:rsid w:val="7A061182"/>
    <w:rsid w:val="7A8152C9"/>
    <w:rsid w:val="7AF36EFC"/>
    <w:rsid w:val="7C03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629</Words>
  <Characters>735</Characters>
  <Lines>0</Lines>
  <Paragraphs>0</Paragraphs>
  <TotalTime>0</TotalTime>
  <ScaleCrop>false</ScaleCrop>
  <LinksUpToDate>false</LinksUpToDate>
  <CharactersWithSpaces>743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2024-06-11T01:50:00Z</dcterms:created>
  <dc:creator>Lenovo</dc:creator>
  <cp:lastModifiedBy>WPS_1601719418</cp:lastModifiedBy>
  <dcterms:modified xsi:type="dcterms:W3CDTF">2026-03-31T08:26:59Z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B1A46547E3774FF5A38404F7D7CF37A8_13</vt:lpwstr>
  </property>
  <property fmtid="{D5CDD505-2E9C-101B-9397-08002B2CF9AE}" pid="4" name="KSOTemplateDocerSaveRecord">
    <vt:lpwstr>eyJoZGlkIjoiNTAxNmMzNjE5NGQ0ZmY0MDVhMWNkMGUyNmFmNGFmN2EiLCJ1c2VySWQiOiIxMTI3MDMyMjU3In0=</vt:lpwstr>
  </property>
</Properties>
</file>