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A283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社会团体成立登记公告</w:t>
      </w:r>
    </w:p>
    <w:p w14:paraId="407F4AE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根据国务院《社会团体登记管理条例》规定，下列社会团体依法成立登记，其合法权益受法律保护，现予以公告。</w:t>
      </w:r>
    </w:p>
    <w:tbl>
      <w:tblPr>
        <w:tblStyle w:val="3"/>
        <w:tblW w:w="854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1260"/>
        <w:gridCol w:w="5110"/>
      </w:tblGrid>
      <w:tr w14:paraId="570430A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DCF5E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08B5B6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5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F572C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115E4A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2D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随州市曾都区跆拳道协会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52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2025/11/27</w:t>
            </w:r>
          </w:p>
        </w:tc>
        <w:tc>
          <w:tcPr>
            <w:tcW w:w="5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54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湖北省随州市曾都区西城街道飞来土社区烈山大道216号</w:t>
            </w:r>
          </w:p>
        </w:tc>
      </w:tr>
      <w:tr w14:paraId="5E587FB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F81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随州市曾都区体育总会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8E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2025/12/1</w:t>
            </w:r>
          </w:p>
        </w:tc>
        <w:tc>
          <w:tcPr>
            <w:tcW w:w="5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B5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湖北省随州市曾都区沿河大道143号三楼</w:t>
            </w:r>
          </w:p>
        </w:tc>
      </w:tr>
    </w:tbl>
    <w:p w14:paraId="0649892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  <w:r>
        <w:t> </w:t>
      </w:r>
    </w:p>
    <w:p w14:paraId="05597D8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221D38B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0E74CFA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5BFFA4E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49A4D87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008DE43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57161EB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社会团体变更登记公告</w:t>
      </w:r>
    </w:p>
    <w:p w14:paraId="290F275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根据国务院《社会团体登记管理条例》规定，下列社会团体依法变更登记，其合法权益受法律保护，现予以公告。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66"/>
        <w:gridCol w:w="1260"/>
        <w:gridCol w:w="1046"/>
        <w:gridCol w:w="4506"/>
      </w:tblGrid>
      <w:tr w14:paraId="2BFE21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725F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2B00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D76D0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31EBB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812A9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30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随州市曾都区健身气功协会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36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2025/10/14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C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43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湖北省随州市曾都区东城文峰塔居委会七组(世纪外滩) 51栋2单元0101号</w:t>
            </w:r>
          </w:p>
        </w:tc>
      </w:tr>
      <w:tr w14:paraId="164191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FC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随州市曾都区武术太极拳剑协会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3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2025/10/16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CF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变更住所和业务主管单位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17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湖北省随州市曾都区汉东路168号少林曹洞禅武堂</w:t>
            </w:r>
          </w:p>
        </w:tc>
      </w:tr>
      <w:tr w14:paraId="64F90D0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68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随州市曾都区篮球运动协会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780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2025/10/24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34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BE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湖北省随州市曾都区碧桂园商业街107号</w:t>
            </w:r>
          </w:p>
        </w:tc>
      </w:tr>
      <w:tr w14:paraId="492405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D2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随州市曾都区戏剧家协会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65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2025/12/24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DB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变更会长和秘书长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D4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湖北省随州市曾都区乌龙巷1号</w:t>
            </w:r>
          </w:p>
        </w:tc>
      </w:tr>
    </w:tbl>
    <w:p w14:paraId="6EF107F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B7EF95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2ED41D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3F4B028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 </w:t>
      </w:r>
      <w:r>
        <w:rPr>
          <w:rFonts w:hint="eastAsia" w:ascii="宋体" w:hAnsi="宋体" w:eastAsia="宋体" w:cs="宋体"/>
          <w:color w:val="000000"/>
          <w:sz w:val="36"/>
          <w:szCs w:val="36"/>
        </w:rPr>
        <w:t>民办非企业单位成立登记公告</w:t>
      </w:r>
    </w:p>
    <w:p w14:paraId="6DFF9DB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ascii="仿宋" w:hAnsi="仿宋" w:eastAsia="仿宋" w:cs="仿宋"/>
          <w:color w:val="000000"/>
          <w:sz w:val="32"/>
          <w:szCs w:val="32"/>
        </w:rPr>
        <w:t>根据国务院《民办非企业单位登记管理暂行条例》规定，下列民办非企业单位依法成立登记，其合法权益受法律保护，现予以公告。</w:t>
      </w:r>
    </w:p>
    <w:tbl>
      <w:tblPr>
        <w:tblStyle w:val="3"/>
        <w:tblW w:w="854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1260"/>
        <w:gridCol w:w="5110"/>
      </w:tblGrid>
      <w:tr w14:paraId="265D6FF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AB9E6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29A38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5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22B1A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07AC387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9E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随州市曾都区幸福源社会工作服务中心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66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2025/11/17</w:t>
            </w:r>
          </w:p>
        </w:tc>
        <w:tc>
          <w:tcPr>
            <w:tcW w:w="5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6F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湖北省随州市曾都区经济开发区首义社区二小区117号一楼</w:t>
            </w:r>
          </w:p>
        </w:tc>
      </w:tr>
    </w:tbl>
    <w:p w14:paraId="6CD4543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6B23DC5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1698580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311A8D3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7D5BBAD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1F52F1A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1800"/>
        <w:jc w:val="both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民办非企业单位变更登记公告</w:t>
      </w:r>
    </w:p>
    <w:p w14:paraId="5AD8EFD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根据国务院《民办非企业单位登记管理暂行条例》规定，下列民办非企业单位依法变更登记，其合法权益受法律保护，现予以公告。</w:t>
      </w:r>
    </w:p>
    <w:tbl>
      <w:tblPr>
        <w:tblStyle w:val="3"/>
        <w:tblW w:w="8563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66"/>
        <w:gridCol w:w="1260"/>
        <w:gridCol w:w="1046"/>
        <w:gridCol w:w="4491"/>
      </w:tblGrid>
      <w:tr w14:paraId="776E98C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6B90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2CD58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B6B8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97B8C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5F9449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B1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随州市曾都区盈瑞实验学校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DA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2025/10/15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D5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变更单位名称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D3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湖北省随州市曾都区淅河镇淅河大桥漂水河东路与季梁大道交叉口1号</w:t>
            </w:r>
          </w:p>
        </w:tc>
      </w:tr>
      <w:tr w14:paraId="5782CC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8C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随州市曾都区银杏谷旅游度假区发展社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DA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2025/10/20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FA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90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湖北省随州市曾都区洛阳镇洛云路1号</w:t>
            </w:r>
          </w:p>
        </w:tc>
      </w:tr>
      <w:tr w14:paraId="1BDD550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73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随州市曾都区天才宝贝幼儿园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D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2025/11/7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29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4F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湖北省随州市曾都区解放路３００号</w:t>
            </w:r>
          </w:p>
        </w:tc>
      </w:tr>
      <w:tr w14:paraId="5F7960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5F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随州市尚昇职业技能培训学校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7C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2025/11/13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15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0F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湖北省随州市曾都区南郊马家榨社区擂鼓墩大道132号1栋1-5层102号</w:t>
            </w:r>
          </w:p>
        </w:tc>
      </w:tr>
      <w:tr w14:paraId="289F57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A9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随州市曾都区洛阳镇林业服务中心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1E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2025/11/20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A7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34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湖北省随州市曾都区洛阳镇迎水路12号</w:t>
            </w:r>
          </w:p>
        </w:tc>
      </w:tr>
    </w:tbl>
    <w:p w14:paraId="50871C3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2D2AF4C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648291E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504938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6C06FC1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5D3ACBD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  <w:bookmarkStart w:id="0" w:name="_GoBack"/>
      <w:bookmarkEnd w:id="0"/>
    </w:p>
    <w:p w14:paraId="72B807E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 xml:space="preserve">申请注销登记公告  </w:t>
      </w:r>
    </w:p>
    <w:p w14:paraId="7C3CCC5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5142"/>
      </w:tblGrid>
      <w:tr w14:paraId="0D0D1B4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94827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96717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F4BF3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7E67F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2C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随州市曾都区育苗幼儿园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8D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2025/12/4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82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湖北省随州市曾都区淅河镇大堰坡488号</w:t>
            </w:r>
          </w:p>
        </w:tc>
      </w:tr>
      <w:tr w14:paraId="488CC9C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23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随州市曾都区贝贝佳幼儿园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E8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2025/12/8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88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湖北省随州市曾都区淅河镇老街居委会</w:t>
            </w:r>
          </w:p>
        </w:tc>
      </w:tr>
      <w:tr w14:paraId="783271F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13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随州市曾都区怡欣老年公寓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F0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2025/12/8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2C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湖北省随州市曾都区文峰北巷 8 号</w:t>
            </w:r>
          </w:p>
        </w:tc>
      </w:tr>
      <w:tr w14:paraId="6804EAD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8F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随州市曾都区童之梦幼儿园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FE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2025/12/8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29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湖北省随州市曾都区擂鼓墩大道６９号</w:t>
            </w:r>
          </w:p>
        </w:tc>
      </w:tr>
      <w:tr w14:paraId="61F0E7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7F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随州市曾都区红心幼儿园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5D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2025/12/23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09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湖北省随州市曾都区东城文峰塔一组</w:t>
            </w:r>
          </w:p>
        </w:tc>
      </w:tr>
      <w:tr w14:paraId="30B68E5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08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随州市曾都区社会组织促进会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CCE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2025/11/5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CB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湖北省随州市曾都区烈山大道戒烟堂巷５８号</w:t>
            </w:r>
          </w:p>
        </w:tc>
      </w:tr>
      <w:tr w14:paraId="26A6DA1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BA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随州市曾都区行政区划地名学会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76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2025/11/5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40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湖北省随州市曾都区烈山大道戒烟堂巷５８号</w:t>
            </w:r>
          </w:p>
        </w:tc>
      </w:tr>
    </w:tbl>
    <w:p w14:paraId="2E8B019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4E204B4E"/>
    <w:rsid w:val="00016D63"/>
    <w:rsid w:val="00330847"/>
    <w:rsid w:val="09AE0FEE"/>
    <w:rsid w:val="0A225990"/>
    <w:rsid w:val="0A6C2012"/>
    <w:rsid w:val="0F7169E9"/>
    <w:rsid w:val="0F7B4AA5"/>
    <w:rsid w:val="147A173C"/>
    <w:rsid w:val="26630315"/>
    <w:rsid w:val="2C041C52"/>
    <w:rsid w:val="34670914"/>
    <w:rsid w:val="38B80F91"/>
    <w:rsid w:val="38DC5CBB"/>
    <w:rsid w:val="4258698B"/>
    <w:rsid w:val="45191FCE"/>
    <w:rsid w:val="4CFE79EF"/>
    <w:rsid w:val="4DCD7C9F"/>
    <w:rsid w:val="4E204B4E"/>
    <w:rsid w:val="525A7D1C"/>
    <w:rsid w:val="525F7333"/>
    <w:rsid w:val="53CD7E75"/>
    <w:rsid w:val="5A645230"/>
    <w:rsid w:val="5C49708A"/>
    <w:rsid w:val="5CA42E60"/>
    <w:rsid w:val="659A1E6E"/>
    <w:rsid w:val="65FA13F5"/>
    <w:rsid w:val="67510F07"/>
    <w:rsid w:val="68315A4E"/>
    <w:rsid w:val="68A72009"/>
    <w:rsid w:val="6D813EDA"/>
    <w:rsid w:val="6F9F4267"/>
    <w:rsid w:val="73D332C5"/>
    <w:rsid w:val="74C27582"/>
    <w:rsid w:val="76267BCB"/>
    <w:rsid w:val="780978D1"/>
    <w:rsid w:val="79ED50A1"/>
    <w:rsid w:val="7A061182"/>
    <w:rsid w:val="7A8152C9"/>
    <w:rsid w:val="7AF36EFC"/>
    <w:rsid w:val="7C03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395</Words>
  <Characters>464</Characters>
  <Lines>0</Lines>
  <Paragraphs>0</Paragraphs>
  <TotalTime>1</TotalTime>
  <ScaleCrop>false</ScaleCrop>
  <LinksUpToDate>false</LinksUpToDate>
  <CharactersWithSpaces>472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2024-06-11T01:50:00Z</dcterms:created>
  <dc:creator>Lenovo</dc:creator>
  <cp:lastModifiedBy>WPS_1601719418</cp:lastModifiedBy>
  <dcterms:modified xsi:type="dcterms:W3CDTF">2025-12-29T02:20:46Z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72F80FD096064C40BE6E77D5A1BA6B4C_13</vt:lpwstr>
  </property>
  <property fmtid="{D5CDD505-2E9C-101B-9397-08002B2CF9AE}" pid="4" name="KSOTemplateDocerSaveRecord">
    <vt:lpwstr>eyJoZGlkIjoiNTAxNmMzNjE5NGQ0ZmY0MDVhMWNkMGUyNmFmNGFmN2EiLCJ1c2VySWQiOiIxMTI3MDMyMjU3In0=</vt:lpwstr>
  </property>
</Properties>
</file>