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eastAsia="zh-CN"/>
        </w:rPr>
        <w:t>抽样取证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物品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处理记录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right"/>
        <w:textAlignment w:val="auto"/>
        <w:outlineLvl w:val="0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 xml:space="preserve"> 第  页 共  页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物品来源：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</w:t>
      </w:r>
    </w:p>
    <w:p>
      <w:pPr>
        <w:widowControl w:val="0"/>
        <w:overflowPunct w:val="0"/>
        <w:adjustRightInd w:val="0"/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时    间：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时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分至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时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分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地    点：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原 物 主：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执 行 人：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记 录 人：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见 证 人：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处理情况：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（写明处理的标的物名称、数量以及处理的依据、简要经过、结果等情况）  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                             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（</w:t>
      </w:r>
      <w:r>
        <w:rPr>
          <w:rFonts w:ascii="Times New Roman" w:hAnsi="Times New Roman" w:eastAsia="仿宋_GB2312"/>
          <w:sz w:val="28"/>
          <w:szCs w:val="28"/>
          <w:u w:val="single"/>
        </w:rPr>
        <w:t>笔录尾页应注明</w:t>
      </w:r>
      <w:r>
        <w:rPr>
          <w:rFonts w:hint="eastAsia" w:ascii="Times New Roman" w:hAnsi="Times New Roman" w:eastAsia="仿宋_GB2312"/>
          <w:sz w:val="28"/>
          <w:szCs w:val="28"/>
          <w:u w:val="single"/>
        </w:rPr>
        <w:t>“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>以上记录已看过，情况属实</w:t>
      </w:r>
      <w:r>
        <w:rPr>
          <w:rFonts w:hint="eastAsia" w:ascii="Times New Roman" w:hAnsi="Times New Roman" w:eastAsia="仿宋_GB2312"/>
          <w:sz w:val="28"/>
          <w:szCs w:val="28"/>
          <w:u w:val="single"/>
        </w:rPr>
        <w:t>”。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）               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执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法人员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签名：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hAnsi="Calibri" w:eastAsia="仿宋_GB2312" w:cs="Calibri"/>
          <w:bCs/>
          <w:color w:val="000000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Calibri" w:hAnsi="Calibri" w:eastAsia="仿宋_GB2312" w:cs="Calibri"/>
          <w:bCs/>
          <w:color w:val="000000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日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记录人签名：</w:t>
      </w:r>
      <w:r>
        <w:rPr>
          <w:rFonts w:ascii="Calibri" w:hAnsi="Calibri" w:eastAsia="仿宋_GB2312" w:cs="Calibri"/>
          <w:bCs/>
          <w:color w:val="000000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  </w:t>
      </w:r>
      <w:r>
        <w:rPr>
          <w:rFonts w:ascii="Calibri" w:hAnsi="Calibri" w:eastAsia="仿宋_GB2312" w:cs="Calibri"/>
          <w:bCs/>
          <w:color w:val="000000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Calibri" w:hAnsi="Calibri" w:eastAsia="仿宋_GB2312" w:cs="Calibri"/>
          <w:bCs/>
          <w:color w:val="000000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日</w:t>
      </w:r>
    </w:p>
    <w:p>
      <w:pPr>
        <w:pStyle w:val="2"/>
        <w:widowControl w:val="0"/>
        <w:overflowPunct w:val="0"/>
        <w:snapToGrid w:val="0"/>
        <w:spacing w:beforeAutospacing="0" w:afterAutospacing="0" w:line="360" w:lineRule="auto"/>
        <w:jc w:val="both"/>
        <w:rPr>
          <w:rFonts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见证人签名：</w:t>
      </w:r>
      <w:r>
        <w:rPr>
          <w:rFonts w:ascii="Calibri" w:hAnsi="Calibri" w:eastAsia="仿宋_GB2312" w:cs="Calibri"/>
          <w:bCs/>
          <w:color w:val="000000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</w:t>
      </w:r>
      <w:r>
        <w:rPr>
          <w:rFonts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Calibri" w:hAnsi="Calibri" w:eastAsia="仿宋_GB2312" w:cs="Calibri"/>
          <w:bCs/>
          <w:color w:val="000000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日</w:t>
      </w:r>
    </w:p>
    <w:p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当事人签名：</w:t>
      </w:r>
      <w:r>
        <w:rPr>
          <w:rFonts w:ascii="Calibri" w:hAnsi="Calibri" w:eastAsia="仿宋_GB2312" w:cs="Calibri"/>
          <w:bCs/>
          <w:color w:val="000000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              </w:t>
      </w:r>
      <w:r>
        <w:rPr>
          <w:rFonts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Calibri" w:hAnsi="Calibri" w:eastAsia="仿宋_GB2312" w:cs="Calibri"/>
          <w:bCs/>
          <w:color w:val="000000"/>
          <w:sz w:val="28"/>
          <w:szCs w:val="28"/>
          <w:u w:val="single"/>
        </w:rPr>
        <w:t> 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日</w:t>
      </w: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2F778B1"/>
    <w:rsid w:val="22F7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2024-01-17T03:31:00Z</dcterms:created>
  <dc:creator>文通图文广告</dc:creator>
  <cp:lastModifiedBy>文通图文广告</cp:lastModifiedBy>
  <dcterms:modified xsi:type="dcterms:W3CDTF">2024-01-17T03:31:58Z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C726CDB743BF4EBA8494E0CB7075268C_11</vt:lpwstr>
  </property>
</Properties>
</file>