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代履行决定书</w:t>
      </w:r>
    </w:p>
    <w:p>
      <w:pPr>
        <w:spacing w:after="0" w:line="432" w:lineRule="exact"/>
        <w:ind w:right="26" w:firstLine="4200" w:firstLineChars="1500"/>
        <w:jc w:val="right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代决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beforeLines="100"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当事人：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（当事人的姓名或者名称）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beforeLines="100"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sz w:val="28"/>
          <w:szCs w:val="28"/>
        </w:rPr>
        <w:t>地  址：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single"/>
        </w:rPr>
        <w:t>（当事人的家庭地址或者住所地）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因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     （理由）    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，本机关于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日对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你（单位）作出《行政处罚决定书》（文号），要求你（单位）于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前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         （履行排除妨碍、恢复原状等义务的具体内容）                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你（单位）未在规定期限内履行上达义务，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本机关于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年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月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日作出</w:t>
      </w:r>
      <w:r>
        <w:rPr>
          <w:rFonts w:ascii="Times New Roman" w:hAnsi="Times New Roman" w:eastAsia="仿宋_GB2312" w:cs="Times New Roman"/>
          <w:color w:val="auto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 w:cs="Times New Roman"/>
          <w:color w:val="auto"/>
          <w:sz w:val="28"/>
          <w:szCs w:val="28"/>
        </w:rPr>
        <w:t>《行政决定履行催告书》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（文号）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，经催告后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仍未履行。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line="400" w:lineRule="exact"/>
        <w:ind w:firstLine="548" w:firstLineChars="196"/>
        <w:jc w:val="both"/>
        <w:textAlignment w:val="auto"/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鉴于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你（单位）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   （拒不履行排除妨碍、恢复原状等义务）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的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行为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（已经或者将危害交通安全、造成环境污染或者破坏自然资源）             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，根据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  《中华人民共和国行政强制法》第五十条（以及其他法律的名称及条、款、项）          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</w:rPr>
        <w:t>的规定，本机关决定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eastAsia="zh-CN"/>
        </w:rPr>
        <w:t>代履行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□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/>
        </w:rPr>
        <w:t>由</w:t>
      </w:r>
      <w:r>
        <w:rPr>
          <w:rFonts w:ascii="Times New Roman" w:hAnsi="Times New Roman" w:eastAsia="仿宋_GB2312" w:cs="Times New Roman"/>
          <w:color w:val="auto"/>
          <w:kern w:val="2"/>
          <w:sz w:val="28"/>
          <w:szCs w:val="28"/>
          <w:u w:val="single"/>
        </w:rPr>
        <w:t xml:space="preserve">    （行政执法机关或没有</w:t>
      </w:r>
      <w:r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  <w:t xml:space="preserve">利害关系的第三人）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代履行的标的为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代履行的方式为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bidi w:val="0"/>
        <w:adjustRightInd/>
        <w:snapToGrid w:val="0"/>
        <w:spacing w:line="400" w:lineRule="exact"/>
        <w:ind w:firstLine="560" w:firstLineChars="200"/>
        <w:jc w:val="both"/>
        <w:textAlignment w:val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代履行的时间为_</w:t>
      </w:r>
      <w:r>
        <w:rPr>
          <w:rFonts w:ascii="Times New Roman" w:hAnsi="Times New Roman" w:eastAsia="仿宋_GB2312" w:cs="Times New Roman"/>
          <w:sz w:val="28"/>
          <w:szCs w:val="28"/>
        </w:rPr>
        <w:t>___________________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/>
        <w:snapToGrid w:val="0"/>
        <w:spacing w:line="400" w:lineRule="exact"/>
        <w:ind w:firstLine="544"/>
        <w:jc w:val="both"/>
        <w:textAlignment w:val="auto"/>
        <w:rPr>
          <w:rFonts w:ascii="Times New Roman" w:hAnsi="Times New Roman" w:eastAsia="仿宋_GB2312" w:cs="Times New Roman"/>
          <w:kern w:val="2"/>
          <w:sz w:val="28"/>
          <w:szCs w:val="28"/>
        </w:rPr>
      </w:pPr>
      <w:r>
        <w:rPr>
          <w:rFonts w:ascii="Times New Roman" w:hAnsi="Times New Roman" w:eastAsia="仿宋_GB2312" w:cs="Times New Roman"/>
          <w:kern w:val="2"/>
          <w:sz w:val="28"/>
          <w:szCs w:val="28"/>
        </w:rPr>
        <w:t>代履行费用预算为</w:t>
      </w:r>
      <w:r>
        <w:rPr>
          <w:rFonts w:ascii="Times New Roman" w:hAnsi="Times New Roman" w:eastAsia="仿宋_GB2312" w:cs="Times New Roman"/>
          <w:kern w:val="2"/>
          <w:sz w:val="28"/>
          <w:szCs w:val="28"/>
          <w:u w:val="single"/>
        </w:rPr>
        <w:t xml:space="preserve">         </w:t>
      </w:r>
      <w:r>
        <w:rPr>
          <w:rFonts w:ascii="Times New Roman" w:hAnsi="Times New Roman" w:eastAsia="仿宋_GB2312" w:cs="Times New Roman"/>
          <w:kern w:val="2"/>
          <w:sz w:val="28"/>
          <w:szCs w:val="28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/>
        <w:snapToGrid w:val="0"/>
        <w:spacing w:line="400" w:lineRule="exact"/>
        <w:ind w:firstLine="544"/>
        <w:jc w:val="both"/>
        <w:textAlignment w:val="auto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代履行费用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   （依法提出</w:t>
      </w:r>
      <w:r>
        <w:rPr>
          <w:rFonts w:hint="eastAsia" w:ascii="Times New Roman" w:hAnsi="Times New Roman" w:eastAsia="仿宋_GB2312" w:cs="Times New Roman"/>
          <w:snapToGrid w:val="0"/>
          <w:sz w:val="28"/>
          <w:szCs w:val="28"/>
          <w:u w:val="single"/>
          <w:lang w:eastAsia="zh-CN"/>
        </w:rPr>
        <w:t>由谁承担、如何承担等</w:t>
      </w:r>
      <w:r>
        <w:rPr>
          <w:rFonts w:ascii="Times New Roman" w:hAnsi="Times New Roman" w:eastAsia="仿宋_GB2312" w:cs="Times New Roman"/>
          <w:snapToGrid w:val="0"/>
          <w:sz w:val="28"/>
          <w:szCs w:val="28"/>
          <w:u w:val="single"/>
        </w:rPr>
        <w:t xml:space="preserve">处理意见）           </w:t>
      </w:r>
      <w:r>
        <w:rPr>
          <w:rFonts w:ascii="Times New Roman" w:hAnsi="Times New Roman" w:eastAsia="仿宋_GB2312" w:cs="Times New Roman"/>
          <w:snapToGrid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4200" w:firstLineChars="150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560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附：预算清单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56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5320" w:firstLineChars="1900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6720" w:firstLineChars="240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pacing w:after="0" w:line="400" w:lineRule="exact"/>
        <w:ind w:firstLine="5320" w:firstLineChars="1900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联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系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bookmarkStart w:id="0" w:name="_GoBack"/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</w:t>
      </w:r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sz w:val="28"/>
          <w:szCs w:val="28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049D299F"/>
    <w:rsid w:val="26A11B46"/>
    <w:rsid w:val="2973228F"/>
    <w:rsid w:val="30DB3A35"/>
    <w:rsid w:val="44027C20"/>
    <w:rsid w:val="58633B93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2024-01-18T03:37:18Z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298C6C92001645C989488A4398B528C5_13</vt:lpwstr>
  </property>
</Properties>
</file>